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3A3" w:rsidRDefault="001873A3" w:rsidP="001873A3">
      <w:pPr>
        <w:snapToGrid w:val="0"/>
        <w:spacing w:beforeLines="50" w:before="156" w:afterLines="50" w:after="156" w:line="360" w:lineRule="auto"/>
        <w:jc w:val="center"/>
        <w:rPr>
          <w:rFonts w:ascii="宋体" w:hAnsi="宋体" w:cs="宋体" w:hint="eastAsia"/>
          <w:b/>
          <w:bCs/>
          <w:color w:val="000000"/>
          <w:sz w:val="36"/>
          <w:szCs w:val="36"/>
        </w:rPr>
      </w:pPr>
      <w:r>
        <w:rPr>
          <w:rFonts w:ascii="宋体" w:hAnsi="宋体" w:cs="宋体" w:hint="eastAsia"/>
          <w:b/>
          <w:bCs/>
          <w:color w:val="000000"/>
          <w:sz w:val="36"/>
          <w:szCs w:val="36"/>
        </w:rPr>
        <w:t>台州学院</w:t>
      </w:r>
      <w:r w:rsidRPr="001873A3">
        <w:rPr>
          <w:rFonts w:ascii="宋体" w:hAnsi="宋体" w:cs="宋体" w:hint="eastAsia"/>
          <w:b/>
          <w:bCs/>
          <w:color w:val="000000"/>
          <w:sz w:val="36"/>
          <w:szCs w:val="36"/>
        </w:rPr>
        <w:t>制药化工绿色合成及反应评价项目</w:t>
      </w:r>
    </w:p>
    <w:p w:rsidR="001873A3" w:rsidRDefault="001873A3" w:rsidP="001873A3">
      <w:pPr>
        <w:snapToGrid w:val="0"/>
        <w:spacing w:beforeLines="50" w:before="156" w:afterLines="50" w:after="156" w:line="360" w:lineRule="auto"/>
        <w:jc w:val="center"/>
        <w:rPr>
          <w:rFonts w:ascii="宋体" w:hAnsi="宋体" w:cs="宋体" w:hint="eastAsia"/>
          <w:color w:val="000000"/>
          <w:sz w:val="36"/>
          <w:szCs w:val="36"/>
        </w:rPr>
      </w:pPr>
      <w:r>
        <w:rPr>
          <w:rFonts w:ascii="宋体" w:hAnsi="宋体" w:cs="宋体" w:hint="eastAsia"/>
          <w:b/>
          <w:bCs/>
          <w:color w:val="000000"/>
          <w:sz w:val="36"/>
          <w:szCs w:val="36"/>
        </w:rPr>
        <w:t>招标</w:t>
      </w:r>
      <w:r>
        <w:rPr>
          <w:rFonts w:ascii="宋体" w:hAnsi="宋体" w:cs="宋体" w:hint="eastAsia"/>
          <w:b/>
          <w:bCs/>
          <w:color w:val="000000"/>
          <w:sz w:val="36"/>
          <w:szCs w:val="36"/>
        </w:rPr>
        <w:t>需求</w:t>
      </w:r>
    </w:p>
    <w:p w:rsidR="001873A3" w:rsidRDefault="001873A3" w:rsidP="001873A3">
      <w:pPr>
        <w:tabs>
          <w:tab w:val="left" w:pos="8280"/>
        </w:tabs>
        <w:autoSpaceDE w:val="0"/>
        <w:autoSpaceDN w:val="0"/>
        <w:adjustRightInd w:val="0"/>
        <w:spacing w:line="360" w:lineRule="auto"/>
        <w:ind w:right="25"/>
        <w:jc w:val="left"/>
        <w:rPr>
          <w:rFonts w:ascii="宋体" w:hAnsi="宋体" w:cs="宋体" w:hint="eastAsia"/>
          <w:color w:val="000000"/>
          <w:sz w:val="28"/>
          <w:szCs w:val="28"/>
        </w:rPr>
      </w:pPr>
      <w:r>
        <w:rPr>
          <w:rFonts w:ascii="宋体" w:hAnsi="宋体" w:cs="宋体" w:hint="eastAsia"/>
          <w:b/>
          <w:color w:val="000000"/>
          <w:sz w:val="28"/>
          <w:szCs w:val="28"/>
        </w:rPr>
        <w:t>一、项目一览表</w:t>
      </w:r>
    </w:p>
    <w:p w:rsidR="001873A3" w:rsidRDefault="001873A3" w:rsidP="001873A3">
      <w:pPr>
        <w:tabs>
          <w:tab w:val="left" w:pos="8280"/>
        </w:tabs>
        <w:autoSpaceDE w:val="0"/>
        <w:autoSpaceDN w:val="0"/>
        <w:adjustRightInd w:val="0"/>
        <w:spacing w:line="360" w:lineRule="auto"/>
        <w:ind w:right="25" w:firstLineChars="200" w:firstLine="480"/>
        <w:jc w:val="left"/>
        <w:rPr>
          <w:rFonts w:ascii="宋体" w:hint="eastAsia"/>
          <w:bCs/>
          <w:color w:val="000000"/>
          <w:kern w:val="0"/>
          <w:sz w:val="24"/>
        </w:rPr>
      </w:pPr>
      <w:r>
        <w:rPr>
          <w:rFonts w:ascii="宋体" w:hAnsi="宋体" w:cs="宋体" w:hint="eastAsia"/>
          <w:color w:val="000000"/>
          <w:sz w:val="24"/>
        </w:rPr>
        <w:t>1、</w:t>
      </w:r>
      <w:r>
        <w:rPr>
          <w:rFonts w:ascii="宋体" w:hAnsi="宋体" w:cs="宋体" w:hint="eastAsia"/>
          <w:color w:val="000000"/>
          <w:sz w:val="24"/>
        </w:rPr>
        <w:t>本次招标</w:t>
      </w:r>
      <w:r>
        <w:rPr>
          <w:rFonts w:ascii="宋体" w:hAnsi="宋体" w:cs="宋体" w:hint="eastAsia"/>
          <w:color w:val="000000"/>
          <w:sz w:val="24"/>
        </w:rPr>
        <w:t>共1个标项，具体内容如下表：</w:t>
      </w:r>
      <w:bookmarkStart w:id="0" w:name="_GoBack"/>
      <w:bookmarkEnd w:id="0"/>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3009"/>
        <w:gridCol w:w="1583"/>
        <w:gridCol w:w="857"/>
        <w:gridCol w:w="2240"/>
      </w:tblGrid>
      <w:tr w:rsidR="001873A3" w:rsidTr="00AD0772">
        <w:trPr>
          <w:trHeight w:val="1075"/>
        </w:trPr>
        <w:tc>
          <w:tcPr>
            <w:tcW w:w="696" w:type="dxa"/>
            <w:vAlign w:val="center"/>
          </w:tcPr>
          <w:p w:rsidR="001873A3" w:rsidRDefault="001873A3" w:rsidP="00AD0772">
            <w:pPr>
              <w:tabs>
                <w:tab w:val="left" w:pos="8280"/>
              </w:tabs>
              <w:autoSpaceDE w:val="0"/>
              <w:autoSpaceDN w:val="0"/>
              <w:adjustRightInd w:val="0"/>
              <w:ind w:right="25"/>
              <w:jc w:val="center"/>
              <w:rPr>
                <w:rFonts w:ascii="宋体" w:hAnsi="宋体"/>
                <w:b/>
                <w:color w:val="000000"/>
                <w:sz w:val="24"/>
              </w:rPr>
            </w:pPr>
            <w:proofErr w:type="gramStart"/>
            <w:r>
              <w:rPr>
                <w:rFonts w:ascii="宋体" w:hAnsi="宋体" w:hint="eastAsia"/>
                <w:b/>
                <w:color w:val="000000"/>
                <w:sz w:val="24"/>
              </w:rPr>
              <w:t>标项</w:t>
            </w:r>
            <w:proofErr w:type="gramEnd"/>
          </w:p>
        </w:tc>
        <w:tc>
          <w:tcPr>
            <w:tcW w:w="3009" w:type="dxa"/>
            <w:vAlign w:val="center"/>
          </w:tcPr>
          <w:p w:rsidR="001873A3" w:rsidRDefault="001873A3" w:rsidP="00AD0772">
            <w:pPr>
              <w:tabs>
                <w:tab w:val="left" w:pos="8280"/>
              </w:tabs>
              <w:autoSpaceDE w:val="0"/>
              <w:autoSpaceDN w:val="0"/>
              <w:adjustRightInd w:val="0"/>
              <w:ind w:right="25" w:firstLineChars="50" w:firstLine="120"/>
              <w:jc w:val="center"/>
              <w:rPr>
                <w:rFonts w:ascii="宋体" w:hAnsi="宋体"/>
                <w:b/>
                <w:color w:val="000000"/>
                <w:sz w:val="24"/>
              </w:rPr>
            </w:pPr>
            <w:r>
              <w:rPr>
                <w:rFonts w:ascii="宋体" w:hAnsi="宋体" w:hint="eastAsia"/>
                <w:b/>
                <w:color w:val="000000"/>
                <w:sz w:val="24"/>
              </w:rPr>
              <w:t>顶目名称</w:t>
            </w:r>
          </w:p>
        </w:tc>
        <w:tc>
          <w:tcPr>
            <w:tcW w:w="1583" w:type="dxa"/>
            <w:vAlign w:val="center"/>
          </w:tcPr>
          <w:p w:rsidR="001873A3" w:rsidRDefault="001873A3" w:rsidP="00AD0772">
            <w:pPr>
              <w:tabs>
                <w:tab w:val="left" w:pos="8280"/>
              </w:tabs>
              <w:autoSpaceDE w:val="0"/>
              <w:autoSpaceDN w:val="0"/>
              <w:adjustRightInd w:val="0"/>
              <w:ind w:right="25" w:firstLine="240"/>
              <w:jc w:val="center"/>
              <w:rPr>
                <w:rFonts w:ascii="宋体" w:hAnsi="宋体"/>
                <w:b/>
                <w:color w:val="000000"/>
                <w:sz w:val="24"/>
              </w:rPr>
            </w:pPr>
            <w:r>
              <w:rPr>
                <w:rFonts w:ascii="宋体" w:hAnsi="宋体" w:hint="eastAsia"/>
                <w:b/>
                <w:color w:val="000000"/>
                <w:sz w:val="24"/>
              </w:rPr>
              <w:t>规格型号</w:t>
            </w:r>
          </w:p>
        </w:tc>
        <w:tc>
          <w:tcPr>
            <w:tcW w:w="857" w:type="dxa"/>
            <w:vAlign w:val="center"/>
          </w:tcPr>
          <w:p w:rsidR="001873A3" w:rsidRDefault="001873A3" w:rsidP="00AD0772">
            <w:pPr>
              <w:tabs>
                <w:tab w:val="left" w:pos="8280"/>
              </w:tabs>
              <w:autoSpaceDE w:val="0"/>
              <w:autoSpaceDN w:val="0"/>
              <w:adjustRightInd w:val="0"/>
              <w:ind w:right="25"/>
              <w:jc w:val="center"/>
              <w:rPr>
                <w:rFonts w:ascii="宋体" w:hAnsi="宋体"/>
                <w:b/>
                <w:color w:val="000000"/>
                <w:sz w:val="24"/>
              </w:rPr>
            </w:pPr>
            <w:r>
              <w:rPr>
                <w:rFonts w:ascii="宋体" w:hAnsi="宋体" w:hint="eastAsia"/>
                <w:b/>
                <w:color w:val="000000"/>
                <w:sz w:val="24"/>
              </w:rPr>
              <w:t>数量</w:t>
            </w:r>
          </w:p>
        </w:tc>
        <w:tc>
          <w:tcPr>
            <w:tcW w:w="2240" w:type="dxa"/>
            <w:vAlign w:val="center"/>
          </w:tcPr>
          <w:p w:rsidR="001873A3" w:rsidRDefault="001873A3" w:rsidP="00AD0772">
            <w:pPr>
              <w:tabs>
                <w:tab w:val="left" w:pos="8280"/>
              </w:tabs>
              <w:autoSpaceDE w:val="0"/>
              <w:autoSpaceDN w:val="0"/>
              <w:adjustRightInd w:val="0"/>
              <w:ind w:right="25"/>
              <w:jc w:val="center"/>
              <w:rPr>
                <w:rFonts w:ascii="宋体" w:hAnsi="宋体"/>
                <w:b/>
                <w:color w:val="000000"/>
                <w:sz w:val="24"/>
              </w:rPr>
            </w:pPr>
            <w:r>
              <w:rPr>
                <w:rFonts w:ascii="宋体" w:hAnsi="宋体" w:hint="eastAsia"/>
                <w:b/>
                <w:color w:val="000000"/>
                <w:sz w:val="24"/>
              </w:rPr>
              <w:t>项目地点</w:t>
            </w:r>
          </w:p>
        </w:tc>
      </w:tr>
      <w:tr w:rsidR="001873A3" w:rsidTr="00AD0772">
        <w:trPr>
          <w:trHeight w:val="740"/>
        </w:trPr>
        <w:tc>
          <w:tcPr>
            <w:tcW w:w="696" w:type="dxa"/>
            <w:vAlign w:val="center"/>
          </w:tcPr>
          <w:p w:rsidR="001873A3" w:rsidRDefault="001873A3" w:rsidP="00AD0772">
            <w:pPr>
              <w:tabs>
                <w:tab w:val="left" w:pos="8280"/>
              </w:tabs>
              <w:autoSpaceDE w:val="0"/>
              <w:autoSpaceDN w:val="0"/>
              <w:adjustRightInd w:val="0"/>
              <w:jc w:val="center"/>
              <w:rPr>
                <w:rFonts w:ascii="宋体" w:hAnsi="宋体" w:hint="eastAsia"/>
                <w:bCs/>
                <w:color w:val="000000"/>
                <w:sz w:val="24"/>
              </w:rPr>
            </w:pPr>
            <w:r w:rsidRPr="004025AE">
              <w:rPr>
                <w:rFonts w:ascii="宋体" w:hAnsi="宋体" w:hint="eastAsia"/>
                <w:bCs/>
                <w:color w:val="000000"/>
                <w:sz w:val="24"/>
              </w:rPr>
              <w:t>1</w:t>
            </w:r>
          </w:p>
        </w:tc>
        <w:tc>
          <w:tcPr>
            <w:tcW w:w="3009" w:type="dxa"/>
            <w:vAlign w:val="center"/>
          </w:tcPr>
          <w:p w:rsidR="001873A3" w:rsidRDefault="001873A3" w:rsidP="00AD0772">
            <w:pPr>
              <w:tabs>
                <w:tab w:val="left" w:pos="8280"/>
              </w:tabs>
              <w:autoSpaceDE w:val="0"/>
              <w:autoSpaceDN w:val="0"/>
              <w:adjustRightInd w:val="0"/>
              <w:jc w:val="center"/>
              <w:rPr>
                <w:rFonts w:ascii="宋体" w:hAnsi="宋体" w:hint="eastAsia"/>
                <w:bCs/>
                <w:color w:val="000000"/>
                <w:sz w:val="24"/>
              </w:rPr>
            </w:pPr>
            <w:r w:rsidRPr="00BC06F9">
              <w:rPr>
                <w:rFonts w:ascii="宋体" w:hAnsi="宋体" w:hint="eastAsia"/>
                <w:bCs/>
                <w:color w:val="000000"/>
                <w:sz w:val="24"/>
              </w:rPr>
              <w:t>制药化工绿色合成及反应评价项目</w:t>
            </w:r>
          </w:p>
        </w:tc>
        <w:tc>
          <w:tcPr>
            <w:tcW w:w="1583" w:type="dxa"/>
            <w:vAlign w:val="center"/>
          </w:tcPr>
          <w:p w:rsidR="001873A3" w:rsidRDefault="001873A3" w:rsidP="00AD0772">
            <w:pPr>
              <w:tabs>
                <w:tab w:val="left" w:pos="8280"/>
              </w:tabs>
              <w:autoSpaceDE w:val="0"/>
              <w:autoSpaceDN w:val="0"/>
              <w:adjustRightInd w:val="0"/>
              <w:snapToGrid w:val="0"/>
              <w:ind w:right="25"/>
              <w:jc w:val="center"/>
              <w:rPr>
                <w:rFonts w:ascii="宋体" w:hAnsi="宋体"/>
                <w:bCs/>
                <w:color w:val="000000"/>
                <w:sz w:val="24"/>
              </w:rPr>
            </w:pPr>
            <w:r>
              <w:rPr>
                <w:rFonts w:ascii="宋体" w:hAnsi="宋体" w:hint="eastAsia"/>
                <w:bCs/>
                <w:color w:val="000000"/>
                <w:sz w:val="24"/>
              </w:rPr>
              <w:t>见技术需求</w:t>
            </w:r>
          </w:p>
        </w:tc>
        <w:tc>
          <w:tcPr>
            <w:tcW w:w="857" w:type="dxa"/>
            <w:vAlign w:val="center"/>
          </w:tcPr>
          <w:p w:rsidR="001873A3" w:rsidRDefault="001873A3" w:rsidP="00AD0772">
            <w:pPr>
              <w:tabs>
                <w:tab w:val="left" w:pos="8280"/>
              </w:tabs>
              <w:autoSpaceDE w:val="0"/>
              <w:autoSpaceDN w:val="0"/>
              <w:adjustRightInd w:val="0"/>
              <w:snapToGrid w:val="0"/>
              <w:ind w:right="25"/>
              <w:jc w:val="center"/>
              <w:rPr>
                <w:rFonts w:ascii="宋体" w:hAnsi="宋体"/>
                <w:bCs/>
                <w:color w:val="000000"/>
                <w:sz w:val="24"/>
              </w:rPr>
            </w:pPr>
            <w:r>
              <w:rPr>
                <w:rFonts w:ascii="宋体" w:hAnsi="宋体" w:hint="eastAsia"/>
                <w:bCs/>
                <w:color w:val="000000"/>
                <w:sz w:val="24"/>
              </w:rPr>
              <w:t>1批</w:t>
            </w:r>
          </w:p>
        </w:tc>
        <w:tc>
          <w:tcPr>
            <w:tcW w:w="2240" w:type="dxa"/>
            <w:vAlign w:val="center"/>
          </w:tcPr>
          <w:p w:rsidR="001873A3" w:rsidRDefault="001873A3" w:rsidP="00AD0772">
            <w:pPr>
              <w:tabs>
                <w:tab w:val="left" w:pos="8280"/>
              </w:tabs>
              <w:autoSpaceDE w:val="0"/>
              <w:autoSpaceDN w:val="0"/>
              <w:adjustRightInd w:val="0"/>
              <w:snapToGrid w:val="0"/>
              <w:ind w:right="25"/>
              <w:jc w:val="center"/>
              <w:rPr>
                <w:rFonts w:ascii="宋体" w:hAnsi="宋体" w:hint="eastAsia"/>
                <w:bCs/>
                <w:color w:val="000000"/>
                <w:sz w:val="24"/>
              </w:rPr>
            </w:pPr>
            <w:r>
              <w:rPr>
                <w:rFonts w:ascii="宋体" w:hAnsi="宋体" w:hint="eastAsia"/>
                <w:bCs/>
                <w:color w:val="000000"/>
                <w:sz w:val="24"/>
              </w:rPr>
              <w:t>台州学院椒江校区</w:t>
            </w:r>
          </w:p>
        </w:tc>
      </w:tr>
    </w:tbl>
    <w:p w:rsidR="001873A3" w:rsidRPr="00BC06F9" w:rsidRDefault="001873A3" w:rsidP="001873A3">
      <w:pPr>
        <w:pStyle w:val="a3"/>
        <w:snapToGrid w:val="0"/>
        <w:spacing w:before="120" w:after="120" w:line="300" w:lineRule="exact"/>
        <w:outlineLvl w:val="0"/>
        <w:rPr>
          <w:rFonts w:hAnsi="宋体" w:cs="宋体"/>
          <w:color w:val="000000"/>
          <w:sz w:val="24"/>
        </w:rPr>
      </w:pPr>
      <w:r>
        <w:rPr>
          <w:rFonts w:hAnsi="宋体" w:cs="宋体" w:hint="eastAsia"/>
          <w:b/>
          <w:color w:val="000000"/>
          <w:sz w:val="28"/>
          <w:szCs w:val="28"/>
        </w:rPr>
        <w:t xml:space="preserve">   </w:t>
      </w:r>
      <w:r w:rsidRPr="00BC06F9">
        <w:rPr>
          <w:rFonts w:hAnsi="宋体" w:cs="宋体" w:hint="eastAsia"/>
          <w:color w:val="000000"/>
          <w:sz w:val="24"/>
        </w:rPr>
        <w:t xml:space="preserve"> 2、</w:t>
      </w:r>
      <w:r w:rsidRPr="00BC06F9">
        <w:rPr>
          <w:rFonts w:hAnsi="宋体" w:cs="宋体"/>
          <w:color w:val="000000"/>
          <w:sz w:val="24"/>
        </w:rPr>
        <w:t>设备清单</w:t>
      </w:r>
    </w:p>
    <w:tbl>
      <w:tblPr>
        <w:tblW w:w="8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693"/>
        <w:gridCol w:w="1286"/>
        <w:gridCol w:w="1694"/>
        <w:gridCol w:w="1694"/>
      </w:tblGrid>
      <w:tr w:rsidR="001873A3" w:rsidTr="00AD0772">
        <w:trPr>
          <w:trHeight w:val="579"/>
        </w:trPr>
        <w:tc>
          <w:tcPr>
            <w:tcW w:w="1101" w:type="dxa"/>
            <w:tcBorders>
              <w:top w:val="single" w:sz="4" w:space="0" w:color="auto"/>
              <w:left w:val="single" w:sz="4" w:space="0" w:color="auto"/>
              <w:bottom w:val="single" w:sz="4" w:space="0" w:color="auto"/>
              <w:right w:val="single" w:sz="4" w:space="0" w:color="auto"/>
            </w:tcBorders>
          </w:tcPr>
          <w:p w:rsidR="001873A3" w:rsidRDefault="001873A3" w:rsidP="00AD0772">
            <w:pPr>
              <w:pStyle w:val="a3"/>
              <w:snapToGrid w:val="0"/>
              <w:spacing w:before="120" w:after="120" w:line="300" w:lineRule="exact"/>
              <w:jc w:val="center"/>
              <w:outlineLvl w:val="0"/>
              <w:rPr>
                <w:rFonts w:hAnsi="宋体"/>
                <w:color w:val="000000"/>
                <w:szCs w:val="21"/>
              </w:rPr>
            </w:pPr>
            <w:r>
              <w:rPr>
                <w:rFonts w:hAnsi="宋体"/>
                <w:color w:val="000000"/>
                <w:szCs w:val="21"/>
              </w:rPr>
              <w:t>序号</w:t>
            </w:r>
          </w:p>
        </w:tc>
        <w:tc>
          <w:tcPr>
            <w:tcW w:w="2693" w:type="dxa"/>
            <w:tcBorders>
              <w:top w:val="single" w:sz="4" w:space="0" w:color="auto"/>
              <w:left w:val="single" w:sz="4" w:space="0" w:color="auto"/>
              <w:bottom w:val="single" w:sz="4" w:space="0" w:color="auto"/>
              <w:right w:val="single" w:sz="4" w:space="0" w:color="auto"/>
            </w:tcBorders>
          </w:tcPr>
          <w:p w:rsidR="001873A3" w:rsidRDefault="001873A3" w:rsidP="00AD0772">
            <w:pPr>
              <w:pStyle w:val="a3"/>
              <w:snapToGrid w:val="0"/>
              <w:spacing w:before="120" w:after="120" w:line="300" w:lineRule="exact"/>
              <w:jc w:val="center"/>
              <w:outlineLvl w:val="0"/>
              <w:rPr>
                <w:rFonts w:hAnsi="宋体"/>
                <w:color w:val="000000"/>
                <w:szCs w:val="21"/>
              </w:rPr>
            </w:pPr>
            <w:r>
              <w:rPr>
                <w:rFonts w:hAnsi="宋体"/>
                <w:color w:val="000000"/>
                <w:szCs w:val="21"/>
              </w:rPr>
              <w:t>设备名称</w:t>
            </w:r>
          </w:p>
        </w:tc>
        <w:tc>
          <w:tcPr>
            <w:tcW w:w="1286" w:type="dxa"/>
            <w:tcBorders>
              <w:top w:val="single" w:sz="4" w:space="0" w:color="auto"/>
              <w:left w:val="single" w:sz="4" w:space="0" w:color="auto"/>
              <w:bottom w:val="single" w:sz="4" w:space="0" w:color="auto"/>
              <w:right w:val="single" w:sz="4" w:space="0" w:color="auto"/>
            </w:tcBorders>
          </w:tcPr>
          <w:p w:rsidR="001873A3" w:rsidRDefault="001873A3" w:rsidP="00AD0772">
            <w:pPr>
              <w:pStyle w:val="a3"/>
              <w:snapToGrid w:val="0"/>
              <w:spacing w:before="120" w:after="120" w:line="300" w:lineRule="exact"/>
              <w:jc w:val="center"/>
              <w:outlineLvl w:val="0"/>
              <w:rPr>
                <w:rFonts w:hAnsi="宋体"/>
                <w:color w:val="000000"/>
                <w:szCs w:val="21"/>
              </w:rPr>
            </w:pPr>
            <w:r>
              <w:rPr>
                <w:rFonts w:hAnsi="宋体"/>
                <w:color w:val="000000"/>
                <w:szCs w:val="21"/>
              </w:rPr>
              <w:t>单位</w:t>
            </w:r>
          </w:p>
        </w:tc>
        <w:tc>
          <w:tcPr>
            <w:tcW w:w="1694" w:type="dxa"/>
            <w:tcBorders>
              <w:top w:val="single" w:sz="4" w:space="0" w:color="auto"/>
              <w:left w:val="single" w:sz="4" w:space="0" w:color="auto"/>
              <w:bottom w:val="single" w:sz="4" w:space="0" w:color="auto"/>
              <w:right w:val="single" w:sz="4" w:space="0" w:color="auto"/>
            </w:tcBorders>
          </w:tcPr>
          <w:p w:rsidR="001873A3" w:rsidRDefault="001873A3" w:rsidP="00AD0772">
            <w:pPr>
              <w:pStyle w:val="a3"/>
              <w:snapToGrid w:val="0"/>
              <w:spacing w:before="120" w:after="120" w:line="300" w:lineRule="exact"/>
              <w:jc w:val="center"/>
              <w:outlineLvl w:val="0"/>
              <w:rPr>
                <w:rFonts w:hAnsi="宋体"/>
                <w:color w:val="000000"/>
                <w:szCs w:val="21"/>
              </w:rPr>
            </w:pPr>
            <w:r w:rsidRPr="006B51E8">
              <w:rPr>
                <w:rFonts w:hAnsi="宋体" w:hint="eastAsia"/>
                <w:color w:val="000000"/>
                <w:szCs w:val="21"/>
              </w:rPr>
              <w:t>规格型号</w:t>
            </w:r>
          </w:p>
        </w:tc>
        <w:tc>
          <w:tcPr>
            <w:tcW w:w="1694" w:type="dxa"/>
            <w:tcBorders>
              <w:top w:val="single" w:sz="4" w:space="0" w:color="auto"/>
              <w:left w:val="single" w:sz="4" w:space="0" w:color="auto"/>
              <w:bottom w:val="single" w:sz="4" w:space="0" w:color="auto"/>
              <w:right w:val="single" w:sz="4" w:space="0" w:color="auto"/>
            </w:tcBorders>
          </w:tcPr>
          <w:p w:rsidR="001873A3" w:rsidRDefault="001873A3" w:rsidP="00AD0772">
            <w:pPr>
              <w:pStyle w:val="a3"/>
              <w:snapToGrid w:val="0"/>
              <w:spacing w:before="120" w:after="120" w:line="300" w:lineRule="exact"/>
              <w:jc w:val="center"/>
              <w:outlineLvl w:val="0"/>
              <w:rPr>
                <w:rFonts w:hAnsi="宋体"/>
                <w:color w:val="000000"/>
                <w:szCs w:val="21"/>
              </w:rPr>
            </w:pPr>
            <w:r>
              <w:rPr>
                <w:rFonts w:hAnsi="宋体"/>
                <w:color w:val="000000"/>
                <w:szCs w:val="21"/>
              </w:rPr>
              <w:t>数量</w:t>
            </w:r>
          </w:p>
        </w:tc>
      </w:tr>
      <w:tr w:rsidR="001873A3" w:rsidTr="00AD0772">
        <w:trPr>
          <w:trHeight w:val="490"/>
        </w:trPr>
        <w:tc>
          <w:tcPr>
            <w:tcW w:w="1101"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olor w:val="000000"/>
                <w:szCs w:val="21"/>
              </w:rPr>
            </w:pPr>
            <w:r>
              <w:rPr>
                <w:rFonts w:hAnsi="宋体"/>
                <w:color w:val="000000"/>
              </w:rPr>
              <w:t>1</w:t>
            </w:r>
          </w:p>
        </w:tc>
        <w:tc>
          <w:tcPr>
            <w:tcW w:w="2693"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olor w:val="000000"/>
                <w:szCs w:val="21"/>
              </w:rPr>
            </w:pPr>
            <w:r>
              <w:rPr>
                <w:rFonts w:hAnsi="宋体" w:hint="eastAsia"/>
                <w:color w:val="000000"/>
                <w:szCs w:val="20"/>
              </w:rPr>
              <w:t>催化剂评价成套设备定制</w:t>
            </w:r>
          </w:p>
        </w:tc>
        <w:tc>
          <w:tcPr>
            <w:tcW w:w="1286"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olor w:val="000000"/>
              </w:rPr>
            </w:pPr>
            <w:r>
              <w:rPr>
                <w:rFonts w:hAnsi="宋体" w:hint="eastAsia"/>
                <w:color w:val="000000"/>
              </w:rPr>
              <w:t>套</w:t>
            </w:r>
          </w:p>
        </w:tc>
        <w:tc>
          <w:tcPr>
            <w:tcW w:w="1694" w:type="dxa"/>
            <w:tcBorders>
              <w:top w:val="single" w:sz="4" w:space="0" w:color="auto"/>
              <w:left w:val="single" w:sz="4" w:space="0" w:color="auto"/>
              <w:bottom w:val="single" w:sz="4" w:space="0" w:color="auto"/>
              <w:right w:val="single" w:sz="4" w:space="0" w:color="auto"/>
            </w:tcBorders>
          </w:tcPr>
          <w:p w:rsidR="001873A3" w:rsidRDefault="001873A3" w:rsidP="00AD0772">
            <w:pPr>
              <w:pStyle w:val="a3"/>
              <w:snapToGrid w:val="0"/>
              <w:spacing w:before="120" w:after="120" w:line="300" w:lineRule="exact"/>
              <w:jc w:val="center"/>
              <w:outlineLvl w:val="0"/>
              <w:rPr>
                <w:rFonts w:hAnsi="宋体" w:hint="eastAsia"/>
                <w:color w:val="000000"/>
              </w:rPr>
            </w:pPr>
            <w:r w:rsidRPr="00DF23E3">
              <w:rPr>
                <w:rFonts w:hAnsi="宋体" w:hint="eastAsia"/>
                <w:color w:val="000000"/>
                <w:szCs w:val="21"/>
              </w:rPr>
              <w:t>详见附件一</w:t>
            </w:r>
          </w:p>
        </w:tc>
        <w:tc>
          <w:tcPr>
            <w:tcW w:w="1694"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olor w:val="000000"/>
              </w:rPr>
            </w:pPr>
            <w:r>
              <w:rPr>
                <w:rFonts w:hAnsi="宋体" w:hint="eastAsia"/>
                <w:color w:val="000000"/>
              </w:rPr>
              <w:t>2</w:t>
            </w:r>
          </w:p>
        </w:tc>
      </w:tr>
      <w:tr w:rsidR="001873A3" w:rsidTr="00AD0772">
        <w:trPr>
          <w:trHeight w:val="465"/>
        </w:trPr>
        <w:tc>
          <w:tcPr>
            <w:tcW w:w="1101"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olor w:val="000000"/>
              </w:rPr>
            </w:pPr>
            <w:r>
              <w:rPr>
                <w:rFonts w:hAnsi="宋体"/>
                <w:color w:val="000000"/>
              </w:rPr>
              <w:t>2</w:t>
            </w:r>
          </w:p>
        </w:tc>
        <w:tc>
          <w:tcPr>
            <w:tcW w:w="2693"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olor w:val="000000"/>
              </w:rPr>
            </w:pPr>
            <w:r>
              <w:rPr>
                <w:rFonts w:hAnsi="宋体" w:hint="eastAsia"/>
                <w:color w:val="000000"/>
              </w:rPr>
              <w:t>气相色谱仪</w:t>
            </w:r>
            <w:r>
              <w:rPr>
                <w:rFonts w:hAnsi="宋体" w:hint="eastAsia"/>
                <w:color w:val="000000"/>
              </w:rPr>
              <w:tab/>
            </w:r>
          </w:p>
        </w:tc>
        <w:tc>
          <w:tcPr>
            <w:tcW w:w="1286"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olor w:val="000000"/>
              </w:rPr>
            </w:pPr>
            <w:r>
              <w:rPr>
                <w:rFonts w:hAnsi="宋体" w:hint="eastAsia"/>
                <w:color w:val="000000"/>
              </w:rPr>
              <w:t>台</w:t>
            </w:r>
          </w:p>
        </w:tc>
        <w:tc>
          <w:tcPr>
            <w:tcW w:w="1694" w:type="dxa"/>
            <w:tcBorders>
              <w:top w:val="single" w:sz="4" w:space="0" w:color="auto"/>
              <w:left w:val="single" w:sz="4" w:space="0" w:color="auto"/>
              <w:bottom w:val="single" w:sz="4" w:space="0" w:color="auto"/>
              <w:right w:val="single" w:sz="4" w:space="0" w:color="auto"/>
            </w:tcBorders>
          </w:tcPr>
          <w:p w:rsidR="001873A3" w:rsidRDefault="001873A3" w:rsidP="00AD0772">
            <w:pPr>
              <w:pStyle w:val="a3"/>
              <w:snapToGrid w:val="0"/>
              <w:spacing w:before="120" w:after="120" w:line="300" w:lineRule="exact"/>
              <w:jc w:val="center"/>
              <w:outlineLvl w:val="0"/>
              <w:rPr>
                <w:rFonts w:hAnsi="宋体" w:hint="eastAsia"/>
                <w:color w:val="000000"/>
              </w:rPr>
            </w:pPr>
            <w:r w:rsidRPr="00DF23E3">
              <w:rPr>
                <w:rFonts w:hAnsi="宋体" w:hint="eastAsia"/>
                <w:color w:val="000000"/>
                <w:szCs w:val="21"/>
              </w:rPr>
              <w:t>详见附件一</w:t>
            </w:r>
          </w:p>
        </w:tc>
        <w:tc>
          <w:tcPr>
            <w:tcW w:w="1694"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olor w:val="000000"/>
              </w:rPr>
            </w:pPr>
            <w:r>
              <w:rPr>
                <w:rFonts w:hAnsi="宋体" w:hint="eastAsia"/>
                <w:color w:val="000000"/>
              </w:rPr>
              <w:t>2</w:t>
            </w:r>
          </w:p>
        </w:tc>
      </w:tr>
      <w:tr w:rsidR="001873A3" w:rsidTr="00AD0772">
        <w:trPr>
          <w:trHeight w:val="463"/>
        </w:trPr>
        <w:tc>
          <w:tcPr>
            <w:tcW w:w="1101"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olor w:val="000000"/>
              </w:rPr>
            </w:pPr>
            <w:r>
              <w:rPr>
                <w:rFonts w:hAnsi="宋体"/>
                <w:color w:val="000000"/>
              </w:rPr>
              <w:t>3</w:t>
            </w:r>
          </w:p>
        </w:tc>
        <w:tc>
          <w:tcPr>
            <w:tcW w:w="2693"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olor w:val="000000"/>
              </w:rPr>
            </w:pPr>
            <w:r>
              <w:rPr>
                <w:rFonts w:hAnsi="宋体" w:hint="eastAsia"/>
                <w:color w:val="000000"/>
              </w:rPr>
              <w:t>高通量平行合成仪</w:t>
            </w:r>
            <w:r>
              <w:rPr>
                <w:rFonts w:hAnsi="宋体" w:hint="eastAsia"/>
                <w:color w:val="000000"/>
              </w:rPr>
              <w:tab/>
            </w:r>
          </w:p>
        </w:tc>
        <w:tc>
          <w:tcPr>
            <w:tcW w:w="1286"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olor w:val="000000"/>
              </w:rPr>
            </w:pPr>
            <w:r>
              <w:rPr>
                <w:rFonts w:hAnsi="宋体" w:hint="eastAsia"/>
                <w:color w:val="000000"/>
              </w:rPr>
              <w:t>台</w:t>
            </w:r>
          </w:p>
        </w:tc>
        <w:tc>
          <w:tcPr>
            <w:tcW w:w="1694" w:type="dxa"/>
            <w:tcBorders>
              <w:top w:val="single" w:sz="4" w:space="0" w:color="auto"/>
              <w:left w:val="single" w:sz="4" w:space="0" w:color="auto"/>
              <w:bottom w:val="single" w:sz="4" w:space="0" w:color="auto"/>
              <w:right w:val="single" w:sz="4" w:space="0" w:color="auto"/>
            </w:tcBorders>
          </w:tcPr>
          <w:p w:rsidR="001873A3" w:rsidRDefault="001873A3" w:rsidP="00AD0772">
            <w:pPr>
              <w:pStyle w:val="a3"/>
              <w:snapToGrid w:val="0"/>
              <w:spacing w:before="120" w:after="120" w:line="300" w:lineRule="exact"/>
              <w:jc w:val="center"/>
              <w:outlineLvl w:val="0"/>
              <w:rPr>
                <w:rFonts w:hAnsi="宋体"/>
                <w:color w:val="000000"/>
              </w:rPr>
            </w:pPr>
            <w:r w:rsidRPr="00DF23E3">
              <w:rPr>
                <w:rFonts w:hAnsi="宋体" w:hint="eastAsia"/>
                <w:color w:val="000000"/>
                <w:szCs w:val="21"/>
              </w:rPr>
              <w:t>详见附件一</w:t>
            </w:r>
          </w:p>
        </w:tc>
        <w:tc>
          <w:tcPr>
            <w:tcW w:w="1694"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olor w:val="000000"/>
              </w:rPr>
            </w:pPr>
            <w:r>
              <w:rPr>
                <w:rFonts w:hAnsi="宋体"/>
                <w:color w:val="000000"/>
              </w:rPr>
              <w:t>1</w:t>
            </w:r>
          </w:p>
        </w:tc>
      </w:tr>
      <w:tr w:rsidR="001873A3" w:rsidTr="00AD0772">
        <w:trPr>
          <w:trHeight w:val="463"/>
        </w:trPr>
        <w:tc>
          <w:tcPr>
            <w:tcW w:w="1101"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olor w:val="000000"/>
              </w:rPr>
            </w:pPr>
            <w:r>
              <w:rPr>
                <w:rFonts w:hAnsi="宋体" w:hint="eastAsia"/>
                <w:color w:val="000000"/>
              </w:rPr>
              <w:t>4</w:t>
            </w:r>
          </w:p>
        </w:tc>
        <w:tc>
          <w:tcPr>
            <w:tcW w:w="2693"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olor w:val="000000"/>
              </w:rPr>
            </w:pPr>
            <w:r>
              <w:rPr>
                <w:rFonts w:hAnsi="宋体" w:cs="宋体" w:hint="eastAsia"/>
                <w:kern w:val="1"/>
                <w:szCs w:val="21"/>
              </w:rPr>
              <w:t>分析天平</w:t>
            </w:r>
            <w:r>
              <w:rPr>
                <w:rFonts w:hAnsi="宋体" w:cs="宋体" w:hint="eastAsia"/>
                <w:kern w:val="1"/>
                <w:szCs w:val="21"/>
              </w:rPr>
              <w:tab/>
            </w:r>
          </w:p>
        </w:tc>
        <w:tc>
          <w:tcPr>
            <w:tcW w:w="1286"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olor w:val="000000"/>
              </w:rPr>
            </w:pPr>
            <w:r>
              <w:rPr>
                <w:rFonts w:hAnsi="宋体" w:hint="eastAsia"/>
                <w:color w:val="000000"/>
              </w:rPr>
              <w:t>台</w:t>
            </w:r>
          </w:p>
        </w:tc>
        <w:tc>
          <w:tcPr>
            <w:tcW w:w="1694" w:type="dxa"/>
            <w:tcBorders>
              <w:top w:val="single" w:sz="4" w:space="0" w:color="auto"/>
              <w:left w:val="single" w:sz="4" w:space="0" w:color="auto"/>
              <w:bottom w:val="single" w:sz="4" w:space="0" w:color="auto"/>
              <w:right w:val="single" w:sz="4" w:space="0" w:color="auto"/>
            </w:tcBorders>
          </w:tcPr>
          <w:p w:rsidR="001873A3" w:rsidRDefault="001873A3" w:rsidP="00AD0772">
            <w:pPr>
              <w:pStyle w:val="a3"/>
              <w:snapToGrid w:val="0"/>
              <w:spacing w:before="120" w:after="120" w:line="300" w:lineRule="exact"/>
              <w:jc w:val="center"/>
              <w:outlineLvl w:val="0"/>
              <w:rPr>
                <w:rFonts w:hAnsi="宋体" w:hint="eastAsia"/>
                <w:color w:val="000000"/>
              </w:rPr>
            </w:pPr>
            <w:r w:rsidRPr="00DF23E3">
              <w:rPr>
                <w:rFonts w:hAnsi="宋体" w:hint="eastAsia"/>
                <w:color w:val="000000"/>
                <w:szCs w:val="21"/>
              </w:rPr>
              <w:t>详见附件一</w:t>
            </w:r>
          </w:p>
        </w:tc>
        <w:tc>
          <w:tcPr>
            <w:tcW w:w="1694"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olor w:val="000000"/>
              </w:rPr>
            </w:pPr>
            <w:r>
              <w:rPr>
                <w:rFonts w:hAnsi="宋体" w:hint="eastAsia"/>
                <w:color w:val="000000"/>
              </w:rPr>
              <w:t>2</w:t>
            </w:r>
          </w:p>
        </w:tc>
      </w:tr>
      <w:tr w:rsidR="001873A3" w:rsidTr="00AD0772">
        <w:trPr>
          <w:trHeight w:val="463"/>
        </w:trPr>
        <w:tc>
          <w:tcPr>
            <w:tcW w:w="1101"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olor w:val="000000"/>
              </w:rPr>
            </w:pPr>
            <w:r>
              <w:rPr>
                <w:rFonts w:hAnsi="宋体" w:hint="eastAsia"/>
                <w:color w:val="000000"/>
              </w:rPr>
              <w:t>5</w:t>
            </w:r>
          </w:p>
        </w:tc>
        <w:tc>
          <w:tcPr>
            <w:tcW w:w="2693"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s="宋体"/>
                <w:kern w:val="1"/>
                <w:szCs w:val="21"/>
              </w:rPr>
            </w:pPr>
            <w:r>
              <w:rPr>
                <w:rFonts w:hAnsi="宋体" w:cs="宋体" w:hint="eastAsia"/>
                <w:kern w:val="1"/>
                <w:szCs w:val="21"/>
              </w:rPr>
              <w:t>微型马弗炉</w:t>
            </w:r>
            <w:r>
              <w:rPr>
                <w:rFonts w:hAnsi="宋体" w:cs="宋体" w:hint="eastAsia"/>
                <w:kern w:val="1"/>
                <w:szCs w:val="21"/>
              </w:rPr>
              <w:tab/>
            </w:r>
          </w:p>
        </w:tc>
        <w:tc>
          <w:tcPr>
            <w:tcW w:w="1286"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olor w:val="000000"/>
              </w:rPr>
            </w:pPr>
            <w:r>
              <w:rPr>
                <w:rFonts w:hAnsi="宋体" w:hint="eastAsia"/>
                <w:color w:val="000000"/>
              </w:rPr>
              <w:t>台</w:t>
            </w:r>
          </w:p>
        </w:tc>
        <w:tc>
          <w:tcPr>
            <w:tcW w:w="1694" w:type="dxa"/>
            <w:tcBorders>
              <w:top w:val="single" w:sz="4" w:space="0" w:color="auto"/>
              <w:left w:val="single" w:sz="4" w:space="0" w:color="auto"/>
              <w:bottom w:val="single" w:sz="4" w:space="0" w:color="auto"/>
              <w:right w:val="single" w:sz="4" w:space="0" w:color="auto"/>
            </w:tcBorders>
          </w:tcPr>
          <w:p w:rsidR="001873A3" w:rsidRDefault="001873A3" w:rsidP="00AD0772">
            <w:pPr>
              <w:pStyle w:val="a3"/>
              <w:snapToGrid w:val="0"/>
              <w:spacing w:before="120" w:after="120" w:line="300" w:lineRule="exact"/>
              <w:jc w:val="center"/>
              <w:outlineLvl w:val="0"/>
              <w:rPr>
                <w:rFonts w:hAnsi="宋体" w:hint="eastAsia"/>
                <w:color w:val="000000"/>
              </w:rPr>
            </w:pPr>
            <w:r w:rsidRPr="00DF23E3">
              <w:rPr>
                <w:rFonts w:hAnsi="宋体" w:hint="eastAsia"/>
                <w:color w:val="000000"/>
                <w:szCs w:val="21"/>
              </w:rPr>
              <w:t>详见附件一</w:t>
            </w:r>
          </w:p>
        </w:tc>
        <w:tc>
          <w:tcPr>
            <w:tcW w:w="1694"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olor w:val="000000"/>
              </w:rPr>
            </w:pPr>
            <w:r>
              <w:rPr>
                <w:rFonts w:hAnsi="宋体" w:hint="eastAsia"/>
                <w:color w:val="000000"/>
              </w:rPr>
              <w:t>1</w:t>
            </w:r>
          </w:p>
        </w:tc>
      </w:tr>
      <w:tr w:rsidR="001873A3" w:rsidTr="00AD0772">
        <w:trPr>
          <w:trHeight w:val="463"/>
        </w:trPr>
        <w:tc>
          <w:tcPr>
            <w:tcW w:w="1101"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olor w:val="000000"/>
              </w:rPr>
            </w:pPr>
            <w:r>
              <w:rPr>
                <w:rFonts w:hAnsi="宋体" w:hint="eastAsia"/>
                <w:color w:val="000000"/>
              </w:rPr>
              <w:t>6</w:t>
            </w:r>
          </w:p>
        </w:tc>
        <w:tc>
          <w:tcPr>
            <w:tcW w:w="2693"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s="宋体"/>
                <w:kern w:val="1"/>
                <w:szCs w:val="21"/>
              </w:rPr>
            </w:pPr>
            <w:r>
              <w:rPr>
                <w:rFonts w:hAnsi="宋体" w:cs="宋体" w:hint="eastAsia"/>
                <w:kern w:val="1"/>
                <w:szCs w:val="21"/>
              </w:rPr>
              <w:t>真空烘箱</w:t>
            </w:r>
            <w:r>
              <w:rPr>
                <w:rFonts w:hAnsi="宋体" w:cs="宋体" w:hint="eastAsia"/>
                <w:kern w:val="1"/>
                <w:szCs w:val="21"/>
              </w:rPr>
              <w:tab/>
            </w:r>
          </w:p>
        </w:tc>
        <w:tc>
          <w:tcPr>
            <w:tcW w:w="1286"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olor w:val="000000"/>
              </w:rPr>
            </w:pPr>
            <w:r>
              <w:rPr>
                <w:rFonts w:hAnsi="宋体" w:hint="eastAsia"/>
                <w:color w:val="000000"/>
              </w:rPr>
              <w:t>台</w:t>
            </w:r>
          </w:p>
        </w:tc>
        <w:tc>
          <w:tcPr>
            <w:tcW w:w="1694" w:type="dxa"/>
            <w:tcBorders>
              <w:top w:val="single" w:sz="4" w:space="0" w:color="auto"/>
              <w:left w:val="single" w:sz="4" w:space="0" w:color="auto"/>
              <w:bottom w:val="single" w:sz="4" w:space="0" w:color="auto"/>
              <w:right w:val="single" w:sz="4" w:space="0" w:color="auto"/>
            </w:tcBorders>
          </w:tcPr>
          <w:p w:rsidR="001873A3" w:rsidRDefault="001873A3" w:rsidP="00AD0772">
            <w:pPr>
              <w:pStyle w:val="a3"/>
              <w:snapToGrid w:val="0"/>
              <w:spacing w:before="120" w:after="120" w:line="300" w:lineRule="exact"/>
              <w:jc w:val="center"/>
              <w:outlineLvl w:val="0"/>
              <w:rPr>
                <w:rFonts w:hAnsi="宋体" w:hint="eastAsia"/>
                <w:color w:val="000000"/>
              </w:rPr>
            </w:pPr>
            <w:r w:rsidRPr="00DF23E3">
              <w:rPr>
                <w:rFonts w:hAnsi="宋体" w:hint="eastAsia"/>
                <w:color w:val="000000"/>
                <w:szCs w:val="21"/>
              </w:rPr>
              <w:t>详见附件一</w:t>
            </w:r>
          </w:p>
        </w:tc>
        <w:tc>
          <w:tcPr>
            <w:tcW w:w="1694"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olor w:val="000000"/>
              </w:rPr>
            </w:pPr>
            <w:r>
              <w:rPr>
                <w:rFonts w:hAnsi="宋体" w:hint="eastAsia"/>
                <w:color w:val="000000"/>
              </w:rPr>
              <w:t>1</w:t>
            </w:r>
          </w:p>
        </w:tc>
      </w:tr>
      <w:tr w:rsidR="001873A3" w:rsidTr="00AD0772">
        <w:trPr>
          <w:trHeight w:val="463"/>
        </w:trPr>
        <w:tc>
          <w:tcPr>
            <w:tcW w:w="1101"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olor w:val="000000"/>
              </w:rPr>
            </w:pPr>
            <w:r>
              <w:rPr>
                <w:rFonts w:hAnsi="宋体" w:hint="eastAsia"/>
                <w:color w:val="000000"/>
              </w:rPr>
              <w:t>7</w:t>
            </w:r>
          </w:p>
        </w:tc>
        <w:tc>
          <w:tcPr>
            <w:tcW w:w="2693"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s="宋体"/>
                <w:kern w:val="1"/>
                <w:szCs w:val="21"/>
              </w:rPr>
            </w:pPr>
            <w:r>
              <w:rPr>
                <w:rFonts w:hAnsi="宋体" w:cs="宋体" w:hint="eastAsia"/>
                <w:kern w:val="1"/>
                <w:szCs w:val="21"/>
              </w:rPr>
              <w:t>鼓风烘箱</w:t>
            </w:r>
            <w:r>
              <w:rPr>
                <w:rFonts w:hAnsi="宋体" w:cs="宋体" w:hint="eastAsia"/>
                <w:kern w:val="1"/>
                <w:szCs w:val="21"/>
              </w:rPr>
              <w:tab/>
            </w:r>
          </w:p>
        </w:tc>
        <w:tc>
          <w:tcPr>
            <w:tcW w:w="1286"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olor w:val="000000"/>
              </w:rPr>
            </w:pPr>
            <w:r>
              <w:rPr>
                <w:rFonts w:hAnsi="宋体" w:hint="eastAsia"/>
                <w:color w:val="000000"/>
              </w:rPr>
              <w:t>台</w:t>
            </w:r>
          </w:p>
        </w:tc>
        <w:tc>
          <w:tcPr>
            <w:tcW w:w="1694" w:type="dxa"/>
            <w:tcBorders>
              <w:top w:val="single" w:sz="4" w:space="0" w:color="auto"/>
              <w:left w:val="single" w:sz="4" w:space="0" w:color="auto"/>
              <w:bottom w:val="single" w:sz="4" w:space="0" w:color="auto"/>
              <w:right w:val="single" w:sz="4" w:space="0" w:color="auto"/>
            </w:tcBorders>
          </w:tcPr>
          <w:p w:rsidR="001873A3" w:rsidRDefault="001873A3" w:rsidP="00AD0772">
            <w:pPr>
              <w:pStyle w:val="a3"/>
              <w:snapToGrid w:val="0"/>
              <w:spacing w:before="120" w:after="120" w:line="300" w:lineRule="exact"/>
              <w:jc w:val="center"/>
              <w:outlineLvl w:val="0"/>
              <w:rPr>
                <w:rFonts w:hAnsi="宋体" w:hint="eastAsia"/>
                <w:color w:val="000000"/>
              </w:rPr>
            </w:pPr>
            <w:r w:rsidRPr="00DF23E3">
              <w:rPr>
                <w:rFonts w:hAnsi="宋体" w:hint="eastAsia"/>
                <w:color w:val="000000"/>
                <w:szCs w:val="21"/>
              </w:rPr>
              <w:t>详见附件一</w:t>
            </w:r>
          </w:p>
        </w:tc>
        <w:tc>
          <w:tcPr>
            <w:tcW w:w="1694"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olor w:val="000000"/>
              </w:rPr>
            </w:pPr>
            <w:r>
              <w:rPr>
                <w:rFonts w:hAnsi="宋体" w:hint="eastAsia"/>
                <w:color w:val="000000"/>
              </w:rPr>
              <w:t>2</w:t>
            </w:r>
          </w:p>
        </w:tc>
      </w:tr>
      <w:tr w:rsidR="001873A3" w:rsidTr="00AD0772">
        <w:trPr>
          <w:trHeight w:val="463"/>
        </w:trPr>
        <w:tc>
          <w:tcPr>
            <w:tcW w:w="1101"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olor w:val="000000"/>
              </w:rPr>
            </w:pPr>
            <w:r>
              <w:rPr>
                <w:rFonts w:hAnsi="宋体" w:hint="eastAsia"/>
                <w:color w:val="000000"/>
              </w:rPr>
              <w:t>8</w:t>
            </w:r>
          </w:p>
        </w:tc>
        <w:tc>
          <w:tcPr>
            <w:tcW w:w="2693"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s="宋体"/>
                <w:kern w:val="1"/>
                <w:szCs w:val="21"/>
              </w:rPr>
            </w:pPr>
            <w:r>
              <w:rPr>
                <w:rFonts w:hAnsi="宋体" w:cs="宋体" w:hint="eastAsia"/>
                <w:kern w:val="1"/>
                <w:szCs w:val="21"/>
              </w:rPr>
              <w:t>气体吸附测量仪</w:t>
            </w:r>
          </w:p>
        </w:tc>
        <w:tc>
          <w:tcPr>
            <w:tcW w:w="1286"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olor w:val="000000"/>
              </w:rPr>
            </w:pPr>
            <w:r>
              <w:rPr>
                <w:rFonts w:hAnsi="宋体" w:hint="eastAsia"/>
                <w:color w:val="000000"/>
              </w:rPr>
              <w:t>台</w:t>
            </w:r>
          </w:p>
        </w:tc>
        <w:tc>
          <w:tcPr>
            <w:tcW w:w="1694" w:type="dxa"/>
            <w:tcBorders>
              <w:top w:val="single" w:sz="4" w:space="0" w:color="auto"/>
              <w:left w:val="single" w:sz="4" w:space="0" w:color="auto"/>
              <w:bottom w:val="single" w:sz="4" w:space="0" w:color="auto"/>
              <w:right w:val="single" w:sz="4" w:space="0" w:color="auto"/>
            </w:tcBorders>
          </w:tcPr>
          <w:p w:rsidR="001873A3" w:rsidRDefault="001873A3" w:rsidP="00AD0772">
            <w:pPr>
              <w:pStyle w:val="a3"/>
              <w:snapToGrid w:val="0"/>
              <w:spacing w:before="120" w:after="120" w:line="300" w:lineRule="exact"/>
              <w:jc w:val="center"/>
              <w:outlineLvl w:val="0"/>
              <w:rPr>
                <w:rFonts w:hAnsi="宋体" w:hint="eastAsia"/>
                <w:color w:val="000000"/>
              </w:rPr>
            </w:pPr>
            <w:r w:rsidRPr="00DF23E3">
              <w:rPr>
                <w:rFonts w:hAnsi="宋体" w:hint="eastAsia"/>
                <w:color w:val="000000"/>
                <w:szCs w:val="21"/>
              </w:rPr>
              <w:t>详见附件一</w:t>
            </w:r>
          </w:p>
        </w:tc>
        <w:tc>
          <w:tcPr>
            <w:tcW w:w="1694"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olor w:val="000000"/>
              </w:rPr>
            </w:pPr>
            <w:r>
              <w:rPr>
                <w:rFonts w:hAnsi="宋体" w:hint="eastAsia"/>
                <w:color w:val="000000"/>
              </w:rPr>
              <w:t>1</w:t>
            </w:r>
          </w:p>
        </w:tc>
      </w:tr>
      <w:tr w:rsidR="001873A3" w:rsidTr="00AD0772">
        <w:trPr>
          <w:trHeight w:val="463"/>
        </w:trPr>
        <w:tc>
          <w:tcPr>
            <w:tcW w:w="1101"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olor w:val="000000"/>
              </w:rPr>
            </w:pPr>
            <w:r>
              <w:rPr>
                <w:rFonts w:hAnsi="宋体" w:hint="eastAsia"/>
                <w:color w:val="000000"/>
              </w:rPr>
              <w:t>9</w:t>
            </w:r>
          </w:p>
        </w:tc>
        <w:tc>
          <w:tcPr>
            <w:tcW w:w="2693"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s="宋体"/>
                <w:kern w:val="1"/>
                <w:szCs w:val="21"/>
              </w:rPr>
            </w:pPr>
            <w:r>
              <w:rPr>
                <w:rFonts w:hAnsi="宋体" w:cs="宋体" w:hint="eastAsia"/>
                <w:kern w:val="1"/>
                <w:szCs w:val="21"/>
              </w:rPr>
              <w:t>低温循环槽</w:t>
            </w:r>
            <w:r>
              <w:rPr>
                <w:rFonts w:hAnsi="宋体" w:cs="宋体" w:hint="eastAsia"/>
                <w:kern w:val="1"/>
                <w:szCs w:val="21"/>
              </w:rPr>
              <w:tab/>
            </w:r>
          </w:p>
        </w:tc>
        <w:tc>
          <w:tcPr>
            <w:tcW w:w="1286"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olor w:val="000000"/>
              </w:rPr>
            </w:pPr>
            <w:r>
              <w:rPr>
                <w:rFonts w:hAnsi="宋体" w:hint="eastAsia"/>
                <w:color w:val="000000"/>
              </w:rPr>
              <w:t>台</w:t>
            </w:r>
          </w:p>
        </w:tc>
        <w:tc>
          <w:tcPr>
            <w:tcW w:w="1694" w:type="dxa"/>
            <w:tcBorders>
              <w:top w:val="single" w:sz="4" w:space="0" w:color="auto"/>
              <w:left w:val="single" w:sz="4" w:space="0" w:color="auto"/>
              <w:bottom w:val="single" w:sz="4" w:space="0" w:color="auto"/>
              <w:right w:val="single" w:sz="4" w:space="0" w:color="auto"/>
            </w:tcBorders>
          </w:tcPr>
          <w:p w:rsidR="001873A3" w:rsidRDefault="001873A3" w:rsidP="00AD0772">
            <w:pPr>
              <w:pStyle w:val="a3"/>
              <w:snapToGrid w:val="0"/>
              <w:spacing w:before="120" w:after="120" w:line="300" w:lineRule="exact"/>
              <w:jc w:val="center"/>
              <w:outlineLvl w:val="0"/>
              <w:rPr>
                <w:rFonts w:hAnsi="宋体" w:hint="eastAsia"/>
                <w:color w:val="000000"/>
              </w:rPr>
            </w:pPr>
            <w:r w:rsidRPr="00DF23E3">
              <w:rPr>
                <w:rFonts w:hAnsi="宋体" w:hint="eastAsia"/>
                <w:color w:val="000000"/>
                <w:szCs w:val="21"/>
              </w:rPr>
              <w:t>详见附件一</w:t>
            </w:r>
          </w:p>
        </w:tc>
        <w:tc>
          <w:tcPr>
            <w:tcW w:w="1694"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00" w:lineRule="exact"/>
              <w:jc w:val="center"/>
              <w:outlineLvl w:val="0"/>
              <w:rPr>
                <w:rFonts w:hAnsi="宋体"/>
                <w:color w:val="000000"/>
              </w:rPr>
            </w:pPr>
            <w:r>
              <w:rPr>
                <w:rFonts w:hAnsi="宋体" w:hint="eastAsia"/>
                <w:color w:val="000000"/>
              </w:rPr>
              <w:t>1</w:t>
            </w:r>
          </w:p>
        </w:tc>
      </w:tr>
    </w:tbl>
    <w:p w:rsidR="001873A3" w:rsidRDefault="001873A3" w:rsidP="001873A3">
      <w:pPr>
        <w:pStyle w:val="a3"/>
        <w:snapToGrid w:val="0"/>
        <w:spacing w:line="360" w:lineRule="auto"/>
        <w:jc w:val="left"/>
        <w:rPr>
          <w:rFonts w:hAnsi="宋体" w:cs="宋体" w:hint="eastAsia"/>
          <w:b/>
          <w:color w:val="000000"/>
          <w:sz w:val="28"/>
          <w:szCs w:val="28"/>
        </w:rPr>
      </w:pPr>
    </w:p>
    <w:p w:rsidR="001873A3" w:rsidRDefault="001873A3" w:rsidP="001873A3">
      <w:pPr>
        <w:pStyle w:val="a3"/>
        <w:snapToGrid w:val="0"/>
        <w:spacing w:line="360" w:lineRule="auto"/>
        <w:jc w:val="left"/>
        <w:rPr>
          <w:rFonts w:hAnsi="宋体" w:cs="宋体" w:hint="eastAsia"/>
          <w:b/>
          <w:color w:val="000000"/>
          <w:sz w:val="28"/>
          <w:szCs w:val="28"/>
        </w:rPr>
      </w:pPr>
      <w:r>
        <w:rPr>
          <w:rFonts w:hAnsi="宋体" w:cs="宋体" w:hint="eastAsia"/>
          <w:b/>
          <w:color w:val="000000"/>
          <w:sz w:val="28"/>
          <w:szCs w:val="28"/>
        </w:rPr>
        <w:t>二、技术需求</w:t>
      </w:r>
    </w:p>
    <w:p w:rsidR="001873A3" w:rsidRPr="007265E6" w:rsidRDefault="001873A3" w:rsidP="001873A3">
      <w:pPr>
        <w:pStyle w:val="a3"/>
        <w:snapToGrid w:val="0"/>
        <w:outlineLvl w:val="0"/>
        <w:rPr>
          <w:rFonts w:hAnsi="宋体" w:hint="eastAsia"/>
          <w:b/>
          <w:sz w:val="24"/>
        </w:rPr>
      </w:pPr>
      <w:r>
        <w:rPr>
          <w:rFonts w:hAnsi="宋体" w:hint="eastAsia"/>
          <w:b/>
          <w:sz w:val="24"/>
        </w:rPr>
        <w:t>附件一：</w:t>
      </w:r>
      <w:r w:rsidRPr="00BC06F9">
        <w:rPr>
          <w:rFonts w:hAnsi="宋体" w:hint="eastAsia"/>
          <w:b/>
          <w:color w:val="000000"/>
          <w:sz w:val="24"/>
        </w:rPr>
        <w:t>制药化工绿色合成及反应评价项目</w:t>
      </w:r>
      <w:r w:rsidRPr="00BC06F9">
        <w:rPr>
          <w:rFonts w:hAnsi="宋体" w:hint="eastAsia"/>
          <w:b/>
          <w:bCs/>
          <w:color w:val="000000"/>
          <w:sz w:val="24"/>
        </w:rPr>
        <w:t>招</w:t>
      </w:r>
      <w:r w:rsidRPr="00BC06F9">
        <w:rPr>
          <w:rFonts w:hAnsi="宋体" w:hint="eastAsia"/>
          <w:b/>
          <w:color w:val="000000"/>
          <w:sz w:val="24"/>
        </w:rPr>
        <w:t>标需求</w:t>
      </w:r>
    </w:p>
    <w:p w:rsidR="001873A3" w:rsidRDefault="001873A3" w:rsidP="001873A3">
      <w:pPr>
        <w:pStyle w:val="a3"/>
        <w:snapToGrid w:val="0"/>
        <w:outlineLvl w:val="0"/>
        <w:rPr>
          <w:rFonts w:hAnsi="宋体" w:cs="Arial" w:hint="eastAsia"/>
          <w:b/>
          <w:bCs/>
        </w:rPr>
      </w:pPr>
      <w:bookmarkStart w:id="1" w:name="_Toc170792775"/>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936"/>
        <w:gridCol w:w="7187"/>
      </w:tblGrid>
      <w:tr w:rsidR="001873A3" w:rsidRPr="00BC06F9" w:rsidTr="00AD0772">
        <w:tc>
          <w:tcPr>
            <w:tcW w:w="805" w:type="dxa"/>
            <w:vAlign w:val="center"/>
          </w:tcPr>
          <w:p w:rsidR="001873A3" w:rsidRPr="00BC06F9" w:rsidRDefault="001873A3" w:rsidP="00AD0772">
            <w:pPr>
              <w:pStyle w:val="a3"/>
              <w:snapToGrid w:val="0"/>
              <w:spacing w:before="120" w:after="120" w:line="300" w:lineRule="exact"/>
              <w:jc w:val="center"/>
              <w:outlineLvl w:val="0"/>
              <w:rPr>
                <w:rFonts w:hAnsi="宋体"/>
                <w:szCs w:val="21"/>
              </w:rPr>
            </w:pPr>
            <w:r w:rsidRPr="00BC06F9">
              <w:rPr>
                <w:rFonts w:hAnsi="宋体"/>
                <w:szCs w:val="21"/>
              </w:rPr>
              <w:t>序号</w:t>
            </w:r>
          </w:p>
        </w:tc>
        <w:tc>
          <w:tcPr>
            <w:tcW w:w="936" w:type="dxa"/>
            <w:vAlign w:val="center"/>
          </w:tcPr>
          <w:p w:rsidR="001873A3" w:rsidRDefault="001873A3" w:rsidP="00AD0772">
            <w:pPr>
              <w:pStyle w:val="a3"/>
              <w:snapToGrid w:val="0"/>
              <w:spacing w:before="156" w:after="156" w:line="300" w:lineRule="exact"/>
              <w:jc w:val="center"/>
              <w:outlineLvl w:val="0"/>
              <w:rPr>
                <w:rFonts w:hAnsi="宋体" w:hint="eastAsia"/>
                <w:szCs w:val="21"/>
              </w:rPr>
            </w:pPr>
            <w:r w:rsidRPr="00BC06F9">
              <w:rPr>
                <w:rFonts w:hAnsi="宋体"/>
                <w:szCs w:val="21"/>
              </w:rPr>
              <w:t>设备</w:t>
            </w:r>
          </w:p>
          <w:p w:rsidR="001873A3" w:rsidRPr="00BC06F9" w:rsidRDefault="001873A3" w:rsidP="00AD0772">
            <w:pPr>
              <w:pStyle w:val="a3"/>
              <w:snapToGrid w:val="0"/>
              <w:spacing w:before="156" w:after="156" w:line="300" w:lineRule="exact"/>
              <w:jc w:val="center"/>
              <w:outlineLvl w:val="0"/>
              <w:rPr>
                <w:rFonts w:hAnsi="宋体"/>
                <w:szCs w:val="21"/>
              </w:rPr>
            </w:pPr>
            <w:r w:rsidRPr="00BC06F9">
              <w:rPr>
                <w:rFonts w:hAnsi="宋体"/>
                <w:szCs w:val="21"/>
              </w:rPr>
              <w:t>名称</w:t>
            </w:r>
          </w:p>
        </w:tc>
        <w:tc>
          <w:tcPr>
            <w:tcW w:w="7187" w:type="dxa"/>
            <w:vAlign w:val="center"/>
          </w:tcPr>
          <w:p w:rsidR="001873A3" w:rsidRPr="00BC06F9" w:rsidRDefault="001873A3" w:rsidP="00AD0772">
            <w:pPr>
              <w:pStyle w:val="a3"/>
              <w:snapToGrid w:val="0"/>
              <w:spacing w:before="156" w:after="156" w:line="300" w:lineRule="exact"/>
              <w:jc w:val="center"/>
              <w:outlineLvl w:val="0"/>
              <w:rPr>
                <w:rFonts w:hAnsi="宋体"/>
                <w:szCs w:val="21"/>
              </w:rPr>
            </w:pPr>
            <w:r w:rsidRPr="00BC06F9">
              <w:rPr>
                <w:rFonts w:hAnsi="宋体"/>
                <w:szCs w:val="21"/>
              </w:rPr>
              <w:t>技术参数</w:t>
            </w:r>
          </w:p>
        </w:tc>
      </w:tr>
      <w:tr w:rsidR="001873A3" w:rsidRPr="00BC06F9" w:rsidTr="00AD0772">
        <w:tc>
          <w:tcPr>
            <w:tcW w:w="805" w:type="dxa"/>
            <w:vAlign w:val="center"/>
          </w:tcPr>
          <w:p w:rsidR="001873A3" w:rsidRPr="00BC06F9" w:rsidRDefault="001873A3" w:rsidP="00AD0772">
            <w:pPr>
              <w:pStyle w:val="a3"/>
              <w:snapToGrid w:val="0"/>
              <w:spacing w:line="300" w:lineRule="exact"/>
              <w:jc w:val="center"/>
              <w:outlineLvl w:val="0"/>
              <w:rPr>
                <w:rFonts w:hAnsi="宋体"/>
                <w:szCs w:val="21"/>
              </w:rPr>
            </w:pPr>
            <w:r w:rsidRPr="00BC06F9">
              <w:rPr>
                <w:rFonts w:hAnsi="宋体"/>
                <w:szCs w:val="21"/>
              </w:rPr>
              <w:lastRenderedPageBreak/>
              <w:t>1</w:t>
            </w:r>
          </w:p>
        </w:tc>
        <w:tc>
          <w:tcPr>
            <w:tcW w:w="936" w:type="dxa"/>
            <w:vAlign w:val="center"/>
          </w:tcPr>
          <w:p w:rsidR="001873A3" w:rsidRPr="00BC06F9" w:rsidRDefault="001873A3" w:rsidP="00AD0772">
            <w:pPr>
              <w:spacing w:line="400" w:lineRule="exact"/>
              <w:rPr>
                <w:rFonts w:ascii="宋体" w:hAnsi="宋体" w:cs="Tahoma"/>
                <w:kern w:val="1"/>
                <w:szCs w:val="21"/>
              </w:rPr>
            </w:pPr>
            <w:r w:rsidRPr="00BC06F9">
              <w:rPr>
                <w:rFonts w:hAnsi="宋体" w:hint="eastAsia"/>
                <w:szCs w:val="21"/>
              </w:rPr>
              <w:t>催化剂评价成套设备定制</w:t>
            </w:r>
          </w:p>
        </w:tc>
        <w:tc>
          <w:tcPr>
            <w:tcW w:w="7187" w:type="dxa"/>
            <w:vAlign w:val="center"/>
          </w:tcPr>
          <w:p w:rsidR="001873A3" w:rsidRPr="00BC06F9" w:rsidRDefault="001873A3" w:rsidP="00AD0772">
            <w:pPr>
              <w:spacing w:line="360" w:lineRule="auto"/>
              <w:ind w:firstLineChars="200" w:firstLine="422"/>
              <w:rPr>
                <w:rFonts w:ascii="宋体" w:hAnsi="宋体"/>
                <w:b/>
                <w:szCs w:val="21"/>
              </w:rPr>
            </w:pPr>
            <w:r w:rsidRPr="00BC06F9">
              <w:rPr>
                <w:rFonts w:ascii="宋体" w:hAnsi="宋体" w:hint="eastAsia"/>
                <w:b/>
                <w:szCs w:val="21"/>
              </w:rPr>
              <w:t>催化剂表征评价装置（气相反应）【1台】</w:t>
            </w:r>
          </w:p>
          <w:p w:rsidR="001873A3" w:rsidRPr="00BC06F9" w:rsidRDefault="001873A3" w:rsidP="00AD0772">
            <w:pPr>
              <w:spacing w:line="360" w:lineRule="auto"/>
              <w:ind w:firstLineChars="200" w:firstLine="420"/>
              <w:rPr>
                <w:rFonts w:ascii="宋体" w:hAnsi="宋体"/>
                <w:szCs w:val="21"/>
              </w:rPr>
            </w:pPr>
            <w:r w:rsidRPr="00BC06F9">
              <w:rPr>
                <w:rFonts w:ascii="宋体" w:hAnsi="宋体" w:hint="eastAsia"/>
                <w:szCs w:val="21"/>
              </w:rPr>
              <w:t>1、主要技术指标等要求：</w:t>
            </w:r>
          </w:p>
          <w:p w:rsidR="001873A3" w:rsidRPr="00BC06F9" w:rsidRDefault="001873A3" w:rsidP="00AD0772">
            <w:pPr>
              <w:spacing w:line="360" w:lineRule="auto"/>
              <w:ind w:firstLineChars="200" w:firstLine="420"/>
              <w:rPr>
                <w:rFonts w:ascii="宋体" w:hAnsi="宋体"/>
                <w:szCs w:val="21"/>
              </w:rPr>
            </w:pPr>
            <w:r w:rsidRPr="00BC06F9">
              <w:rPr>
                <w:rFonts w:ascii="宋体" w:hAnsi="宋体" w:hint="eastAsia"/>
                <w:szCs w:val="21"/>
              </w:rPr>
              <w:t>1.1设计要求：</w:t>
            </w:r>
          </w:p>
          <w:p w:rsidR="001873A3" w:rsidRPr="00BC06F9" w:rsidRDefault="001873A3" w:rsidP="00AD0772">
            <w:pPr>
              <w:spacing w:line="360" w:lineRule="auto"/>
              <w:ind w:firstLineChars="200" w:firstLine="420"/>
              <w:rPr>
                <w:rFonts w:ascii="宋体" w:hAnsi="宋体"/>
                <w:szCs w:val="21"/>
              </w:rPr>
            </w:pPr>
            <w:r w:rsidRPr="00BC06F9">
              <w:rPr>
                <w:rFonts w:ascii="宋体" w:hAnsi="宋体" w:hint="eastAsia"/>
                <w:szCs w:val="21"/>
              </w:rPr>
              <w:t>该装置为高压表征评价装置，由进料系统、反应系统、产物分离系统等部分组成。反应器系统均为独立的进料、</w:t>
            </w:r>
            <w:proofErr w:type="gramStart"/>
            <w:r w:rsidRPr="00BC06F9">
              <w:rPr>
                <w:rFonts w:ascii="宋体" w:hAnsi="宋体" w:hint="eastAsia"/>
                <w:szCs w:val="21"/>
              </w:rPr>
              <w:t>独立的控压和</w:t>
            </w:r>
            <w:proofErr w:type="gramEnd"/>
            <w:r w:rsidRPr="00BC06F9">
              <w:rPr>
                <w:rFonts w:ascii="宋体" w:hAnsi="宋体" w:hint="eastAsia"/>
                <w:szCs w:val="21"/>
              </w:rPr>
              <w:t>独立的加热控温，反应器配有四条气路进料，气路均采用质量流量计精确控制进料流量。反应系统的加热炉为电加热炉，使用最高温度可达到800℃，加热炉的恒温区装量最大为2mL，该恒温区为热电偶在反应器内轴向拉伸测量催化剂床层得到的实测温度，恒温区的实测精度为±1℃。反应系统最高使用压力为6MPa，系统采用稳压</w:t>
            </w:r>
            <w:proofErr w:type="gramStart"/>
            <w:r w:rsidRPr="00BC06F9">
              <w:rPr>
                <w:rFonts w:ascii="宋体" w:hAnsi="宋体" w:hint="eastAsia"/>
                <w:szCs w:val="21"/>
              </w:rPr>
              <w:t>阀进行</w:t>
            </w:r>
            <w:proofErr w:type="gramEnd"/>
            <w:r w:rsidRPr="00BC06F9">
              <w:rPr>
                <w:rFonts w:ascii="宋体" w:hAnsi="宋体" w:hint="eastAsia"/>
                <w:szCs w:val="21"/>
              </w:rPr>
              <w:t>稳压，采用</w:t>
            </w:r>
            <w:proofErr w:type="gramStart"/>
            <w:r w:rsidRPr="00BC06F9">
              <w:rPr>
                <w:rFonts w:ascii="宋体" w:hAnsi="宋体" w:hint="eastAsia"/>
                <w:szCs w:val="21"/>
              </w:rPr>
              <w:t>背压阀给</w:t>
            </w:r>
            <w:proofErr w:type="gramEnd"/>
            <w:r w:rsidRPr="00BC06F9">
              <w:rPr>
                <w:rFonts w:ascii="宋体" w:hAnsi="宋体" w:hint="eastAsia"/>
                <w:szCs w:val="21"/>
              </w:rPr>
              <w:t>系统控压。</w:t>
            </w:r>
          </w:p>
          <w:p w:rsidR="001873A3" w:rsidRPr="00BC06F9" w:rsidRDefault="001873A3" w:rsidP="00AD0772">
            <w:pPr>
              <w:spacing w:line="360" w:lineRule="auto"/>
              <w:ind w:firstLineChars="200" w:firstLine="420"/>
              <w:rPr>
                <w:rFonts w:ascii="宋体" w:hAnsi="宋体"/>
                <w:szCs w:val="21"/>
              </w:rPr>
            </w:pPr>
            <w:r w:rsidRPr="00BC06F9">
              <w:rPr>
                <w:rFonts w:ascii="宋体" w:hAnsi="宋体" w:hint="eastAsia"/>
                <w:szCs w:val="21"/>
              </w:rPr>
              <w:t>1.2技术指标：</w:t>
            </w:r>
          </w:p>
          <w:p w:rsidR="001873A3" w:rsidRPr="00BC06F9" w:rsidRDefault="001873A3" w:rsidP="00AD0772">
            <w:pPr>
              <w:spacing w:line="360" w:lineRule="auto"/>
              <w:ind w:firstLineChars="200" w:firstLine="420"/>
              <w:rPr>
                <w:rFonts w:ascii="宋体" w:hAnsi="宋体"/>
                <w:szCs w:val="21"/>
              </w:rPr>
            </w:pPr>
            <w:r w:rsidRPr="00BC06F9">
              <w:rPr>
                <w:rFonts w:ascii="宋体" w:hAnsi="宋体" w:hint="eastAsia"/>
                <w:szCs w:val="21"/>
              </w:rPr>
              <w:t>1.2.1 装置最高耐受压力：6MPa；</w:t>
            </w:r>
          </w:p>
          <w:p w:rsidR="001873A3" w:rsidRPr="00BC06F9" w:rsidRDefault="001873A3" w:rsidP="00AD0772">
            <w:pPr>
              <w:spacing w:line="360" w:lineRule="auto"/>
              <w:ind w:firstLineChars="200" w:firstLine="420"/>
              <w:rPr>
                <w:rFonts w:ascii="宋体" w:hAnsi="宋体"/>
                <w:szCs w:val="21"/>
              </w:rPr>
            </w:pPr>
            <w:r w:rsidRPr="00BC06F9">
              <w:rPr>
                <w:rFonts w:ascii="宋体" w:hAnsi="宋体" w:hint="eastAsia"/>
                <w:szCs w:val="21"/>
              </w:rPr>
              <w:t>1.2.2 加热炉最高操作温度：800℃；</w:t>
            </w:r>
          </w:p>
          <w:p w:rsidR="001873A3" w:rsidRPr="00BC06F9" w:rsidRDefault="001873A3" w:rsidP="00AD0772">
            <w:pPr>
              <w:spacing w:line="360" w:lineRule="auto"/>
              <w:ind w:firstLineChars="200" w:firstLine="420"/>
              <w:rPr>
                <w:rFonts w:ascii="宋体" w:hAnsi="宋体"/>
                <w:szCs w:val="21"/>
              </w:rPr>
            </w:pPr>
            <w:r w:rsidRPr="00BC06F9">
              <w:rPr>
                <w:rFonts w:ascii="宋体" w:hAnsi="宋体" w:hint="eastAsia"/>
                <w:szCs w:val="21"/>
              </w:rPr>
              <w:t>1.2.3 反应器各气体流量量程：C2H2：300sccm；H2：500sccm；</w:t>
            </w:r>
          </w:p>
          <w:p w:rsidR="001873A3" w:rsidRPr="00BC06F9" w:rsidRDefault="001873A3" w:rsidP="00AD0772">
            <w:pPr>
              <w:spacing w:line="360" w:lineRule="auto"/>
              <w:ind w:firstLineChars="200" w:firstLine="420"/>
              <w:rPr>
                <w:rFonts w:ascii="宋体" w:hAnsi="宋体"/>
                <w:szCs w:val="21"/>
              </w:rPr>
            </w:pPr>
            <w:r w:rsidRPr="00BC06F9">
              <w:rPr>
                <w:rFonts w:ascii="宋体" w:hAnsi="宋体" w:hint="eastAsia"/>
                <w:szCs w:val="21"/>
              </w:rPr>
              <w:t>1.2.4 反应器材质：不锈钢316L；</w:t>
            </w:r>
          </w:p>
          <w:p w:rsidR="001873A3" w:rsidRPr="00BC06F9" w:rsidRDefault="001873A3" w:rsidP="00AD0772">
            <w:pPr>
              <w:spacing w:line="360" w:lineRule="auto"/>
              <w:ind w:firstLineChars="200" w:firstLine="420"/>
              <w:rPr>
                <w:rFonts w:ascii="宋体" w:hAnsi="宋体"/>
                <w:szCs w:val="21"/>
              </w:rPr>
            </w:pPr>
            <w:r w:rsidRPr="00BC06F9">
              <w:rPr>
                <w:rFonts w:ascii="宋体" w:hAnsi="宋体" w:hint="eastAsia"/>
                <w:szCs w:val="21"/>
              </w:rPr>
              <w:t>1.2.5 反应器操作条件： 600℃&amp;2.0MPa，800℃&amp;常压；</w:t>
            </w:r>
          </w:p>
          <w:p w:rsidR="001873A3" w:rsidRPr="00BC06F9" w:rsidRDefault="001873A3" w:rsidP="00AD0772">
            <w:pPr>
              <w:spacing w:line="360" w:lineRule="auto"/>
              <w:ind w:firstLineChars="200" w:firstLine="420"/>
              <w:rPr>
                <w:rFonts w:ascii="宋体" w:hAnsi="宋体"/>
                <w:szCs w:val="21"/>
              </w:rPr>
            </w:pPr>
            <w:r w:rsidRPr="00BC06F9">
              <w:rPr>
                <w:rFonts w:ascii="宋体" w:hAnsi="宋体" w:hint="eastAsia"/>
                <w:szCs w:val="21"/>
              </w:rPr>
              <w:t>1.2.6 加热炉类型：电加热炉，全开门式悬挂式设计，方便反应器拆卸；</w:t>
            </w:r>
          </w:p>
          <w:p w:rsidR="001873A3" w:rsidRPr="00BC06F9" w:rsidRDefault="001873A3" w:rsidP="00AD0772">
            <w:pPr>
              <w:spacing w:line="360" w:lineRule="auto"/>
              <w:ind w:firstLineChars="200" w:firstLine="420"/>
              <w:rPr>
                <w:rFonts w:ascii="宋体" w:hAnsi="宋体"/>
                <w:szCs w:val="21"/>
              </w:rPr>
            </w:pPr>
            <w:r w:rsidRPr="00BC06F9">
              <w:rPr>
                <w:rFonts w:ascii="宋体" w:hAnsi="宋体" w:hint="eastAsia"/>
                <w:szCs w:val="21"/>
              </w:rPr>
              <w:t>1.2.7 加热炉恒温区温控精度：±1℃（热电偶在反应器内轴向拉伸测量催化剂床层得到的实测温度）；</w:t>
            </w:r>
          </w:p>
          <w:p w:rsidR="001873A3" w:rsidRPr="00BC06F9" w:rsidRDefault="001873A3" w:rsidP="00AD0772">
            <w:pPr>
              <w:spacing w:line="360" w:lineRule="auto"/>
              <w:ind w:firstLineChars="200" w:firstLine="420"/>
              <w:rPr>
                <w:rFonts w:ascii="宋体" w:hAnsi="宋体"/>
                <w:szCs w:val="21"/>
              </w:rPr>
            </w:pPr>
            <w:r w:rsidRPr="00BC06F9">
              <w:rPr>
                <w:rFonts w:ascii="宋体" w:hAnsi="宋体" w:hint="eastAsia"/>
                <w:szCs w:val="21"/>
              </w:rPr>
              <w:t>1.2.8 恒温区催化剂装量：2mL；</w:t>
            </w:r>
          </w:p>
          <w:p w:rsidR="001873A3" w:rsidRPr="00BC06F9" w:rsidRDefault="001873A3" w:rsidP="00AD0772">
            <w:pPr>
              <w:spacing w:line="360" w:lineRule="auto"/>
              <w:ind w:firstLineChars="200" w:firstLine="420"/>
              <w:rPr>
                <w:rFonts w:ascii="宋体" w:hAnsi="宋体"/>
                <w:szCs w:val="21"/>
              </w:rPr>
            </w:pPr>
            <w:r w:rsidRPr="00BC06F9">
              <w:rPr>
                <w:rFonts w:ascii="宋体" w:hAnsi="宋体" w:hint="eastAsia"/>
                <w:szCs w:val="21"/>
              </w:rPr>
              <w:t>1.2.9 压力表压力精度等级：0.4级；</w:t>
            </w:r>
          </w:p>
          <w:p w:rsidR="001873A3" w:rsidRPr="00BC06F9" w:rsidRDefault="001873A3" w:rsidP="00AD0772">
            <w:pPr>
              <w:spacing w:line="360" w:lineRule="auto"/>
              <w:ind w:firstLineChars="200" w:firstLine="420"/>
              <w:rPr>
                <w:rFonts w:ascii="宋体" w:hAnsi="宋体"/>
                <w:szCs w:val="21"/>
              </w:rPr>
            </w:pPr>
            <w:r w:rsidRPr="00BC06F9">
              <w:rPr>
                <w:rFonts w:ascii="宋体" w:hAnsi="宋体" w:hint="eastAsia"/>
                <w:szCs w:val="21"/>
              </w:rPr>
              <w:t>1.2.10 气体流量控制流量精度：1%FS；</w:t>
            </w:r>
          </w:p>
          <w:p w:rsidR="001873A3" w:rsidRPr="00BC06F9" w:rsidRDefault="001873A3" w:rsidP="00AD0772">
            <w:pPr>
              <w:spacing w:line="360" w:lineRule="auto"/>
              <w:ind w:firstLineChars="200" w:firstLine="420"/>
              <w:rPr>
                <w:rFonts w:ascii="宋体" w:hAnsi="宋体"/>
                <w:szCs w:val="21"/>
              </w:rPr>
            </w:pPr>
            <w:r w:rsidRPr="00BC06F9">
              <w:rPr>
                <w:rFonts w:ascii="宋体" w:hAnsi="宋体" w:hint="eastAsia"/>
                <w:szCs w:val="21"/>
              </w:rPr>
              <w:t>1.2.11 装置尺寸：不大于900mm（长）×600mm（宽）×1800mm（高）（铝合金型材组装框架）；</w:t>
            </w:r>
          </w:p>
          <w:p w:rsidR="001873A3" w:rsidRPr="00BC06F9" w:rsidRDefault="001873A3" w:rsidP="00AD0772">
            <w:pPr>
              <w:spacing w:line="360" w:lineRule="auto"/>
              <w:ind w:firstLineChars="200" w:firstLine="420"/>
              <w:rPr>
                <w:rFonts w:ascii="宋体" w:hAnsi="宋体"/>
                <w:szCs w:val="21"/>
              </w:rPr>
            </w:pPr>
            <w:r w:rsidRPr="00BC06F9">
              <w:rPr>
                <w:rFonts w:ascii="宋体" w:hAnsi="宋体" w:hint="eastAsia"/>
                <w:szCs w:val="21"/>
              </w:rPr>
              <w:t>1.3硬件要求：</w:t>
            </w:r>
          </w:p>
          <w:p w:rsidR="001873A3" w:rsidRPr="00BC06F9" w:rsidRDefault="001873A3" w:rsidP="00AD0772">
            <w:pPr>
              <w:spacing w:line="360" w:lineRule="auto"/>
              <w:ind w:firstLineChars="200" w:firstLine="420"/>
              <w:rPr>
                <w:rFonts w:ascii="宋体" w:hAnsi="宋体"/>
                <w:szCs w:val="21"/>
              </w:rPr>
            </w:pPr>
            <w:r w:rsidRPr="00BC06F9">
              <w:rPr>
                <w:rFonts w:ascii="宋体" w:hAnsi="宋体" w:hint="eastAsia"/>
                <w:szCs w:val="21"/>
              </w:rPr>
              <w:t>1.3.1 加热炉要求电加热炉，为方便反应器拆卸的全开门式设计，反应管采用重力悬挂式设计。加热炉</w:t>
            </w:r>
            <w:proofErr w:type="gramStart"/>
            <w:r w:rsidRPr="00BC06F9">
              <w:rPr>
                <w:rFonts w:ascii="宋体" w:hAnsi="宋体" w:hint="eastAsia"/>
                <w:szCs w:val="21"/>
              </w:rPr>
              <w:t>在炉皮外置</w:t>
            </w:r>
            <w:proofErr w:type="gramEnd"/>
            <w:r w:rsidRPr="00BC06F9">
              <w:rPr>
                <w:rFonts w:ascii="宋体" w:hAnsi="宋体" w:hint="eastAsia"/>
                <w:szCs w:val="21"/>
              </w:rPr>
              <w:t>防烫罩，以保证高温炉高温处不暴露，防烫伤。控温精度达到±1℃，热电偶在反应器内轴向拉伸测量催化剂床层得到的实测温度。</w:t>
            </w:r>
          </w:p>
          <w:p w:rsidR="001873A3" w:rsidRPr="00BC06F9" w:rsidRDefault="001873A3" w:rsidP="00AD0772">
            <w:pPr>
              <w:spacing w:line="360" w:lineRule="auto"/>
              <w:ind w:firstLineChars="200" w:firstLine="420"/>
              <w:rPr>
                <w:rFonts w:ascii="宋体" w:hAnsi="宋体"/>
                <w:szCs w:val="21"/>
              </w:rPr>
            </w:pPr>
            <w:r w:rsidRPr="00BC06F9">
              <w:rPr>
                <w:rFonts w:ascii="宋体" w:hAnsi="宋体" w:hint="eastAsia"/>
                <w:szCs w:val="21"/>
              </w:rPr>
              <w:lastRenderedPageBreak/>
              <w:t>1.3.2 注意反应管上下两端死体积的消除，反应管为316L不锈钢材质。</w:t>
            </w:r>
          </w:p>
          <w:p w:rsidR="001873A3" w:rsidRPr="00BC06F9" w:rsidRDefault="001873A3" w:rsidP="00AD0772">
            <w:pPr>
              <w:spacing w:line="360" w:lineRule="auto"/>
              <w:ind w:firstLineChars="200" w:firstLine="420"/>
              <w:rPr>
                <w:rFonts w:ascii="宋体" w:hAnsi="宋体"/>
                <w:szCs w:val="21"/>
              </w:rPr>
            </w:pPr>
            <w:r w:rsidRPr="00BC06F9">
              <w:rPr>
                <w:rFonts w:ascii="宋体" w:hAnsi="宋体" w:hint="eastAsia"/>
                <w:szCs w:val="21"/>
              </w:rPr>
              <w:t xml:space="preserve">1.3.3 反应器入口配备气体混合器。在气体混合器中各组分原料可进行充分的混合。 </w:t>
            </w:r>
          </w:p>
          <w:p w:rsidR="001873A3" w:rsidRPr="00BC06F9" w:rsidRDefault="001873A3" w:rsidP="00AD0772">
            <w:pPr>
              <w:spacing w:line="360" w:lineRule="auto"/>
              <w:ind w:firstLineChars="200" w:firstLine="420"/>
              <w:rPr>
                <w:rFonts w:ascii="宋体" w:hAnsi="宋体"/>
                <w:szCs w:val="21"/>
              </w:rPr>
            </w:pPr>
            <w:r w:rsidRPr="00BC06F9">
              <w:rPr>
                <w:rFonts w:ascii="宋体" w:hAnsi="宋体" w:hint="eastAsia"/>
                <w:szCs w:val="21"/>
              </w:rPr>
              <w:t>1.3.4 装置框架采用美观的铝合金型材组装框架。</w:t>
            </w:r>
          </w:p>
          <w:p w:rsidR="001873A3" w:rsidRPr="00BC06F9" w:rsidRDefault="001873A3" w:rsidP="00AD0772">
            <w:pPr>
              <w:spacing w:line="360" w:lineRule="auto"/>
              <w:ind w:firstLineChars="200" w:firstLine="420"/>
              <w:rPr>
                <w:rFonts w:ascii="宋体" w:hAnsi="宋体"/>
                <w:szCs w:val="21"/>
              </w:rPr>
            </w:pPr>
            <w:r w:rsidRPr="00BC06F9">
              <w:rPr>
                <w:rFonts w:ascii="宋体" w:hAnsi="宋体" w:hint="eastAsia"/>
                <w:szCs w:val="21"/>
              </w:rPr>
              <w:t>1.4其他要求：</w:t>
            </w:r>
          </w:p>
          <w:p w:rsidR="001873A3" w:rsidRPr="00BC06F9" w:rsidRDefault="001873A3" w:rsidP="00AD0772">
            <w:pPr>
              <w:spacing w:line="360" w:lineRule="auto"/>
              <w:ind w:firstLineChars="200" w:firstLine="420"/>
              <w:rPr>
                <w:rFonts w:ascii="宋体" w:hAnsi="宋体"/>
                <w:szCs w:val="21"/>
              </w:rPr>
            </w:pPr>
            <w:r w:rsidRPr="00BC06F9">
              <w:rPr>
                <w:rFonts w:ascii="宋体" w:hAnsi="宋体" w:hint="eastAsia"/>
                <w:szCs w:val="21"/>
              </w:rPr>
              <w:t>1.4.1 产品的设计、制造、包装、运输符合国家标准、相关行业标准，产品报价要有分项明细。</w:t>
            </w:r>
          </w:p>
          <w:p w:rsidR="001873A3" w:rsidRPr="00BC06F9" w:rsidRDefault="001873A3" w:rsidP="00AD0772">
            <w:pPr>
              <w:spacing w:line="360" w:lineRule="auto"/>
              <w:ind w:firstLineChars="200" w:firstLine="420"/>
              <w:rPr>
                <w:rFonts w:ascii="宋体" w:hAnsi="宋体"/>
                <w:szCs w:val="21"/>
              </w:rPr>
            </w:pPr>
            <w:r w:rsidRPr="00BC06F9">
              <w:rPr>
                <w:rFonts w:ascii="宋体" w:hAnsi="宋体" w:hint="eastAsia"/>
                <w:szCs w:val="21"/>
              </w:rPr>
              <w:t>1.4.2 安装现场进行技术指导并负责调试。</w:t>
            </w:r>
          </w:p>
          <w:p w:rsidR="001873A3" w:rsidRPr="00BC06F9" w:rsidRDefault="001873A3" w:rsidP="00AD0772">
            <w:pPr>
              <w:spacing w:line="360" w:lineRule="auto"/>
              <w:ind w:firstLineChars="200" w:firstLine="420"/>
              <w:rPr>
                <w:rFonts w:ascii="宋体" w:hAnsi="宋体"/>
                <w:szCs w:val="21"/>
              </w:rPr>
            </w:pPr>
            <w:r w:rsidRPr="00BC06F9">
              <w:rPr>
                <w:rFonts w:ascii="宋体" w:hAnsi="宋体" w:hint="eastAsia"/>
                <w:szCs w:val="21"/>
              </w:rPr>
              <w:t>1.4.3 随机提供资料原件1套、每套资料包括：设备总图、布置图、零件图、电路图、使用说明书、随机易损件明细及随机工具明细等有关资料；随机提供各种程序软件1套。</w:t>
            </w:r>
          </w:p>
          <w:p w:rsidR="001873A3" w:rsidRPr="00BC06F9" w:rsidRDefault="001873A3" w:rsidP="00AD0772">
            <w:pPr>
              <w:spacing w:line="360" w:lineRule="auto"/>
              <w:ind w:firstLineChars="200" w:firstLine="420"/>
              <w:rPr>
                <w:rFonts w:ascii="宋体" w:hAnsi="宋体"/>
                <w:szCs w:val="21"/>
              </w:rPr>
            </w:pPr>
            <w:r w:rsidRPr="00BC06F9">
              <w:rPr>
                <w:rFonts w:ascii="宋体" w:hAnsi="宋体" w:hint="eastAsia"/>
                <w:szCs w:val="21"/>
              </w:rPr>
              <w:t>2、工艺流程设计要求</w:t>
            </w:r>
          </w:p>
          <w:p w:rsidR="001873A3" w:rsidRPr="00BC06F9" w:rsidRDefault="001873A3" w:rsidP="00AD0772">
            <w:pPr>
              <w:spacing w:line="360" w:lineRule="auto"/>
              <w:ind w:firstLineChars="200" w:firstLine="420"/>
              <w:rPr>
                <w:rFonts w:ascii="宋体" w:hAnsi="宋体"/>
                <w:szCs w:val="21"/>
              </w:rPr>
            </w:pPr>
            <w:r w:rsidRPr="00BC06F9">
              <w:rPr>
                <w:rFonts w:ascii="宋体" w:hAnsi="宋体" w:hint="eastAsia"/>
                <w:szCs w:val="21"/>
              </w:rPr>
              <w:t>2.1 气体控制单元</w:t>
            </w:r>
          </w:p>
          <w:p w:rsidR="001873A3" w:rsidRPr="00BC06F9" w:rsidRDefault="001873A3" w:rsidP="00AD0772">
            <w:pPr>
              <w:spacing w:line="360" w:lineRule="auto"/>
              <w:ind w:firstLineChars="200" w:firstLine="420"/>
              <w:rPr>
                <w:rFonts w:ascii="宋体" w:hAnsi="宋体"/>
                <w:szCs w:val="21"/>
              </w:rPr>
            </w:pPr>
            <w:r w:rsidRPr="00BC06F9">
              <w:rPr>
                <w:rFonts w:ascii="宋体" w:hAnsi="宋体" w:hint="eastAsia"/>
                <w:szCs w:val="21"/>
              </w:rPr>
              <w:t>装置共配置3条气路，气源均为管道气或钢瓶气，气路入口采用Φ6mm配件组装，各气路入口均配有过滤器，气路出口均配有单向阀。该装置配有3条气路调节及流量控制系统。气体由钢瓶或其它供气源由截止阀控制开关，经过滤器进入手动稳压阀。稳压后气体再进入到质量流量计（热式）控制气体流量。质量流量计配有旁路，可快速充放气体。计量后的气体进入到反应器中进行反应。气体量程：C2H2：300sccm；H2：500sccm；</w:t>
            </w:r>
          </w:p>
          <w:p w:rsidR="001873A3" w:rsidRPr="00BC06F9" w:rsidRDefault="001873A3" w:rsidP="00AD0772">
            <w:pPr>
              <w:spacing w:line="360" w:lineRule="auto"/>
              <w:ind w:firstLineChars="200" w:firstLine="420"/>
              <w:rPr>
                <w:rFonts w:ascii="宋体" w:hAnsi="宋体"/>
                <w:szCs w:val="21"/>
              </w:rPr>
            </w:pPr>
            <w:r w:rsidRPr="00BC06F9">
              <w:rPr>
                <w:rFonts w:ascii="宋体" w:hAnsi="宋体" w:hint="eastAsia"/>
                <w:szCs w:val="21"/>
              </w:rPr>
              <w:t>2.2 反应单元</w:t>
            </w:r>
          </w:p>
          <w:p w:rsidR="001873A3" w:rsidRPr="00BC06F9" w:rsidRDefault="001873A3" w:rsidP="00AD0772">
            <w:pPr>
              <w:spacing w:line="360" w:lineRule="auto"/>
              <w:ind w:firstLineChars="200" w:firstLine="420"/>
              <w:rPr>
                <w:rFonts w:ascii="宋体" w:hAnsi="宋体"/>
                <w:szCs w:val="21"/>
              </w:rPr>
            </w:pPr>
            <w:r w:rsidRPr="00BC06F9">
              <w:rPr>
                <w:rFonts w:ascii="宋体" w:hAnsi="宋体" w:hint="eastAsia"/>
                <w:szCs w:val="21"/>
              </w:rPr>
              <w:t>该装置配置316L不锈钢反应器，采用高压管焊接而成。反应器操作条件：600℃条件下最高耐压6.0MPa，600℃条件以上只能常压使用。加热炉为对</w:t>
            </w:r>
            <w:proofErr w:type="gramStart"/>
            <w:r w:rsidRPr="00BC06F9">
              <w:rPr>
                <w:rFonts w:ascii="宋体" w:hAnsi="宋体" w:hint="eastAsia"/>
                <w:szCs w:val="21"/>
              </w:rPr>
              <w:t>开式</w:t>
            </w:r>
            <w:proofErr w:type="gramEnd"/>
            <w:r w:rsidRPr="00BC06F9">
              <w:rPr>
                <w:rFonts w:ascii="宋体" w:hAnsi="宋体" w:hint="eastAsia"/>
                <w:szCs w:val="21"/>
              </w:rPr>
              <w:t>设计，最高设计温度800℃，加热炉恒温区控温精度为±1℃，恒温区催化剂装量为2mL。加热炉保温材料为耐高温陶瓷纤维，为了保证反应器的控温精度及恒温区长度，开启式反应加热炉采用三段加热功率，在加热瓦</w:t>
            </w:r>
            <w:proofErr w:type="gramStart"/>
            <w:r w:rsidRPr="00BC06F9">
              <w:rPr>
                <w:rFonts w:ascii="宋体" w:hAnsi="宋体" w:hint="eastAsia"/>
                <w:szCs w:val="21"/>
              </w:rPr>
              <w:t>最</w:t>
            </w:r>
            <w:proofErr w:type="gramEnd"/>
            <w:r w:rsidRPr="00BC06F9">
              <w:rPr>
                <w:rFonts w:ascii="宋体" w:hAnsi="宋体" w:hint="eastAsia"/>
                <w:szCs w:val="21"/>
              </w:rPr>
              <w:t>敏感区设置加热控制热电偶并由相应仪表进行控制。为了消除由于电加热炉瓦不均匀造成的传热温差，用反应器内温度值反馈控制炉瓦加热值。为了测定催化剂床层</w:t>
            </w:r>
            <w:proofErr w:type="gramStart"/>
            <w:r w:rsidRPr="00BC06F9">
              <w:rPr>
                <w:rFonts w:ascii="宋体" w:hAnsi="宋体" w:hint="eastAsia"/>
                <w:szCs w:val="21"/>
              </w:rPr>
              <w:t>内真实</w:t>
            </w:r>
            <w:proofErr w:type="gramEnd"/>
            <w:r w:rsidRPr="00BC06F9">
              <w:rPr>
                <w:rFonts w:ascii="宋体" w:hAnsi="宋体" w:hint="eastAsia"/>
                <w:szCs w:val="21"/>
              </w:rPr>
              <w:t>反应温度，在催化剂床层内插有Ф3×0.5金属管，用于测量床层轴向温度分布线。整个加热炉设有超温断电功能，防止误操作损伤加热</w:t>
            </w:r>
            <w:r w:rsidRPr="00BC06F9">
              <w:rPr>
                <w:rFonts w:ascii="宋体" w:hAnsi="宋体" w:hint="eastAsia"/>
                <w:szCs w:val="21"/>
              </w:rPr>
              <w:lastRenderedPageBreak/>
              <w:t>炉。加热炉采用方便的对</w:t>
            </w:r>
            <w:proofErr w:type="gramStart"/>
            <w:r w:rsidRPr="00BC06F9">
              <w:rPr>
                <w:rFonts w:ascii="宋体" w:hAnsi="宋体" w:hint="eastAsia"/>
                <w:szCs w:val="21"/>
              </w:rPr>
              <w:t>开式</w:t>
            </w:r>
            <w:proofErr w:type="gramEnd"/>
            <w:r w:rsidRPr="00BC06F9">
              <w:rPr>
                <w:rFonts w:ascii="宋体" w:hAnsi="宋体" w:hint="eastAsia"/>
                <w:szCs w:val="21"/>
              </w:rPr>
              <w:t>设计，反应管采用简易的重力悬挂式设计。</w:t>
            </w:r>
          </w:p>
          <w:p w:rsidR="001873A3" w:rsidRPr="00BC06F9" w:rsidRDefault="001873A3" w:rsidP="00AD0772">
            <w:pPr>
              <w:spacing w:line="360" w:lineRule="auto"/>
              <w:ind w:firstLineChars="200" w:firstLine="420"/>
              <w:rPr>
                <w:rFonts w:ascii="宋体" w:hAnsi="宋体"/>
                <w:szCs w:val="21"/>
              </w:rPr>
            </w:pPr>
            <w:r w:rsidRPr="00BC06F9">
              <w:rPr>
                <w:rFonts w:ascii="宋体" w:hAnsi="宋体" w:hint="eastAsia"/>
                <w:szCs w:val="21"/>
              </w:rPr>
              <w:t>2.3产物取样分析单元</w:t>
            </w:r>
          </w:p>
          <w:p w:rsidR="001873A3" w:rsidRPr="00BC06F9" w:rsidRDefault="001873A3" w:rsidP="00AD0772">
            <w:pPr>
              <w:spacing w:line="400" w:lineRule="exact"/>
              <w:rPr>
                <w:rFonts w:ascii="宋体" w:hAnsi="宋体"/>
                <w:szCs w:val="21"/>
              </w:rPr>
            </w:pPr>
            <w:r w:rsidRPr="00BC06F9">
              <w:rPr>
                <w:rFonts w:ascii="宋体" w:hAnsi="宋体" w:hint="eastAsia"/>
                <w:szCs w:val="21"/>
              </w:rPr>
              <w:t>反应器出口产物经冷却后形成气液两相进入到气液分离罐中，液相产物保存在分离罐中，气相产物经</w:t>
            </w:r>
            <w:proofErr w:type="gramStart"/>
            <w:r w:rsidRPr="00BC06F9">
              <w:rPr>
                <w:rFonts w:ascii="宋体" w:hAnsi="宋体" w:hint="eastAsia"/>
                <w:szCs w:val="21"/>
              </w:rPr>
              <w:t>背压阀后</w:t>
            </w:r>
            <w:proofErr w:type="gramEnd"/>
            <w:r w:rsidRPr="00BC06F9">
              <w:rPr>
                <w:rFonts w:ascii="宋体" w:hAnsi="宋体" w:hint="eastAsia"/>
                <w:szCs w:val="21"/>
              </w:rPr>
              <w:t>排空</w:t>
            </w:r>
          </w:p>
          <w:p w:rsidR="001873A3" w:rsidRPr="00BC06F9" w:rsidRDefault="001873A3" w:rsidP="00AD0772">
            <w:pPr>
              <w:spacing w:line="400" w:lineRule="exact"/>
              <w:rPr>
                <w:rFonts w:ascii="宋体" w:hAnsi="宋体"/>
                <w:szCs w:val="21"/>
              </w:rPr>
            </w:pPr>
            <w:r w:rsidRPr="00BC06F9">
              <w:rPr>
                <w:rFonts w:ascii="宋体" w:hAnsi="宋体" w:hint="eastAsia"/>
                <w:szCs w:val="21"/>
              </w:rPr>
              <w:t xml:space="preserve">    3 废液收集仪1套（原装进口）</w:t>
            </w:r>
          </w:p>
          <w:p w:rsidR="001873A3" w:rsidRPr="00BC06F9" w:rsidRDefault="001873A3" w:rsidP="00AD0772">
            <w:pPr>
              <w:spacing w:line="400" w:lineRule="exact"/>
              <w:rPr>
                <w:rFonts w:ascii="宋体" w:hAnsi="宋体"/>
                <w:szCs w:val="21"/>
              </w:rPr>
            </w:pPr>
            <w:r w:rsidRPr="00BC06F9">
              <w:rPr>
                <w:rFonts w:ascii="宋体" w:hAnsi="宋体" w:hint="eastAsia"/>
                <w:szCs w:val="21"/>
              </w:rPr>
              <w:t>功能：可快速移动收集废液；静电接线连接，</w:t>
            </w:r>
            <w:proofErr w:type="gramStart"/>
            <w:r w:rsidRPr="00BC06F9">
              <w:rPr>
                <w:rFonts w:ascii="宋体" w:hAnsi="宋体" w:hint="eastAsia"/>
                <w:szCs w:val="21"/>
              </w:rPr>
              <w:t>有效导除静电</w:t>
            </w:r>
            <w:proofErr w:type="gramEnd"/>
            <w:r w:rsidRPr="00BC06F9">
              <w:rPr>
                <w:rFonts w:ascii="宋体" w:hAnsi="宋体" w:hint="eastAsia"/>
                <w:szCs w:val="21"/>
              </w:rPr>
              <w:t>；漏斗带有自闭浮球，收集完后自动关闭，防止挥发。</w:t>
            </w:r>
          </w:p>
          <w:p w:rsidR="001873A3" w:rsidRPr="00BC06F9" w:rsidRDefault="001873A3" w:rsidP="00AD0772">
            <w:pPr>
              <w:spacing w:line="400" w:lineRule="exact"/>
              <w:rPr>
                <w:rFonts w:ascii="宋体" w:hAnsi="宋体"/>
                <w:szCs w:val="21"/>
              </w:rPr>
            </w:pPr>
            <w:r w:rsidRPr="00BC06F9">
              <w:rPr>
                <w:rFonts w:ascii="宋体" w:hAnsi="宋体" w:hint="eastAsia"/>
                <w:szCs w:val="21"/>
              </w:rPr>
              <w:t>★材质：导电性PE-HD；</w:t>
            </w:r>
          </w:p>
          <w:p w:rsidR="001873A3" w:rsidRPr="00BC06F9" w:rsidRDefault="001873A3" w:rsidP="00AD0772">
            <w:pPr>
              <w:spacing w:line="400" w:lineRule="exact"/>
              <w:rPr>
                <w:rFonts w:ascii="宋体" w:hAnsi="宋体"/>
                <w:szCs w:val="21"/>
              </w:rPr>
            </w:pPr>
            <w:r w:rsidRPr="00BC06F9">
              <w:rPr>
                <w:rFonts w:ascii="宋体" w:hAnsi="宋体" w:hint="eastAsia"/>
                <w:szCs w:val="21"/>
              </w:rPr>
              <w:t>安全盖：带浮球闭合漏斗，静电接地线；</w:t>
            </w:r>
          </w:p>
          <w:p w:rsidR="001873A3" w:rsidRPr="00BC06F9" w:rsidRDefault="001873A3" w:rsidP="00AD0772">
            <w:pPr>
              <w:spacing w:line="400" w:lineRule="exact"/>
              <w:rPr>
                <w:rFonts w:ascii="宋体" w:hAnsi="宋体"/>
                <w:szCs w:val="21"/>
              </w:rPr>
            </w:pPr>
            <w:r w:rsidRPr="00BC06F9">
              <w:rPr>
                <w:rFonts w:ascii="宋体" w:hAnsi="宋体" w:hint="eastAsia"/>
                <w:szCs w:val="21"/>
              </w:rPr>
              <w:t xml:space="preserve">过滤器：活性碳过滤，使用期限不小于6 </w:t>
            </w:r>
            <w:proofErr w:type="gramStart"/>
            <w:r w:rsidRPr="00BC06F9">
              <w:rPr>
                <w:rFonts w:ascii="宋体" w:hAnsi="宋体" w:hint="eastAsia"/>
                <w:szCs w:val="21"/>
              </w:rPr>
              <w:t>个</w:t>
            </w:r>
            <w:proofErr w:type="gramEnd"/>
            <w:r w:rsidRPr="00BC06F9">
              <w:rPr>
                <w:rFonts w:ascii="宋体" w:hAnsi="宋体" w:hint="eastAsia"/>
                <w:szCs w:val="21"/>
              </w:rPr>
              <w:t>月；</w:t>
            </w:r>
          </w:p>
          <w:p w:rsidR="001873A3" w:rsidRPr="00BC06F9" w:rsidRDefault="001873A3" w:rsidP="00AD0772">
            <w:pPr>
              <w:spacing w:line="400" w:lineRule="exact"/>
              <w:rPr>
                <w:rFonts w:ascii="宋体" w:hAnsi="宋体"/>
                <w:szCs w:val="21"/>
              </w:rPr>
            </w:pPr>
            <w:r w:rsidRPr="00BC06F9">
              <w:rPr>
                <w:rFonts w:ascii="宋体" w:hAnsi="宋体" w:hint="eastAsia"/>
                <w:szCs w:val="21"/>
              </w:rPr>
              <w:t>容积不小于20L；</w:t>
            </w:r>
          </w:p>
          <w:p w:rsidR="001873A3" w:rsidRPr="00BC06F9" w:rsidRDefault="001873A3" w:rsidP="00AD0772">
            <w:pPr>
              <w:spacing w:line="400" w:lineRule="exact"/>
              <w:rPr>
                <w:rFonts w:ascii="宋体" w:hAnsi="宋体"/>
                <w:szCs w:val="21"/>
              </w:rPr>
            </w:pPr>
            <w:r w:rsidRPr="00BC06F9">
              <w:rPr>
                <w:rFonts w:ascii="宋体" w:hAnsi="宋体" w:hint="eastAsia"/>
                <w:szCs w:val="21"/>
              </w:rPr>
              <w:t>监控：液位浮球显示器；</w:t>
            </w:r>
          </w:p>
          <w:p w:rsidR="001873A3" w:rsidRPr="00BC06F9" w:rsidRDefault="001873A3" w:rsidP="00AD0772">
            <w:pPr>
              <w:spacing w:line="400" w:lineRule="exact"/>
              <w:rPr>
                <w:rFonts w:ascii="宋体" w:hAnsi="宋体"/>
                <w:szCs w:val="21"/>
              </w:rPr>
            </w:pPr>
            <w:r w:rsidRPr="00BC06F9">
              <w:rPr>
                <w:rFonts w:ascii="宋体" w:hAnsi="宋体" w:hint="eastAsia"/>
                <w:szCs w:val="21"/>
              </w:rPr>
              <w:t>标准：通过SGS UN-Y 运输认证，执行 TRGS526 标准。</w:t>
            </w:r>
          </w:p>
          <w:p w:rsidR="001873A3" w:rsidRPr="00BC06F9" w:rsidRDefault="001873A3" w:rsidP="00AD0772">
            <w:pPr>
              <w:spacing w:line="360" w:lineRule="auto"/>
              <w:ind w:firstLineChars="200" w:firstLine="422"/>
              <w:rPr>
                <w:rFonts w:ascii="宋体" w:hAnsi="宋体"/>
                <w:b/>
                <w:szCs w:val="21"/>
              </w:rPr>
            </w:pPr>
            <w:r w:rsidRPr="00BC06F9">
              <w:rPr>
                <w:rFonts w:ascii="宋体" w:hAnsi="宋体" w:hint="eastAsia"/>
                <w:b/>
                <w:szCs w:val="21"/>
              </w:rPr>
              <w:t>催化剂表征评价装置（液相反应）【1台】</w:t>
            </w:r>
          </w:p>
          <w:p w:rsidR="001873A3" w:rsidRPr="00BC06F9" w:rsidRDefault="001873A3" w:rsidP="00AD0772">
            <w:pPr>
              <w:spacing w:line="360" w:lineRule="auto"/>
              <w:ind w:firstLineChars="197" w:firstLine="414"/>
              <w:rPr>
                <w:rFonts w:ascii="宋体" w:hAnsi="宋体"/>
                <w:szCs w:val="21"/>
              </w:rPr>
            </w:pPr>
            <w:r w:rsidRPr="00BC06F9">
              <w:rPr>
                <w:rFonts w:ascii="宋体" w:hAnsi="宋体" w:hint="eastAsia"/>
                <w:szCs w:val="21"/>
              </w:rPr>
              <w:t>1、主要技术指标等要求：</w:t>
            </w:r>
          </w:p>
          <w:p w:rsidR="001873A3" w:rsidRPr="00BC06F9" w:rsidRDefault="001873A3" w:rsidP="00AD0772">
            <w:pPr>
              <w:spacing w:line="360" w:lineRule="auto"/>
              <w:ind w:firstLineChars="197" w:firstLine="414"/>
              <w:rPr>
                <w:rFonts w:ascii="宋体" w:hAnsi="宋体"/>
                <w:szCs w:val="21"/>
              </w:rPr>
            </w:pPr>
            <w:r w:rsidRPr="00BC06F9">
              <w:rPr>
                <w:rFonts w:ascii="宋体" w:hAnsi="宋体" w:hint="eastAsia"/>
                <w:szCs w:val="21"/>
              </w:rPr>
              <w:t>1.1设计要求：</w:t>
            </w:r>
          </w:p>
          <w:p w:rsidR="001873A3" w:rsidRPr="00BC06F9" w:rsidRDefault="001873A3" w:rsidP="00AD0772">
            <w:pPr>
              <w:spacing w:line="360" w:lineRule="auto"/>
              <w:ind w:firstLineChars="197" w:firstLine="414"/>
              <w:rPr>
                <w:rFonts w:ascii="宋体" w:hAnsi="宋体"/>
                <w:szCs w:val="21"/>
              </w:rPr>
            </w:pPr>
            <w:r w:rsidRPr="00BC06F9">
              <w:rPr>
                <w:rFonts w:ascii="宋体" w:hAnsi="宋体" w:hint="eastAsia"/>
                <w:szCs w:val="21"/>
              </w:rPr>
              <w:t>该装置为高压表征评价装置，由进料系统、反应系统、产物分离系统等部分组成。反应器系统均为独立的进料、</w:t>
            </w:r>
            <w:proofErr w:type="gramStart"/>
            <w:r w:rsidRPr="00BC06F9">
              <w:rPr>
                <w:rFonts w:ascii="宋体" w:hAnsi="宋体" w:hint="eastAsia"/>
                <w:szCs w:val="21"/>
              </w:rPr>
              <w:t>独立的控压和</w:t>
            </w:r>
            <w:proofErr w:type="gramEnd"/>
            <w:r w:rsidRPr="00BC06F9">
              <w:rPr>
                <w:rFonts w:ascii="宋体" w:hAnsi="宋体" w:hint="eastAsia"/>
                <w:szCs w:val="21"/>
              </w:rPr>
              <w:t>独立的加热控温，反应器配有四条气路进料，气路均采用质量流量计精确控制进料流量。反应系统的加热炉为电加热炉，使用最高温度可达到8</w:t>
            </w:r>
            <w:r w:rsidRPr="00BC06F9">
              <w:rPr>
                <w:rFonts w:ascii="宋体" w:hAnsi="宋体"/>
                <w:szCs w:val="21"/>
              </w:rPr>
              <w:t>00</w:t>
            </w:r>
            <w:r w:rsidRPr="00BC06F9">
              <w:rPr>
                <w:rFonts w:ascii="宋体" w:hAnsi="宋体" w:hint="eastAsia"/>
                <w:szCs w:val="21"/>
              </w:rPr>
              <w:t>℃，加热炉的恒温区装量最大为2mL，该恒温区为热电偶在反应器内轴向拉伸测量催化剂床层得到的实测温度，恒温区的实测精度为±</w:t>
            </w:r>
            <w:r w:rsidRPr="00BC06F9">
              <w:rPr>
                <w:rFonts w:ascii="宋体" w:hAnsi="宋体"/>
                <w:szCs w:val="21"/>
              </w:rPr>
              <w:t>1</w:t>
            </w:r>
            <w:r w:rsidRPr="00BC06F9">
              <w:rPr>
                <w:rFonts w:ascii="宋体" w:hAnsi="宋体" w:hint="eastAsia"/>
                <w:szCs w:val="21"/>
              </w:rPr>
              <w:t>℃。反应系统最高使用压力为</w:t>
            </w:r>
            <w:r w:rsidRPr="00BC06F9">
              <w:rPr>
                <w:rFonts w:ascii="宋体" w:hAnsi="宋体"/>
                <w:szCs w:val="21"/>
              </w:rPr>
              <w:t>6</w:t>
            </w:r>
            <w:r w:rsidRPr="00BC06F9">
              <w:rPr>
                <w:rFonts w:ascii="宋体" w:hAnsi="宋体" w:hint="eastAsia"/>
                <w:szCs w:val="21"/>
              </w:rPr>
              <w:t>MPa，系统采用稳压</w:t>
            </w:r>
            <w:proofErr w:type="gramStart"/>
            <w:r w:rsidRPr="00BC06F9">
              <w:rPr>
                <w:rFonts w:ascii="宋体" w:hAnsi="宋体" w:hint="eastAsia"/>
                <w:szCs w:val="21"/>
              </w:rPr>
              <w:t>阀进行</w:t>
            </w:r>
            <w:proofErr w:type="gramEnd"/>
            <w:r w:rsidRPr="00BC06F9">
              <w:rPr>
                <w:rFonts w:ascii="宋体" w:hAnsi="宋体" w:hint="eastAsia"/>
                <w:szCs w:val="21"/>
              </w:rPr>
              <w:t>稳压，采用</w:t>
            </w:r>
            <w:proofErr w:type="gramStart"/>
            <w:r w:rsidRPr="00BC06F9">
              <w:rPr>
                <w:rFonts w:ascii="宋体" w:hAnsi="宋体" w:hint="eastAsia"/>
                <w:szCs w:val="21"/>
              </w:rPr>
              <w:t>背压阀给</w:t>
            </w:r>
            <w:proofErr w:type="gramEnd"/>
            <w:r w:rsidRPr="00BC06F9">
              <w:rPr>
                <w:rFonts w:ascii="宋体" w:hAnsi="宋体" w:hint="eastAsia"/>
                <w:szCs w:val="21"/>
              </w:rPr>
              <w:t>系统控压。</w:t>
            </w:r>
          </w:p>
          <w:p w:rsidR="001873A3" w:rsidRPr="00BC06F9" w:rsidRDefault="001873A3" w:rsidP="00AD0772">
            <w:pPr>
              <w:spacing w:line="360" w:lineRule="auto"/>
              <w:ind w:firstLineChars="197" w:firstLine="414"/>
              <w:rPr>
                <w:rFonts w:ascii="宋体" w:hAnsi="宋体"/>
                <w:szCs w:val="21"/>
              </w:rPr>
            </w:pPr>
            <w:r w:rsidRPr="00BC06F9">
              <w:rPr>
                <w:rFonts w:ascii="宋体" w:hAnsi="宋体" w:hint="eastAsia"/>
                <w:szCs w:val="21"/>
              </w:rPr>
              <w:t>1.2技术指标：</w:t>
            </w:r>
          </w:p>
          <w:p w:rsidR="001873A3" w:rsidRPr="00BC06F9" w:rsidRDefault="001873A3" w:rsidP="00AD0772">
            <w:pPr>
              <w:spacing w:line="360" w:lineRule="auto"/>
              <w:ind w:firstLineChars="197" w:firstLine="414"/>
              <w:rPr>
                <w:rFonts w:ascii="宋体" w:hAnsi="宋体"/>
                <w:szCs w:val="21"/>
              </w:rPr>
            </w:pPr>
            <w:r w:rsidRPr="00BC06F9">
              <w:rPr>
                <w:rFonts w:ascii="宋体" w:hAnsi="宋体"/>
                <w:szCs w:val="21"/>
              </w:rPr>
              <w:t>1.</w:t>
            </w:r>
            <w:r w:rsidRPr="00BC06F9">
              <w:rPr>
                <w:rFonts w:ascii="宋体" w:hAnsi="宋体" w:hint="eastAsia"/>
                <w:szCs w:val="21"/>
              </w:rPr>
              <w:t>1 装置最高耐受压力：6MPa；</w:t>
            </w:r>
          </w:p>
          <w:p w:rsidR="001873A3" w:rsidRPr="00BC06F9" w:rsidRDefault="001873A3" w:rsidP="00AD0772">
            <w:pPr>
              <w:spacing w:line="360" w:lineRule="auto"/>
              <w:ind w:firstLineChars="197" w:firstLine="414"/>
              <w:rPr>
                <w:rFonts w:ascii="宋体" w:hAnsi="宋体"/>
                <w:szCs w:val="21"/>
              </w:rPr>
            </w:pPr>
            <w:r w:rsidRPr="00BC06F9">
              <w:rPr>
                <w:rFonts w:ascii="宋体" w:hAnsi="宋体"/>
                <w:szCs w:val="21"/>
              </w:rPr>
              <w:t>1.</w:t>
            </w:r>
            <w:r w:rsidRPr="00BC06F9">
              <w:rPr>
                <w:rFonts w:ascii="宋体" w:hAnsi="宋体" w:hint="eastAsia"/>
                <w:szCs w:val="21"/>
              </w:rPr>
              <w:t>2 加热炉最高操作温度：800℃；</w:t>
            </w:r>
          </w:p>
          <w:p w:rsidR="001873A3" w:rsidRPr="00BC06F9" w:rsidRDefault="001873A3" w:rsidP="00AD0772">
            <w:pPr>
              <w:spacing w:line="360" w:lineRule="auto"/>
              <w:ind w:firstLineChars="197" w:firstLine="414"/>
              <w:rPr>
                <w:rFonts w:ascii="宋体" w:hAnsi="宋体"/>
                <w:szCs w:val="21"/>
              </w:rPr>
            </w:pPr>
            <w:r w:rsidRPr="00BC06F9">
              <w:rPr>
                <w:rFonts w:ascii="宋体" w:hAnsi="宋体"/>
                <w:szCs w:val="21"/>
              </w:rPr>
              <w:t>1.</w:t>
            </w:r>
            <w:r w:rsidRPr="00BC06F9">
              <w:rPr>
                <w:rFonts w:ascii="宋体" w:hAnsi="宋体" w:hint="eastAsia"/>
                <w:szCs w:val="21"/>
              </w:rPr>
              <w:t>3 反应器各气体流量量程：C2H2：300sccm；H2：500sccm；</w:t>
            </w:r>
          </w:p>
          <w:p w:rsidR="001873A3" w:rsidRPr="00BC06F9" w:rsidRDefault="001873A3" w:rsidP="00AD0772">
            <w:pPr>
              <w:spacing w:line="360" w:lineRule="auto"/>
              <w:ind w:firstLineChars="197" w:firstLine="414"/>
              <w:rPr>
                <w:rFonts w:ascii="宋体" w:hAnsi="宋体"/>
                <w:szCs w:val="21"/>
              </w:rPr>
            </w:pPr>
            <w:r w:rsidRPr="00BC06F9">
              <w:rPr>
                <w:rFonts w:ascii="宋体" w:hAnsi="宋体"/>
                <w:szCs w:val="21"/>
              </w:rPr>
              <w:t>1.</w:t>
            </w:r>
            <w:r w:rsidRPr="00BC06F9">
              <w:rPr>
                <w:rFonts w:ascii="宋体" w:hAnsi="宋体" w:hint="eastAsia"/>
                <w:szCs w:val="21"/>
              </w:rPr>
              <w:t>4 反应器材质：不锈钢316L；</w:t>
            </w:r>
          </w:p>
          <w:p w:rsidR="001873A3" w:rsidRPr="00BC06F9" w:rsidRDefault="001873A3" w:rsidP="00AD0772">
            <w:pPr>
              <w:spacing w:line="360" w:lineRule="auto"/>
              <w:ind w:firstLineChars="197" w:firstLine="414"/>
              <w:rPr>
                <w:rFonts w:ascii="宋体" w:hAnsi="宋体"/>
                <w:szCs w:val="21"/>
              </w:rPr>
            </w:pPr>
            <w:r w:rsidRPr="00BC06F9">
              <w:rPr>
                <w:rFonts w:ascii="宋体" w:hAnsi="宋体"/>
                <w:szCs w:val="21"/>
              </w:rPr>
              <w:t>1.</w:t>
            </w:r>
            <w:r w:rsidRPr="00BC06F9">
              <w:rPr>
                <w:rFonts w:ascii="宋体" w:hAnsi="宋体" w:hint="eastAsia"/>
                <w:szCs w:val="21"/>
              </w:rPr>
              <w:t>5 反应器操作条件： 600℃&amp;</w:t>
            </w:r>
            <w:r w:rsidRPr="00BC06F9">
              <w:rPr>
                <w:rFonts w:ascii="宋体" w:hAnsi="宋体"/>
                <w:szCs w:val="21"/>
              </w:rPr>
              <w:t>2</w:t>
            </w:r>
            <w:r w:rsidRPr="00BC06F9">
              <w:rPr>
                <w:rFonts w:ascii="宋体" w:hAnsi="宋体" w:hint="eastAsia"/>
                <w:szCs w:val="21"/>
              </w:rPr>
              <w:t>.0MPa，800℃&amp;常压；</w:t>
            </w:r>
          </w:p>
          <w:p w:rsidR="001873A3" w:rsidRPr="00BC06F9" w:rsidRDefault="001873A3" w:rsidP="00AD0772">
            <w:pPr>
              <w:spacing w:line="360" w:lineRule="auto"/>
              <w:ind w:firstLineChars="197" w:firstLine="414"/>
              <w:rPr>
                <w:rFonts w:ascii="宋体" w:hAnsi="宋体"/>
                <w:szCs w:val="21"/>
              </w:rPr>
            </w:pPr>
            <w:r w:rsidRPr="00BC06F9">
              <w:rPr>
                <w:rFonts w:ascii="宋体" w:hAnsi="宋体"/>
                <w:szCs w:val="21"/>
              </w:rPr>
              <w:t>1.</w:t>
            </w:r>
            <w:r w:rsidRPr="00BC06F9">
              <w:rPr>
                <w:rFonts w:ascii="宋体" w:hAnsi="宋体" w:hint="eastAsia"/>
                <w:szCs w:val="21"/>
              </w:rPr>
              <w:t>6 加热炉类型：电加热炉，全开门式悬挂式设计，方便反应器拆卸；</w:t>
            </w:r>
          </w:p>
          <w:p w:rsidR="001873A3" w:rsidRPr="00BC06F9" w:rsidRDefault="001873A3" w:rsidP="00AD0772">
            <w:pPr>
              <w:spacing w:line="360" w:lineRule="auto"/>
              <w:ind w:firstLineChars="197" w:firstLine="414"/>
              <w:rPr>
                <w:rFonts w:ascii="宋体" w:hAnsi="宋体"/>
                <w:szCs w:val="21"/>
              </w:rPr>
            </w:pPr>
            <w:r w:rsidRPr="00BC06F9">
              <w:rPr>
                <w:rFonts w:ascii="宋体" w:hAnsi="宋体"/>
                <w:szCs w:val="21"/>
              </w:rPr>
              <w:t>1.</w:t>
            </w:r>
            <w:r w:rsidRPr="00BC06F9">
              <w:rPr>
                <w:rFonts w:ascii="宋体" w:hAnsi="宋体" w:hint="eastAsia"/>
                <w:szCs w:val="21"/>
              </w:rPr>
              <w:t>7 加热炉恒温区温控精度：±0.</w:t>
            </w:r>
            <w:r w:rsidRPr="00BC06F9">
              <w:rPr>
                <w:rFonts w:ascii="宋体" w:hAnsi="宋体"/>
                <w:szCs w:val="21"/>
              </w:rPr>
              <w:t>1</w:t>
            </w:r>
            <w:r w:rsidRPr="00BC06F9">
              <w:rPr>
                <w:rFonts w:ascii="宋体" w:hAnsi="宋体" w:hint="eastAsia"/>
                <w:szCs w:val="21"/>
              </w:rPr>
              <w:t>℃（热电偶在反应器内轴向拉伸测量</w:t>
            </w:r>
            <w:r w:rsidRPr="00BC06F9">
              <w:rPr>
                <w:rFonts w:ascii="宋体" w:hAnsi="宋体" w:hint="eastAsia"/>
                <w:szCs w:val="21"/>
              </w:rPr>
              <w:lastRenderedPageBreak/>
              <w:t>催化剂床层得到的实测温度）；</w:t>
            </w:r>
          </w:p>
          <w:p w:rsidR="001873A3" w:rsidRPr="00BC06F9" w:rsidRDefault="001873A3" w:rsidP="00AD0772">
            <w:pPr>
              <w:spacing w:line="360" w:lineRule="auto"/>
              <w:ind w:firstLineChars="197" w:firstLine="414"/>
              <w:rPr>
                <w:rFonts w:ascii="宋体" w:hAnsi="宋体"/>
                <w:szCs w:val="21"/>
              </w:rPr>
            </w:pPr>
            <w:r w:rsidRPr="00BC06F9">
              <w:rPr>
                <w:rFonts w:ascii="宋体" w:hAnsi="宋体"/>
                <w:szCs w:val="21"/>
              </w:rPr>
              <w:t>1.</w:t>
            </w:r>
            <w:r w:rsidRPr="00BC06F9">
              <w:rPr>
                <w:rFonts w:ascii="宋体" w:hAnsi="宋体" w:hint="eastAsia"/>
                <w:szCs w:val="21"/>
              </w:rPr>
              <w:t>8 恒温区催化剂装量：2mL；</w:t>
            </w:r>
          </w:p>
          <w:p w:rsidR="001873A3" w:rsidRPr="00BC06F9" w:rsidRDefault="001873A3" w:rsidP="00AD0772">
            <w:pPr>
              <w:spacing w:line="360" w:lineRule="auto"/>
              <w:ind w:firstLineChars="197" w:firstLine="414"/>
              <w:rPr>
                <w:rFonts w:ascii="宋体" w:hAnsi="宋体"/>
                <w:szCs w:val="21"/>
              </w:rPr>
            </w:pPr>
            <w:r w:rsidRPr="00BC06F9">
              <w:rPr>
                <w:rFonts w:ascii="宋体" w:hAnsi="宋体"/>
                <w:szCs w:val="21"/>
              </w:rPr>
              <w:t>1.</w:t>
            </w:r>
            <w:r w:rsidRPr="00BC06F9">
              <w:rPr>
                <w:rFonts w:ascii="宋体" w:hAnsi="宋体" w:hint="eastAsia"/>
                <w:szCs w:val="21"/>
              </w:rPr>
              <w:t>9 压力表压力精度等级：0.4级；</w:t>
            </w:r>
          </w:p>
          <w:p w:rsidR="001873A3" w:rsidRPr="00BC06F9" w:rsidRDefault="001873A3" w:rsidP="00AD0772">
            <w:pPr>
              <w:spacing w:line="360" w:lineRule="auto"/>
              <w:ind w:firstLineChars="197" w:firstLine="414"/>
              <w:rPr>
                <w:rFonts w:ascii="宋体" w:hAnsi="宋体"/>
                <w:szCs w:val="21"/>
              </w:rPr>
            </w:pPr>
            <w:r w:rsidRPr="00BC06F9">
              <w:rPr>
                <w:rFonts w:ascii="宋体" w:hAnsi="宋体"/>
                <w:szCs w:val="21"/>
              </w:rPr>
              <w:t>1.</w:t>
            </w:r>
            <w:r w:rsidRPr="00BC06F9">
              <w:rPr>
                <w:rFonts w:ascii="宋体" w:hAnsi="宋体" w:hint="eastAsia"/>
                <w:szCs w:val="21"/>
              </w:rPr>
              <w:t>10 气体流量控制流量精度：</w:t>
            </w:r>
            <w:r w:rsidRPr="00BC06F9">
              <w:rPr>
                <w:rFonts w:ascii="宋体" w:hAnsi="宋体"/>
                <w:szCs w:val="21"/>
              </w:rPr>
              <w:t>1%FS</w:t>
            </w:r>
            <w:r w:rsidRPr="00BC06F9">
              <w:rPr>
                <w:rFonts w:ascii="宋体" w:hAnsi="宋体" w:hint="eastAsia"/>
                <w:szCs w:val="21"/>
              </w:rPr>
              <w:t>；</w:t>
            </w:r>
          </w:p>
          <w:p w:rsidR="001873A3" w:rsidRPr="00BC06F9" w:rsidRDefault="001873A3" w:rsidP="00AD0772">
            <w:pPr>
              <w:spacing w:line="360" w:lineRule="auto"/>
              <w:ind w:firstLineChars="197" w:firstLine="414"/>
              <w:rPr>
                <w:rFonts w:ascii="宋体" w:hAnsi="宋体"/>
                <w:szCs w:val="21"/>
              </w:rPr>
            </w:pPr>
            <w:r w:rsidRPr="00BC06F9">
              <w:rPr>
                <w:rFonts w:ascii="宋体" w:hAnsi="宋体"/>
                <w:szCs w:val="21"/>
              </w:rPr>
              <w:t>1.</w:t>
            </w:r>
            <w:r w:rsidRPr="00BC06F9">
              <w:rPr>
                <w:rFonts w:ascii="宋体" w:hAnsi="宋体" w:hint="eastAsia"/>
                <w:szCs w:val="21"/>
              </w:rPr>
              <w:t>11 装置尺寸：不大于9</w:t>
            </w:r>
            <w:r w:rsidRPr="00BC06F9">
              <w:rPr>
                <w:rFonts w:ascii="宋体" w:hAnsi="宋体"/>
                <w:szCs w:val="21"/>
              </w:rPr>
              <w:t>00</w:t>
            </w:r>
            <w:r w:rsidRPr="00BC06F9">
              <w:rPr>
                <w:rFonts w:ascii="宋体" w:hAnsi="宋体" w:hint="eastAsia"/>
                <w:szCs w:val="21"/>
              </w:rPr>
              <w:t>mm（长）</w:t>
            </w:r>
            <w:r w:rsidRPr="00BC06F9">
              <w:rPr>
                <w:rFonts w:ascii="宋体" w:hAnsi="宋体"/>
                <w:szCs w:val="21"/>
              </w:rPr>
              <w:t>×600</w:t>
            </w:r>
            <w:r w:rsidRPr="00BC06F9">
              <w:rPr>
                <w:rFonts w:ascii="宋体" w:hAnsi="宋体" w:hint="eastAsia"/>
                <w:szCs w:val="21"/>
              </w:rPr>
              <w:t>mm（宽）</w:t>
            </w:r>
            <w:r w:rsidRPr="00BC06F9">
              <w:rPr>
                <w:rFonts w:ascii="宋体" w:hAnsi="宋体"/>
                <w:szCs w:val="21"/>
              </w:rPr>
              <w:t>×1800mm</w:t>
            </w:r>
            <w:r w:rsidRPr="00BC06F9">
              <w:rPr>
                <w:rFonts w:ascii="宋体" w:hAnsi="宋体" w:hint="eastAsia"/>
                <w:szCs w:val="21"/>
              </w:rPr>
              <w:t>（高）（铝合金型材组装框架）</w:t>
            </w:r>
          </w:p>
          <w:p w:rsidR="001873A3" w:rsidRPr="00BC06F9" w:rsidRDefault="001873A3" w:rsidP="00AD0772">
            <w:pPr>
              <w:spacing w:line="360" w:lineRule="auto"/>
              <w:ind w:firstLineChars="197" w:firstLine="414"/>
              <w:rPr>
                <w:rFonts w:ascii="宋体" w:hAnsi="宋体"/>
                <w:szCs w:val="21"/>
              </w:rPr>
            </w:pPr>
            <w:r w:rsidRPr="00BC06F9">
              <w:rPr>
                <w:rFonts w:ascii="宋体" w:hAnsi="宋体"/>
                <w:szCs w:val="21"/>
              </w:rPr>
              <w:t>1.</w:t>
            </w:r>
            <w:r w:rsidRPr="00BC06F9">
              <w:rPr>
                <w:rFonts w:ascii="宋体" w:hAnsi="宋体" w:hint="eastAsia"/>
                <w:szCs w:val="21"/>
              </w:rPr>
              <w:t>12废液收集仪（原装进口）</w:t>
            </w:r>
          </w:p>
          <w:p w:rsidR="001873A3" w:rsidRPr="00BC06F9" w:rsidRDefault="001873A3" w:rsidP="00AD0772">
            <w:pPr>
              <w:spacing w:line="360" w:lineRule="auto"/>
              <w:ind w:firstLineChars="197" w:firstLine="414"/>
              <w:rPr>
                <w:rFonts w:ascii="宋体" w:hAnsi="宋体"/>
                <w:szCs w:val="21"/>
              </w:rPr>
            </w:pPr>
            <w:r w:rsidRPr="00BC06F9">
              <w:rPr>
                <w:rFonts w:ascii="宋体" w:hAnsi="宋体" w:hint="eastAsia"/>
                <w:szCs w:val="21"/>
              </w:rPr>
              <w:t>1.13 功能：可快速移动收集废液</w:t>
            </w:r>
          </w:p>
          <w:p w:rsidR="001873A3" w:rsidRPr="00BC06F9" w:rsidRDefault="001873A3" w:rsidP="00AD0772">
            <w:pPr>
              <w:spacing w:line="360" w:lineRule="auto"/>
              <w:ind w:firstLineChars="197" w:firstLine="414"/>
              <w:rPr>
                <w:rFonts w:ascii="宋体" w:hAnsi="宋体"/>
                <w:szCs w:val="21"/>
              </w:rPr>
            </w:pPr>
            <w:r w:rsidRPr="00BC06F9">
              <w:rPr>
                <w:rFonts w:ascii="宋体" w:hAnsi="宋体" w:hint="eastAsia"/>
                <w:szCs w:val="21"/>
              </w:rPr>
              <w:t>1.14 静电接线连接，</w:t>
            </w:r>
            <w:proofErr w:type="gramStart"/>
            <w:r w:rsidRPr="00BC06F9">
              <w:rPr>
                <w:rFonts w:ascii="宋体" w:hAnsi="宋体" w:hint="eastAsia"/>
                <w:szCs w:val="21"/>
              </w:rPr>
              <w:t>有效导除静电</w:t>
            </w:r>
            <w:proofErr w:type="gramEnd"/>
          </w:p>
          <w:p w:rsidR="001873A3" w:rsidRPr="00BC06F9" w:rsidRDefault="001873A3" w:rsidP="00AD0772">
            <w:pPr>
              <w:spacing w:line="360" w:lineRule="auto"/>
              <w:ind w:firstLineChars="197" w:firstLine="414"/>
              <w:rPr>
                <w:rFonts w:ascii="宋体" w:hAnsi="宋体"/>
                <w:szCs w:val="21"/>
              </w:rPr>
            </w:pPr>
            <w:r w:rsidRPr="00BC06F9">
              <w:rPr>
                <w:rFonts w:ascii="宋体" w:hAnsi="宋体" w:hint="eastAsia"/>
                <w:szCs w:val="21"/>
              </w:rPr>
              <w:t>1.15 漏斗带有自闭浮球，收集完后自动关闭，防止挥发</w:t>
            </w:r>
          </w:p>
          <w:p w:rsidR="001873A3" w:rsidRPr="00BC06F9" w:rsidRDefault="001873A3" w:rsidP="00AD0772">
            <w:pPr>
              <w:spacing w:line="360" w:lineRule="auto"/>
              <w:ind w:firstLineChars="197" w:firstLine="414"/>
              <w:rPr>
                <w:rFonts w:ascii="宋体" w:hAnsi="宋体"/>
                <w:szCs w:val="21"/>
              </w:rPr>
            </w:pPr>
            <w:r w:rsidRPr="00BC06F9">
              <w:rPr>
                <w:rFonts w:ascii="宋体" w:hAnsi="宋体" w:hint="eastAsia"/>
                <w:szCs w:val="21"/>
              </w:rPr>
              <w:t>1.16 材质：导电性PE-HD</w:t>
            </w:r>
          </w:p>
          <w:p w:rsidR="001873A3" w:rsidRPr="00BC06F9" w:rsidRDefault="001873A3" w:rsidP="00AD0772">
            <w:pPr>
              <w:spacing w:line="360" w:lineRule="auto"/>
              <w:ind w:firstLineChars="197" w:firstLine="414"/>
              <w:rPr>
                <w:rFonts w:ascii="宋体" w:hAnsi="宋体"/>
                <w:szCs w:val="21"/>
              </w:rPr>
            </w:pPr>
            <w:r w:rsidRPr="00BC06F9">
              <w:rPr>
                <w:rFonts w:ascii="宋体" w:hAnsi="宋体" w:hint="eastAsia"/>
                <w:szCs w:val="21"/>
              </w:rPr>
              <w:t>1.17 安全盖：带浮球闭合漏斗，静电接地线</w:t>
            </w:r>
          </w:p>
          <w:p w:rsidR="001873A3" w:rsidRPr="00BC06F9" w:rsidRDefault="001873A3" w:rsidP="00AD0772">
            <w:pPr>
              <w:spacing w:line="360" w:lineRule="auto"/>
              <w:ind w:firstLineChars="197" w:firstLine="414"/>
              <w:rPr>
                <w:rFonts w:ascii="宋体" w:hAnsi="宋体"/>
                <w:szCs w:val="21"/>
              </w:rPr>
            </w:pPr>
            <w:r w:rsidRPr="00BC06F9">
              <w:rPr>
                <w:rFonts w:ascii="宋体" w:hAnsi="宋体" w:hint="eastAsia"/>
                <w:szCs w:val="21"/>
              </w:rPr>
              <w:t xml:space="preserve">1.18 过滤器：活性碳过滤，使用期限不小于6 </w:t>
            </w:r>
            <w:proofErr w:type="gramStart"/>
            <w:r w:rsidRPr="00BC06F9">
              <w:rPr>
                <w:rFonts w:ascii="宋体" w:hAnsi="宋体" w:hint="eastAsia"/>
                <w:szCs w:val="21"/>
              </w:rPr>
              <w:t>个</w:t>
            </w:r>
            <w:proofErr w:type="gramEnd"/>
            <w:r w:rsidRPr="00BC06F9">
              <w:rPr>
                <w:rFonts w:ascii="宋体" w:hAnsi="宋体" w:hint="eastAsia"/>
                <w:szCs w:val="21"/>
              </w:rPr>
              <w:t>月</w:t>
            </w:r>
          </w:p>
          <w:p w:rsidR="001873A3" w:rsidRPr="00BC06F9" w:rsidRDefault="001873A3" w:rsidP="00AD0772">
            <w:pPr>
              <w:spacing w:line="360" w:lineRule="auto"/>
              <w:ind w:firstLineChars="197" w:firstLine="414"/>
              <w:rPr>
                <w:rFonts w:ascii="宋体" w:hAnsi="宋体"/>
                <w:szCs w:val="21"/>
              </w:rPr>
            </w:pPr>
            <w:r w:rsidRPr="00BC06F9">
              <w:rPr>
                <w:rFonts w:ascii="宋体" w:hAnsi="宋体" w:hint="eastAsia"/>
                <w:szCs w:val="21"/>
              </w:rPr>
              <w:t>1.19 容积不小于20L</w:t>
            </w:r>
          </w:p>
          <w:p w:rsidR="001873A3" w:rsidRPr="00BC06F9" w:rsidRDefault="001873A3" w:rsidP="00AD0772">
            <w:pPr>
              <w:spacing w:line="360" w:lineRule="auto"/>
              <w:ind w:firstLineChars="197" w:firstLine="414"/>
              <w:rPr>
                <w:rFonts w:ascii="宋体" w:hAnsi="宋体"/>
                <w:szCs w:val="21"/>
              </w:rPr>
            </w:pPr>
            <w:r w:rsidRPr="00BC06F9">
              <w:rPr>
                <w:rFonts w:ascii="宋体" w:hAnsi="宋体"/>
                <w:szCs w:val="21"/>
              </w:rPr>
              <w:t xml:space="preserve">1.20 </w:t>
            </w:r>
            <w:r w:rsidRPr="00BC06F9">
              <w:rPr>
                <w:rFonts w:ascii="宋体" w:hAnsi="宋体" w:hint="eastAsia"/>
                <w:szCs w:val="21"/>
              </w:rPr>
              <w:t>蠕动泵：最大流量</w:t>
            </w:r>
            <w:bookmarkStart w:id="2" w:name="_Hlk498517804"/>
            <w:r w:rsidRPr="00BC06F9">
              <w:rPr>
                <w:rFonts w:ascii="宋体" w:hAnsi="宋体"/>
                <w:szCs w:val="21"/>
              </w:rPr>
              <w:t>3</w:t>
            </w:r>
            <w:r w:rsidRPr="00BC06F9">
              <w:rPr>
                <w:rFonts w:ascii="宋体" w:hAnsi="宋体" w:hint="eastAsia"/>
                <w:szCs w:val="21"/>
              </w:rPr>
              <w:t>00ml/min</w:t>
            </w:r>
            <w:bookmarkEnd w:id="2"/>
          </w:p>
          <w:p w:rsidR="001873A3" w:rsidRPr="00BC06F9" w:rsidRDefault="001873A3" w:rsidP="00AD0772">
            <w:pPr>
              <w:spacing w:line="360" w:lineRule="auto"/>
              <w:ind w:firstLineChars="197" w:firstLine="414"/>
              <w:rPr>
                <w:rFonts w:ascii="宋体" w:hAnsi="宋体"/>
                <w:szCs w:val="21"/>
              </w:rPr>
            </w:pPr>
            <w:r w:rsidRPr="00BC06F9">
              <w:rPr>
                <w:rFonts w:ascii="宋体" w:hAnsi="宋体" w:hint="eastAsia"/>
                <w:szCs w:val="21"/>
              </w:rPr>
              <w:t>1.3硬件要求：</w:t>
            </w:r>
          </w:p>
          <w:p w:rsidR="001873A3" w:rsidRPr="00BC06F9" w:rsidRDefault="001873A3" w:rsidP="00AD0772">
            <w:pPr>
              <w:spacing w:line="360" w:lineRule="auto"/>
              <w:ind w:firstLineChars="197" w:firstLine="414"/>
              <w:rPr>
                <w:rFonts w:ascii="宋体" w:hAnsi="宋体"/>
                <w:szCs w:val="21"/>
              </w:rPr>
            </w:pPr>
            <w:r w:rsidRPr="00BC06F9">
              <w:rPr>
                <w:rFonts w:ascii="宋体" w:hAnsi="宋体"/>
                <w:szCs w:val="21"/>
              </w:rPr>
              <w:t>1.3.</w:t>
            </w:r>
            <w:r w:rsidRPr="00BC06F9">
              <w:rPr>
                <w:rFonts w:ascii="宋体" w:hAnsi="宋体" w:hint="eastAsia"/>
                <w:szCs w:val="21"/>
              </w:rPr>
              <w:t>1 加热炉要求电加热炉，为方便反应器拆卸的全开门式设计，反应管采用重力悬挂式设计。加热炉</w:t>
            </w:r>
            <w:proofErr w:type="gramStart"/>
            <w:r w:rsidRPr="00BC06F9">
              <w:rPr>
                <w:rFonts w:ascii="宋体" w:hAnsi="宋体" w:hint="eastAsia"/>
                <w:szCs w:val="21"/>
              </w:rPr>
              <w:t>在炉皮外置</w:t>
            </w:r>
            <w:proofErr w:type="gramEnd"/>
            <w:r w:rsidRPr="00BC06F9">
              <w:rPr>
                <w:rFonts w:ascii="宋体" w:hAnsi="宋体" w:hint="eastAsia"/>
                <w:szCs w:val="21"/>
              </w:rPr>
              <w:t>防烫罩，以保证高温炉高温处不暴露，防烫伤。控温精度达到±1℃，热电偶在反应器内轴向拉伸测量催化剂床层得到的实测温度。</w:t>
            </w:r>
          </w:p>
          <w:p w:rsidR="001873A3" w:rsidRPr="00BC06F9" w:rsidRDefault="001873A3" w:rsidP="00AD0772">
            <w:pPr>
              <w:spacing w:line="360" w:lineRule="auto"/>
              <w:ind w:firstLineChars="197" w:firstLine="414"/>
              <w:rPr>
                <w:rFonts w:ascii="宋体" w:hAnsi="宋体"/>
                <w:szCs w:val="21"/>
              </w:rPr>
            </w:pPr>
            <w:r w:rsidRPr="00BC06F9">
              <w:rPr>
                <w:rFonts w:ascii="宋体" w:hAnsi="宋体"/>
                <w:szCs w:val="21"/>
              </w:rPr>
              <w:t>1.3.</w:t>
            </w:r>
            <w:r w:rsidRPr="00BC06F9">
              <w:rPr>
                <w:rFonts w:ascii="宋体" w:hAnsi="宋体" w:hint="eastAsia"/>
                <w:szCs w:val="21"/>
              </w:rPr>
              <w:t>2 注意反应管上下两端死体积的消除，反应管为316L不锈钢材质。</w:t>
            </w:r>
          </w:p>
          <w:p w:rsidR="001873A3" w:rsidRPr="00BC06F9" w:rsidRDefault="001873A3" w:rsidP="00AD0772">
            <w:pPr>
              <w:spacing w:line="360" w:lineRule="auto"/>
              <w:ind w:firstLineChars="197" w:firstLine="414"/>
              <w:rPr>
                <w:rFonts w:ascii="宋体" w:hAnsi="宋体"/>
                <w:szCs w:val="21"/>
              </w:rPr>
            </w:pPr>
            <w:r w:rsidRPr="00BC06F9">
              <w:rPr>
                <w:rFonts w:ascii="宋体" w:hAnsi="宋体"/>
                <w:szCs w:val="21"/>
              </w:rPr>
              <w:t>1.3.</w:t>
            </w:r>
            <w:r w:rsidRPr="00BC06F9">
              <w:rPr>
                <w:rFonts w:ascii="宋体" w:hAnsi="宋体" w:hint="eastAsia"/>
                <w:szCs w:val="21"/>
              </w:rPr>
              <w:t>3 反应器入口配备气体混合器。在气体混合器中各组分原料可进行充分的混合。</w:t>
            </w:r>
          </w:p>
          <w:p w:rsidR="001873A3" w:rsidRPr="00BC06F9" w:rsidRDefault="001873A3" w:rsidP="00AD0772">
            <w:pPr>
              <w:spacing w:line="360" w:lineRule="auto"/>
              <w:ind w:firstLineChars="197" w:firstLine="414"/>
              <w:rPr>
                <w:rFonts w:ascii="宋体" w:hAnsi="宋体"/>
                <w:szCs w:val="21"/>
              </w:rPr>
            </w:pPr>
            <w:r w:rsidRPr="00BC06F9">
              <w:rPr>
                <w:rFonts w:ascii="宋体" w:hAnsi="宋体"/>
                <w:szCs w:val="21"/>
              </w:rPr>
              <w:t>1.3.</w:t>
            </w:r>
            <w:r w:rsidRPr="00BC06F9">
              <w:rPr>
                <w:rFonts w:ascii="宋体" w:hAnsi="宋体" w:hint="eastAsia"/>
                <w:szCs w:val="21"/>
              </w:rPr>
              <w:t>4 装置框架采用美观的铝合金型材组装框架。</w:t>
            </w:r>
          </w:p>
          <w:p w:rsidR="001873A3" w:rsidRPr="00BC06F9" w:rsidRDefault="001873A3" w:rsidP="00AD0772">
            <w:pPr>
              <w:spacing w:line="360" w:lineRule="auto"/>
              <w:ind w:firstLineChars="197" w:firstLine="414"/>
              <w:rPr>
                <w:rFonts w:ascii="宋体" w:hAnsi="宋体"/>
                <w:szCs w:val="21"/>
              </w:rPr>
            </w:pPr>
            <w:r w:rsidRPr="00BC06F9">
              <w:rPr>
                <w:rFonts w:ascii="宋体" w:hAnsi="宋体" w:hint="eastAsia"/>
                <w:szCs w:val="21"/>
              </w:rPr>
              <w:t>1.4其他要求：</w:t>
            </w:r>
          </w:p>
          <w:p w:rsidR="001873A3" w:rsidRPr="00BC06F9" w:rsidRDefault="001873A3" w:rsidP="00AD0772">
            <w:pPr>
              <w:spacing w:line="360" w:lineRule="auto"/>
              <w:ind w:firstLineChars="197" w:firstLine="414"/>
              <w:rPr>
                <w:rFonts w:ascii="宋体" w:hAnsi="宋体"/>
                <w:szCs w:val="21"/>
              </w:rPr>
            </w:pPr>
            <w:r w:rsidRPr="00BC06F9">
              <w:rPr>
                <w:rFonts w:ascii="宋体" w:hAnsi="宋体"/>
                <w:szCs w:val="21"/>
              </w:rPr>
              <w:t>1.4.</w:t>
            </w:r>
            <w:r w:rsidRPr="00BC06F9">
              <w:rPr>
                <w:rFonts w:ascii="宋体" w:hAnsi="宋体" w:hint="eastAsia"/>
                <w:szCs w:val="21"/>
              </w:rPr>
              <w:t>4 产品的设计、制造、包装、运输符合国家标准、相关行业标准，产品报价要有分项明细。</w:t>
            </w:r>
          </w:p>
          <w:p w:rsidR="001873A3" w:rsidRPr="00BC06F9" w:rsidRDefault="001873A3" w:rsidP="00AD0772">
            <w:pPr>
              <w:spacing w:line="360" w:lineRule="auto"/>
              <w:ind w:firstLineChars="197" w:firstLine="414"/>
              <w:rPr>
                <w:rFonts w:ascii="宋体" w:hAnsi="宋体"/>
                <w:szCs w:val="21"/>
              </w:rPr>
            </w:pPr>
            <w:r w:rsidRPr="00BC06F9">
              <w:rPr>
                <w:rFonts w:ascii="宋体" w:hAnsi="宋体"/>
                <w:szCs w:val="21"/>
              </w:rPr>
              <w:t>1.4.</w:t>
            </w:r>
            <w:r w:rsidRPr="00BC06F9">
              <w:rPr>
                <w:rFonts w:ascii="宋体" w:hAnsi="宋体" w:hint="eastAsia"/>
                <w:szCs w:val="21"/>
              </w:rPr>
              <w:t>5 安装现场进行技术指导并负责调试。</w:t>
            </w:r>
          </w:p>
          <w:p w:rsidR="001873A3" w:rsidRPr="00BC06F9" w:rsidRDefault="001873A3" w:rsidP="00AD0772">
            <w:pPr>
              <w:spacing w:line="360" w:lineRule="auto"/>
              <w:ind w:firstLineChars="197" w:firstLine="414"/>
              <w:rPr>
                <w:rFonts w:ascii="宋体" w:hAnsi="宋体"/>
                <w:szCs w:val="21"/>
              </w:rPr>
            </w:pPr>
            <w:r w:rsidRPr="00BC06F9">
              <w:rPr>
                <w:rFonts w:ascii="宋体" w:hAnsi="宋体"/>
                <w:szCs w:val="21"/>
              </w:rPr>
              <w:t>1.4.</w:t>
            </w:r>
            <w:r w:rsidRPr="00BC06F9">
              <w:rPr>
                <w:rFonts w:ascii="宋体" w:hAnsi="宋体" w:hint="eastAsia"/>
                <w:szCs w:val="21"/>
              </w:rPr>
              <w:t>6 随机提供资料原件1套、每套资料包括：设备总图、布置图、零</w:t>
            </w:r>
            <w:r w:rsidRPr="00BC06F9">
              <w:rPr>
                <w:rFonts w:ascii="宋体" w:hAnsi="宋体" w:hint="eastAsia"/>
                <w:szCs w:val="21"/>
              </w:rPr>
              <w:lastRenderedPageBreak/>
              <w:t>件图、电路图、使用说明书、随机易损件明细及随机工具明细等有关资料；随机提供各种程序软件1套。</w:t>
            </w:r>
          </w:p>
          <w:p w:rsidR="001873A3" w:rsidRPr="00BC06F9" w:rsidRDefault="001873A3" w:rsidP="00AD0772">
            <w:pPr>
              <w:spacing w:line="360" w:lineRule="auto"/>
              <w:ind w:firstLineChars="197" w:firstLine="414"/>
              <w:rPr>
                <w:rFonts w:ascii="宋体" w:hAnsi="宋体"/>
                <w:szCs w:val="21"/>
              </w:rPr>
            </w:pPr>
            <w:r w:rsidRPr="00BC06F9">
              <w:rPr>
                <w:rFonts w:ascii="宋体" w:hAnsi="宋体" w:hint="eastAsia"/>
                <w:szCs w:val="21"/>
              </w:rPr>
              <w:t>2、工艺流程设计要求</w:t>
            </w:r>
          </w:p>
          <w:p w:rsidR="001873A3" w:rsidRPr="00BC06F9" w:rsidRDefault="001873A3" w:rsidP="00AD0772">
            <w:pPr>
              <w:spacing w:line="360" w:lineRule="auto"/>
              <w:ind w:firstLineChars="197" w:firstLine="414"/>
              <w:rPr>
                <w:rFonts w:ascii="宋体" w:hAnsi="宋体"/>
                <w:szCs w:val="21"/>
              </w:rPr>
            </w:pPr>
            <w:r w:rsidRPr="00BC06F9">
              <w:rPr>
                <w:rFonts w:ascii="宋体" w:hAnsi="宋体" w:hint="eastAsia"/>
                <w:szCs w:val="21"/>
              </w:rPr>
              <w:t>2.1气体及液体控制单元</w:t>
            </w:r>
          </w:p>
          <w:p w:rsidR="001873A3" w:rsidRPr="00BC06F9" w:rsidRDefault="001873A3" w:rsidP="00AD0772">
            <w:pPr>
              <w:spacing w:line="360" w:lineRule="auto"/>
              <w:ind w:firstLineChars="197" w:firstLine="414"/>
              <w:rPr>
                <w:rFonts w:ascii="宋体" w:hAnsi="宋体"/>
                <w:szCs w:val="21"/>
              </w:rPr>
            </w:pPr>
            <w:r w:rsidRPr="00BC06F9">
              <w:rPr>
                <w:rFonts w:ascii="宋体" w:hAnsi="宋体"/>
                <w:szCs w:val="21"/>
              </w:rPr>
              <w:t>装置</w:t>
            </w:r>
            <w:r w:rsidRPr="00BC06F9">
              <w:rPr>
                <w:rFonts w:ascii="宋体" w:hAnsi="宋体" w:hint="eastAsia"/>
                <w:szCs w:val="21"/>
              </w:rPr>
              <w:t>共配置两条气路。</w:t>
            </w:r>
            <w:r w:rsidRPr="00BC06F9">
              <w:rPr>
                <w:rFonts w:ascii="宋体" w:hAnsi="宋体"/>
                <w:szCs w:val="21"/>
              </w:rPr>
              <w:t>气源均为管道气</w:t>
            </w:r>
            <w:r w:rsidRPr="00BC06F9">
              <w:rPr>
                <w:rFonts w:ascii="宋体" w:hAnsi="宋体" w:hint="eastAsia"/>
                <w:szCs w:val="21"/>
              </w:rPr>
              <w:t>或钢瓶气</w:t>
            </w:r>
            <w:r w:rsidRPr="00BC06F9">
              <w:rPr>
                <w:rFonts w:ascii="宋体" w:hAnsi="宋体"/>
                <w:szCs w:val="21"/>
              </w:rPr>
              <w:t>，气路入口采用Φ</w:t>
            </w:r>
            <w:r w:rsidRPr="00BC06F9">
              <w:rPr>
                <w:rFonts w:ascii="宋体" w:hAnsi="宋体" w:hint="eastAsia"/>
                <w:szCs w:val="21"/>
              </w:rPr>
              <w:t>6mm</w:t>
            </w:r>
            <w:r w:rsidRPr="00BC06F9">
              <w:rPr>
                <w:rFonts w:ascii="宋体" w:hAnsi="宋体"/>
                <w:szCs w:val="21"/>
              </w:rPr>
              <w:t>配件组装，各气路入口均配有过滤器，气路出口均配有单向阀。</w:t>
            </w:r>
            <w:r w:rsidRPr="00BC06F9">
              <w:rPr>
                <w:rFonts w:ascii="宋体" w:hAnsi="宋体" w:hint="eastAsia"/>
                <w:szCs w:val="21"/>
              </w:rPr>
              <w:t>该装置配有两条气路调节及流量控制系统，分别用于氢气及氮气流量控制。氢气或氮气由钢瓶或其它供气源由截止阀控制开关，经过滤器进入手动稳压阀。稳压后气体再进入到质量流量计（热式）控制气体流量。质量流量计配有旁路，可快速充放气体。计量后的气体进入到反应器中进行反应。气体量程：N2：300sccm；H2：</w:t>
            </w:r>
            <w:r w:rsidRPr="00BC06F9">
              <w:rPr>
                <w:rFonts w:ascii="宋体" w:hAnsi="宋体"/>
                <w:szCs w:val="21"/>
              </w:rPr>
              <w:t>3</w:t>
            </w:r>
            <w:r w:rsidRPr="00BC06F9">
              <w:rPr>
                <w:rFonts w:ascii="宋体" w:hAnsi="宋体" w:hint="eastAsia"/>
                <w:szCs w:val="21"/>
              </w:rPr>
              <w:t>00sccm。同时配置液体管路一条，通过蠕动泵进料（0-300</w:t>
            </w:r>
            <w:r w:rsidRPr="00BC06F9">
              <w:rPr>
                <w:rFonts w:ascii="宋体" w:hAnsi="宋体"/>
                <w:szCs w:val="21"/>
              </w:rPr>
              <w:t>ml/min</w:t>
            </w:r>
            <w:r w:rsidRPr="00BC06F9">
              <w:rPr>
                <w:rFonts w:ascii="宋体" w:hAnsi="宋体" w:hint="eastAsia"/>
                <w:szCs w:val="21"/>
              </w:rPr>
              <w:t>），蠕动</w:t>
            </w:r>
            <w:proofErr w:type="gramStart"/>
            <w:r w:rsidRPr="00BC06F9">
              <w:rPr>
                <w:rFonts w:ascii="宋体" w:hAnsi="宋体" w:hint="eastAsia"/>
                <w:szCs w:val="21"/>
              </w:rPr>
              <w:t>泵进口</w:t>
            </w:r>
            <w:proofErr w:type="gramEnd"/>
            <w:r w:rsidRPr="00BC06F9">
              <w:rPr>
                <w:rFonts w:ascii="宋体" w:hAnsi="宋体" w:hint="eastAsia"/>
                <w:szCs w:val="21"/>
              </w:rPr>
              <w:t>安装过滤器，出口安装单向阀。</w:t>
            </w:r>
          </w:p>
          <w:p w:rsidR="001873A3" w:rsidRPr="00BC06F9" w:rsidRDefault="001873A3" w:rsidP="00AD0772">
            <w:pPr>
              <w:spacing w:line="360" w:lineRule="auto"/>
              <w:ind w:firstLineChars="197" w:firstLine="414"/>
              <w:rPr>
                <w:rFonts w:ascii="宋体" w:hAnsi="宋体"/>
                <w:szCs w:val="21"/>
              </w:rPr>
            </w:pPr>
            <w:r w:rsidRPr="00BC06F9">
              <w:rPr>
                <w:rFonts w:ascii="宋体" w:hAnsi="宋体" w:hint="eastAsia"/>
                <w:szCs w:val="21"/>
              </w:rPr>
              <w:t>2</w:t>
            </w:r>
            <w:r w:rsidRPr="00BC06F9">
              <w:rPr>
                <w:rFonts w:ascii="宋体" w:hAnsi="宋体"/>
                <w:szCs w:val="21"/>
              </w:rPr>
              <w:t>.</w:t>
            </w:r>
            <w:r w:rsidRPr="00BC06F9">
              <w:rPr>
                <w:rFonts w:ascii="宋体" w:hAnsi="宋体" w:hint="eastAsia"/>
                <w:szCs w:val="21"/>
              </w:rPr>
              <w:t>2</w:t>
            </w:r>
            <w:r w:rsidRPr="00BC06F9">
              <w:rPr>
                <w:rFonts w:ascii="宋体" w:hAnsi="宋体"/>
                <w:szCs w:val="21"/>
              </w:rPr>
              <w:t>反应单元</w:t>
            </w:r>
          </w:p>
          <w:p w:rsidR="001873A3" w:rsidRPr="00BC06F9" w:rsidRDefault="001873A3" w:rsidP="00AD0772">
            <w:pPr>
              <w:spacing w:line="360" w:lineRule="auto"/>
              <w:ind w:firstLineChars="197" w:firstLine="414"/>
              <w:rPr>
                <w:rFonts w:ascii="宋体" w:hAnsi="宋体"/>
                <w:szCs w:val="21"/>
              </w:rPr>
            </w:pPr>
            <w:r w:rsidRPr="00BC06F9">
              <w:rPr>
                <w:rFonts w:ascii="宋体" w:hAnsi="宋体"/>
                <w:szCs w:val="21"/>
              </w:rPr>
              <w:t>该装置配置316L</w:t>
            </w:r>
            <w:r w:rsidRPr="00BC06F9">
              <w:rPr>
                <w:rFonts w:ascii="宋体" w:hAnsi="宋体" w:hint="eastAsia"/>
                <w:szCs w:val="21"/>
              </w:rPr>
              <w:t>不锈钢</w:t>
            </w:r>
            <w:r w:rsidRPr="00BC06F9">
              <w:rPr>
                <w:rFonts w:ascii="宋体" w:hAnsi="宋体"/>
                <w:szCs w:val="21"/>
              </w:rPr>
              <w:t>反应器，采用高压管焊接而成</w:t>
            </w:r>
            <w:r w:rsidRPr="00BC06F9">
              <w:rPr>
                <w:rFonts w:ascii="宋体" w:hAnsi="宋体" w:hint="eastAsia"/>
                <w:szCs w:val="21"/>
              </w:rPr>
              <w:t>。反应器操作条件：600℃条件下最高耐压6.0MPa，600℃条件以上只能常压使用。加热炉为对</w:t>
            </w:r>
            <w:proofErr w:type="gramStart"/>
            <w:r w:rsidRPr="00BC06F9">
              <w:rPr>
                <w:rFonts w:ascii="宋体" w:hAnsi="宋体" w:hint="eastAsia"/>
                <w:szCs w:val="21"/>
              </w:rPr>
              <w:t>开式</w:t>
            </w:r>
            <w:proofErr w:type="gramEnd"/>
            <w:r w:rsidRPr="00BC06F9">
              <w:rPr>
                <w:rFonts w:ascii="宋体" w:hAnsi="宋体" w:hint="eastAsia"/>
                <w:szCs w:val="21"/>
              </w:rPr>
              <w:t>设计，</w:t>
            </w:r>
            <w:r w:rsidRPr="00BC06F9">
              <w:rPr>
                <w:rFonts w:ascii="宋体" w:hAnsi="宋体"/>
                <w:szCs w:val="21"/>
              </w:rPr>
              <w:t>最高设计温度</w:t>
            </w:r>
            <w:r w:rsidRPr="00BC06F9">
              <w:rPr>
                <w:rFonts w:ascii="宋体" w:hAnsi="宋体" w:hint="eastAsia"/>
                <w:szCs w:val="21"/>
              </w:rPr>
              <w:t>8</w:t>
            </w:r>
            <w:r w:rsidRPr="00BC06F9">
              <w:rPr>
                <w:rFonts w:ascii="宋体" w:hAnsi="宋体"/>
                <w:szCs w:val="21"/>
              </w:rPr>
              <w:t>00</w:t>
            </w:r>
            <w:r w:rsidRPr="00BC06F9">
              <w:rPr>
                <w:rFonts w:ascii="宋体" w:hAnsi="宋体" w:hint="eastAsia"/>
                <w:szCs w:val="21"/>
              </w:rPr>
              <w:t>℃，加热</w:t>
            </w:r>
            <w:r w:rsidRPr="00BC06F9">
              <w:rPr>
                <w:rFonts w:ascii="宋体" w:hAnsi="宋体"/>
                <w:szCs w:val="21"/>
              </w:rPr>
              <w:t>炉恒温区控温精度为±1</w:t>
            </w:r>
            <w:r w:rsidRPr="00BC06F9">
              <w:rPr>
                <w:rFonts w:ascii="宋体" w:hAnsi="宋体" w:hint="eastAsia"/>
                <w:szCs w:val="21"/>
              </w:rPr>
              <w:t>℃，</w:t>
            </w:r>
            <w:r w:rsidRPr="00BC06F9">
              <w:rPr>
                <w:rFonts w:ascii="宋体" w:hAnsi="宋体"/>
                <w:szCs w:val="21"/>
              </w:rPr>
              <w:t>恒温区催化剂装量</w:t>
            </w:r>
            <w:r w:rsidRPr="00BC06F9">
              <w:rPr>
                <w:rFonts w:ascii="宋体" w:hAnsi="宋体" w:hint="eastAsia"/>
                <w:szCs w:val="21"/>
              </w:rPr>
              <w:t>为2</w:t>
            </w:r>
            <w:r w:rsidRPr="00BC06F9">
              <w:rPr>
                <w:rFonts w:ascii="宋体" w:hAnsi="宋体"/>
                <w:szCs w:val="21"/>
              </w:rPr>
              <w:t>mL。加热炉保温材料为耐高温陶瓷纤维，为了保证反应器的控温精度及恒温区长度，开启式反应加热炉采用</w:t>
            </w:r>
            <w:r w:rsidRPr="00BC06F9">
              <w:rPr>
                <w:rFonts w:ascii="宋体" w:hAnsi="宋体" w:hint="eastAsia"/>
                <w:szCs w:val="21"/>
              </w:rPr>
              <w:t>三</w:t>
            </w:r>
            <w:r w:rsidRPr="00BC06F9">
              <w:rPr>
                <w:rFonts w:ascii="宋体" w:hAnsi="宋体"/>
                <w:szCs w:val="21"/>
              </w:rPr>
              <w:t>段加热功率，在加热瓦</w:t>
            </w:r>
            <w:proofErr w:type="gramStart"/>
            <w:r w:rsidRPr="00BC06F9">
              <w:rPr>
                <w:rFonts w:ascii="宋体" w:hAnsi="宋体"/>
                <w:szCs w:val="21"/>
              </w:rPr>
              <w:t>最</w:t>
            </w:r>
            <w:proofErr w:type="gramEnd"/>
            <w:r w:rsidRPr="00BC06F9">
              <w:rPr>
                <w:rFonts w:ascii="宋体" w:hAnsi="宋体"/>
                <w:szCs w:val="21"/>
              </w:rPr>
              <w:t>敏感区设置加热控制热电偶并由相应仪表进行控制。为了消除由于电加热炉瓦不均匀造成的传热温差，用反应器内温度值反馈控制炉瓦加热值。为了测定催化剂床层</w:t>
            </w:r>
            <w:proofErr w:type="gramStart"/>
            <w:r w:rsidRPr="00BC06F9">
              <w:rPr>
                <w:rFonts w:ascii="宋体" w:hAnsi="宋体"/>
                <w:szCs w:val="21"/>
              </w:rPr>
              <w:t>内真实</w:t>
            </w:r>
            <w:proofErr w:type="gramEnd"/>
            <w:r w:rsidRPr="00BC06F9">
              <w:rPr>
                <w:rFonts w:ascii="宋体" w:hAnsi="宋体"/>
                <w:szCs w:val="21"/>
              </w:rPr>
              <w:t>反应温度，在催化剂床层内插有Ф3×0.5金属管，用于测量床层轴向温度分布线。整个加热炉设有超温断电功能，防止误操作损伤加热炉。加热炉采用方便的对</w:t>
            </w:r>
            <w:proofErr w:type="gramStart"/>
            <w:r w:rsidRPr="00BC06F9">
              <w:rPr>
                <w:rFonts w:ascii="宋体" w:hAnsi="宋体"/>
                <w:szCs w:val="21"/>
              </w:rPr>
              <w:t>开式</w:t>
            </w:r>
            <w:proofErr w:type="gramEnd"/>
            <w:r w:rsidRPr="00BC06F9">
              <w:rPr>
                <w:rFonts w:ascii="宋体" w:hAnsi="宋体"/>
                <w:szCs w:val="21"/>
              </w:rPr>
              <w:t>设计，反应管采用简易的重力悬挂式设计。</w:t>
            </w:r>
          </w:p>
          <w:p w:rsidR="001873A3" w:rsidRPr="00BC06F9" w:rsidRDefault="001873A3" w:rsidP="00AD0772">
            <w:pPr>
              <w:spacing w:line="360" w:lineRule="auto"/>
              <w:ind w:firstLineChars="197" w:firstLine="414"/>
              <w:rPr>
                <w:rFonts w:ascii="宋体" w:hAnsi="宋体"/>
                <w:szCs w:val="21"/>
              </w:rPr>
            </w:pPr>
            <w:r w:rsidRPr="00BC06F9">
              <w:rPr>
                <w:rFonts w:ascii="宋体" w:hAnsi="宋体" w:hint="eastAsia"/>
                <w:szCs w:val="21"/>
              </w:rPr>
              <w:t>2</w:t>
            </w:r>
            <w:r w:rsidRPr="00BC06F9">
              <w:rPr>
                <w:rFonts w:ascii="宋体" w:hAnsi="宋体"/>
                <w:szCs w:val="21"/>
              </w:rPr>
              <w:t>.</w:t>
            </w:r>
            <w:r w:rsidRPr="00BC06F9">
              <w:rPr>
                <w:rFonts w:ascii="宋体" w:hAnsi="宋体" w:hint="eastAsia"/>
                <w:szCs w:val="21"/>
              </w:rPr>
              <w:t>3产物取样分析单元</w:t>
            </w:r>
          </w:p>
          <w:p w:rsidR="001873A3" w:rsidRPr="00BC06F9" w:rsidRDefault="001873A3" w:rsidP="00AD0772">
            <w:pPr>
              <w:spacing w:line="360" w:lineRule="auto"/>
              <w:ind w:firstLineChars="197" w:firstLine="414"/>
              <w:rPr>
                <w:rFonts w:ascii="宋体" w:hAnsi="宋体"/>
                <w:szCs w:val="21"/>
              </w:rPr>
            </w:pPr>
            <w:r w:rsidRPr="00BC06F9">
              <w:rPr>
                <w:rFonts w:ascii="宋体" w:hAnsi="宋体" w:hint="eastAsia"/>
                <w:szCs w:val="21"/>
              </w:rPr>
              <w:t>反应器出口产物经冷却后形成气液两相进入到气液分离罐中，液相产物保存在分离罐中，气相产物经</w:t>
            </w:r>
            <w:proofErr w:type="gramStart"/>
            <w:r w:rsidRPr="00BC06F9">
              <w:rPr>
                <w:rFonts w:ascii="宋体" w:hAnsi="宋体" w:hint="eastAsia"/>
                <w:szCs w:val="21"/>
              </w:rPr>
              <w:t>背压阀后</w:t>
            </w:r>
            <w:proofErr w:type="gramEnd"/>
            <w:r w:rsidRPr="00BC06F9">
              <w:rPr>
                <w:rFonts w:ascii="宋体" w:hAnsi="宋体" w:hint="eastAsia"/>
                <w:szCs w:val="21"/>
              </w:rPr>
              <w:t>排空。</w:t>
            </w:r>
          </w:p>
          <w:p w:rsidR="001873A3" w:rsidRPr="00BC06F9" w:rsidRDefault="001873A3" w:rsidP="00AD0772">
            <w:pPr>
              <w:spacing w:line="400" w:lineRule="exact"/>
              <w:rPr>
                <w:rFonts w:ascii="宋体" w:hAnsi="宋体" w:cs="Tahoma"/>
                <w:kern w:val="1"/>
                <w:szCs w:val="21"/>
              </w:rPr>
            </w:pPr>
          </w:p>
        </w:tc>
      </w:tr>
      <w:tr w:rsidR="001873A3" w:rsidRPr="00BC06F9" w:rsidTr="00AD0772">
        <w:tc>
          <w:tcPr>
            <w:tcW w:w="805" w:type="dxa"/>
            <w:vAlign w:val="center"/>
          </w:tcPr>
          <w:p w:rsidR="001873A3" w:rsidRPr="00BC06F9" w:rsidRDefault="001873A3" w:rsidP="00AD0772">
            <w:pPr>
              <w:pStyle w:val="a3"/>
              <w:snapToGrid w:val="0"/>
              <w:spacing w:line="300" w:lineRule="exact"/>
              <w:jc w:val="center"/>
              <w:outlineLvl w:val="0"/>
              <w:rPr>
                <w:rFonts w:hAnsi="宋体"/>
                <w:szCs w:val="21"/>
              </w:rPr>
            </w:pPr>
            <w:r w:rsidRPr="00BC06F9">
              <w:rPr>
                <w:rFonts w:hAnsi="宋体"/>
                <w:szCs w:val="21"/>
              </w:rPr>
              <w:lastRenderedPageBreak/>
              <w:t>2</w:t>
            </w:r>
          </w:p>
        </w:tc>
        <w:tc>
          <w:tcPr>
            <w:tcW w:w="936" w:type="dxa"/>
            <w:vAlign w:val="center"/>
          </w:tcPr>
          <w:p w:rsidR="001873A3" w:rsidRPr="00BC06F9" w:rsidRDefault="001873A3" w:rsidP="00AD0772">
            <w:pPr>
              <w:spacing w:line="400" w:lineRule="exact"/>
              <w:rPr>
                <w:rFonts w:ascii="宋体" w:hAnsi="宋体" w:cs="Tahoma"/>
                <w:kern w:val="1"/>
                <w:szCs w:val="21"/>
              </w:rPr>
            </w:pPr>
            <w:r w:rsidRPr="00BC06F9">
              <w:rPr>
                <w:rFonts w:ascii="宋体" w:hAnsi="宋体" w:cs="Tahoma" w:hint="eastAsia"/>
                <w:kern w:val="1"/>
                <w:szCs w:val="21"/>
              </w:rPr>
              <w:t>气相色谱仪</w:t>
            </w:r>
            <w:r w:rsidRPr="00BC06F9">
              <w:rPr>
                <w:rFonts w:ascii="宋体" w:hAnsi="宋体" w:cs="Tahoma" w:hint="eastAsia"/>
                <w:kern w:val="1"/>
                <w:szCs w:val="21"/>
              </w:rPr>
              <w:tab/>
            </w:r>
            <w:r w:rsidRPr="00BC06F9">
              <w:rPr>
                <w:rFonts w:ascii="宋体" w:hAnsi="宋体" w:cs="Tahoma" w:hint="eastAsia"/>
                <w:kern w:val="1"/>
                <w:szCs w:val="21"/>
              </w:rPr>
              <w:lastRenderedPageBreak/>
              <w:tab/>
            </w:r>
          </w:p>
        </w:tc>
        <w:tc>
          <w:tcPr>
            <w:tcW w:w="7187" w:type="dxa"/>
            <w:vAlign w:val="center"/>
          </w:tcPr>
          <w:p w:rsidR="001873A3" w:rsidRPr="00BC06F9" w:rsidRDefault="001873A3" w:rsidP="00AD0772">
            <w:pPr>
              <w:spacing w:line="360" w:lineRule="auto"/>
              <w:rPr>
                <w:rFonts w:ascii="宋体" w:hAnsi="宋体"/>
                <w:b/>
                <w:bCs/>
                <w:szCs w:val="21"/>
              </w:rPr>
            </w:pPr>
            <w:r w:rsidRPr="00BC06F9">
              <w:rPr>
                <w:rFonts w:ascii="宋体" w:hAnsi="宋体" w:hint="eastAsia"/>
                <w:b/>
                <w:bCs/>
                <w:szCs w:val="21"/>
              </w:rPr>
              <w:lastRenderedPageBreak/>
              <w:t>1 基本要求</w:t>
            </w:r>
          </w:p>
          <w:p w:rsidR="001873A3" w:rsidRPr="00BC06F9" w:rsidRDefault="001873A3" w:rsidP="00AD0772">
            <w:pPr>
              <w:widowControl/>
              <w:spacing w:line="360" w:lineRule="auto"/>
              <w:jc w:val="left"/>
              <w:rPr>
                <w:rFonts w:ascii="宋体" w:hAnsi="宋体"/>
                <w:szCs w:val="21"/>
              </w:rPr>
            </w:pPr>
            <w:r w:rsidRPr="00BC06F9">
              <w:rPr>
                <w:rFonts w:ascii="宋体" w:hAnsi="宋体" w:hint="eastAsia"/>
                <w:szCs w:val="21"/>
              </w:rPr>
              <w:t>1.1 温度要求： 5℃—35℃；</w:t>
            </w:r>
          </w:p>
          <w:p w:rsidR="001873A3" w:rsidRPr="00BC06F9" w:rsidRDefault="001873A3" w:rsidP="00AD0772">
            <w:pPr>
              <w:widowControl/>
              <w:spacing w:line="360" w:lineRule="auto"/>
              <w:jc w:val="left"/>
              <w:rPr>
                <w:rFonts w:ascii="宋体" w:hAnsi="宋体"/>
                <w:szCs w:val="21"/>
              </w:rPr>
            </w:pPr>
            <w:r w:rsidRPr="00BC06F9">
              <w:rPr>
                <w:rFonts w:ascii="宋体" w:hAnsi="宋体" w:hint="eastAsia"/>
                <w:szCs w:val="21"/>
              </w:rPr>
              <w:lastRenderedPageBreak/>
              <w:t>1.2 湿度要求； 25%—80%；</w:t>
            </w:r>
          </w:p>
          <w:p w:rsidR="001873A3" w:rsidRPr="00BC06F9" w:rsidRDefault="001873A3" w:rsidP="00AD0772">
            <w:pPr>
              <w:widowControl/>
              <w:spacing w:line="360" w:lineRule="auto"/>
              <w:jc w:val="left"/>
              <w:rPr>
                <w:rFonts w:ascii="宋体" w:hAnsi="宋体"/>
                <w:szCs w:val="21"/>
              </w:rPr>
            </w:pPr>
            <w:r w:rsidRPr="00BC06F9">
              <w:rPr>
                <w:rFonts w:ascii="宋体" w:hAnsi="宋体" w:hint="eastAsia"/>
                <w:szCs w:val="21"/>
              </w:rPr>
              <w:t>1.3 电源要求： 220V±10%,50Hz；</w:t>
            </w:r>
          </w:p>
          <w:p w:rsidR="001873A3" w:rsidRPr="00BC06F9" w:rsidRDefault="001873A3" w:rsidP="00AD0772">
            <w:pPr>
              <w:widowControl/>
              <w:spacing w:line="360" w:lineRule="auto"/>
              <w:jc w:val="left"/>
              <w:rPr>
                <w:rFonts w:ascii="宋体" w:hAnsi="宋体"/>
                <w:szCs w:val="21"/>
              </w:rPr>
            </w:pPr>
            <w:r w:rsidRPr="00BC06F9">
              <w:rPr>
                <w:rFonts w:ascii="宋体" w:hAnsi="宋体" w:hint="eastAsia"/>
                <w:szCs w:val="21"/>
              </w:rPr>
              <w:t>1.4 功率要求： 最大2500 W；</w:t>
            </w:r>
          </w:p>
          <w:p w:rsidR="001873A3" w:rsidRPr="00BC06F9" w:rsidRDefault="001873A3" w:rsidP="00AD0772">
            <w:pPr>
              <w:widowControl/>
              <w:spacing w:line="360" w:lineRule="auto"/>
              <w:jc w:val="left"/>
              <w:rPr>
                <w:rFonts w:ascii="宋体" w:hAnsi="宋体"/>
                <w:szCs w:val="21"/>
              </w:rPr>
            </w:pPr>
            <w:r w:rsidRPr="00BC06F9">
              <w:rPr>
                <w:rFonts w:ascii="宋体" w:hAnsi="宋体" w:hint="eastAsia"/>
                <w:szCs w:val="21"/>
              </w:rPr>
              <w:t xml:space="preserve">1.5 外形尺寸： </w:t>
            </w:r>
            <w:r w:rsidRPr="00BC06F9">
              <w:rPr>
                <w:szCs w:val="21"/>
              </w:rPr>
              <w:t>565</w:t>
            </w:r>
            <w:r w:rsidRPr="00BC06F9">
              <w:rPr>
                <w:rFonts w:hint="eastAsia"/>
                <w:szCs w:val="21"/>
              </w:rPr>
              <w:t>×</w:t>
            </w:r>
            <w:r w:rsidRPr="00BC06F9">
              <w:rPr>
                <w:szCs w:val="21"/>
              </w:rPr>
              <w:t>510</w:t>
            </w:r>
            <w:r w:rsidRPr="00BC06F9">
              <w:rPr>
                <w:rFonts w:hint="eastAsia"/>
                <w:szCs w:val="21"/>
              </w:rPr>
              <w:t>×</w:t>
            </w:r>
            <w:r w:rsidRPr="00BC06F9">
              <w:rPr>
                <w:szCs w:val="21"/>
              </w:rPr>
              <w:t>490</w:t>
            </w:r>
            <w:r w:rsidRPr="00BC06F9">
              <w:rPr>
                <w:rFonts w:ascii="宋体" w:hAnsi="宋体" w:hint="eastAsia"/>
                <w:szCs w:val="21"/>
              </w:rPr>
              <w:t>（mm）长×宽×高</w:t>
            </w:r>
            <w:r w:rsidRPr="00BC06F9">
              <w:rPr>
                <w:rFonts w:ascii="宋体" w:hAnsi="宋体" w:cs="宋体" w:hint="eastAsia"/>
                <w:szCs w:val="21"/>
              </w:rPr>
              <w:t>；</w:t>
            </w:r>
          </w:p>
          <w:p w:rsidR="001873A3" w:rsidRPr="00BC06F9" w:rsidRDefault="001873A3" w:rsidP="00AD0772">
            <w:pPr>
              <w:widowControl/>
              <w:spacing w:line="360" w:lineRule="auto"/>
              <w:jc w:val="left"/>
              <w:rPr>
                <w:rFonts w:ascii="宋体" w:hAnsi="宋体"/>
                <w:szCs w:val="21"/>
              </w:rPr>
            </w:pPr>
            <w:r w:rsidRPr="00BC06F9">
              <w:rPr>
                <w:rFonts w:ascii="宋体" w:hAnsi="宋体" w:hint="eastAsia"/>
                <w:szCs w:val="21"/>
              </w:rPr>
              <w:t>1.6 重量： 50Kg。</w:t>
            </w:r>
          </w:p>
          <w:p w:rsidR="001873A3" w:rsidRPr="00BC06F9" w:rsidRDefault="001873A3" w:rsidP="00AD0772">
            <w:pPr>
              <w:spacing w:line="360" w:lineRule="auto"/>
              <w:rPr>
                <w:rFonts w:ascii="宋体" w:hAnsi="宋体"/>
                <w:b/>
                <w:szCs w:val="21"/>
              </w:rPr>
            </w:pPr>
            <w:r w:rsidRPr="00BC06F9">
              <w:rPr>
                <w:rFonts w:ascii="宋体" w:hAnsi="宋体" w:hint="eastAsia"/>
                <w:b/>
                <w:szCs w:val="21"/>
              </w:rPr>
              <w:t>2 技术要求：</w:t>
            </w:r>
          </w:p>
          <w:p w:rsidR="001873A3" w:rsidRPr="00BC06F9" w:rsidRDefault="001873A3" w:rsidP="00AD0772">
            <w:pPr>
              <w:spacing w:line="360" w:lineRule="auto"/>
              <w:rPr>
                <w:rFonts w:ascii="宋体" w:hAnsi="宋体"/>
                <w:b/>
                <w:szCs w:val="21"/>
              </w:rPr>
            </w:pPr>
            <w:r w:rsidRPr="00BC06F9">
              <w:rPr>
                <w:rFonts w:ascii="宋体" w:hAnsi="宋体" w:hint="eastAsia"/>
                <w:b/>
                <w:szCs w:val="21"/>
              </w:rPr>
              <w:t>2.1 功能特点：</w:t>
            </w:r>
          </w:p>
          <w:p w:rsidR="001873A3" w:rsidRPr="00BC06F9" w:rsidRDefault="001873A3" w:rsidP="00AD0772">
            <w:pPr>
              <w:spacing w:line="360" w:lineRule="auto"/>
              <w:rPr>
                <w:rFonts w:ascii="宋体" w:hAnsi="宋体"/>
                <w:bCs/>
                <w:szCs w:val="21"/>
              </w:rPr>
            </w:pPr>
            <w:r w:rsidRPr="00BC06F9">
              <w:rPr>
                <w:rFonts w:ascii="宋体" w:hAnsi="宋体" w:hint="eastAsia"/>
                <w:bCs/>
                <w:szCs w:val="21"/>
              </w:rPr>
              <w:t xml:space="preserve">2.1.1 </w:t>
            </w:r>
            <w:r w:rsidRPr="00BC06F9">
              <w:rPr>
                <w:rFonts w:ascii="宋体" w:hAnsi="宋体" w:hint="eastAsia"/>
                <w:szCs w:val="21"/>
              </w:rPr>
              <w:t>采用大屏幕液晶显示，人性化的操作界面设计，显示直观、操作简洁，中英文相互切换，满足不同客户需求；</w:t>
            </w:r>
          </w:p>
          <w:p w:rsidR="001873A3" w:rsidRPr="00BC06F9" w:rsidRDefault="001873A3" w:rsidP="00AD0772">
            <w:pPr>
              <w:spacing w:line="360" w:lineRule="auto"/>
              <w:rPr>
                <w:rFonts w:ascii="宋体" w:hAnsi="宋体"/>
                <w:szCs w:val="21"/>
              </w:rPr>
            </w:pPr>
            <w:r w:rsidRPr="00BC06F9">
              <w:rPr>
                <w:rFonts w:ascii="宋体" w:hAnsi="宋体" w:hint="eastAsia"/>
                <w:szCs w:val="21"/>
              </w:rPr>
              <w:t>★</w:t>
            </w:r>
            <w:r w:rsidRPr="00BC06F9">
              <w:rPr>
                <w:rFonts w:ascii="宋体" w:hAnsi="宋体" w:hint="eastAsia"/>
                <w:bCs/>
                <w:szCs w:val="21"/>
              </w:rPr>
              <w:t xml:space="preserve">2.1.2 </w:t>
            </w:r>
            <w:r w:rsidRPr="00BC06F9">
              <w:rPr>
                <w:rFonts w:ascii="宋体" w:hAnsi="宋体" w:hint="eastAsia"/>
                <w:szCs w:val="21"/>
              </w:rPr>
              <w:t>通过键盘、反控工作站设定，可同时对六个模块进行温度控制，完美实现对各模块的温度精确控制；</w:t>
            </w:r>
          </w:p>
          <w:p w:rsidR="001873A3" w:rsidRPr="00BC06F9" w:rsidRDefault="001873A3" w:rsidP="00AD0772">
            <w:pPr>
              <w:spacing w:line="360" w:lineRule="auto"/>
              <w:rPr>
                <w:rFonts w:ascii="宋体" w:hAnsi="宋体"/>
                <w:szCs w:val="21"/>
              </w:rPr>
            </w:pPr>
            <w:r w:rsidRPr="00BC06F9">
              <w:rPr>
                <w:rFonts w:ascii="宋体" w:hAnsi="宋体" w:hint="eastAsia"/>
                <w:szCs w:val="21"/>
              </w:rPr>
              <w:t>2.1.3 配备灵敏度更高的FID、TCD、FPD、NPD、ECD五种检测器，可任意选择组合，保证了使用的广泛性；</w:t>
            </w:r>
          </w:p>
          <w:p w:rsidR="001873A3" w:rsidRPr="00BC06F9" w:rsidRDefault="001873A3" w:rsidP="00AD0772">
            <w:pPr>
              <w:spacing w:line="360" w:lineRule="auto"/>
              <w:rPr>
                <w:rFonts w:ascii="宋体" w:hAnsi="宋体"/>
                <w:szCs w:val="21"/>
              </w:rPr>
            </w:pPr>
            <w:r w:rsidRPr="00BC06F9">
              <w:rPr>
                <w:rFonts w:ascii="宋体" w:hAnsi="宋体" w:hint="eastAsia"/>
                <w:szCs w:val="21"/>
              </w:rPr>
              <w:t>2.1.4 配备反控工作站，可对分析过程中实施全程反控；</w:t>
            </w:r>
          </w:p>
          <w:p w:rsidR="001873A3" w:rsidRPr="00BC06F9" w:rsidRDefault="001873A3" w:rsidP="00AD0772">
            <w:pPr>
              <w:spacing w:line="360" w:lineRule="auto"/>
              <w:rPr>
                <w:rFonts w:ascii="宋体" w:hAnsi="宋体"/>
                <w:szCs w:val="21"/>
              </w:rPr>
            </w:pPr>
            <w:r w:rsidRPr="00BC06F9">
              <w:rPr>
                <w:rFonts w:ascii="宋体" w:hAnsi="宋体" w:hint="eastAsia"/>
                <w:szCs w:val="21"/>
              </w:rPr>
              <w:t>2.1.4 实时文字直观反馈仪器故障信息，方便用户故障检索。</w:t>
            </w:r>
          </w:p>
          <w:p w:rsidR="001873A3" w:rsidRPr="00BC06F9" w:rsidRDefault="001873A3" w:rsidP="00AD0772">
            <w:pPr>
              <w:widowControl/>
              <w:spacing w:line="360" w:lineRule="auto"/>
              <w:jc w:val="left"/>
              <w:rPr>
                <w:b/>
                <w:szCs w:val="21"/>
              </w:rPr>
            </w:pPr>
            <w:r w:rsidRPr="00BC06F9">
              <w:rPr>
                <w:rFonts w:hint="eastAsia"/>
                <w:b/>
                <w:szCs w:val="21"/>
              </w:rPr>
              <w:t>2</w:t>
            </w:r>
            <w:r w:rsidRPr="00BC06F9">
              <w:rPr>
                <w:b/>
                <w:szCs w:val="21"/>
              </w:rPr>
              <w:t>.</w:t>
            </w:r>
            <w:r w:rsidRPr="00BC06F9">
              <w:rPr>
                <w:rFonts w:hint="eastAsia"/>
                <w:b/>
                <w:szCs w:val="21"/>
              </w:rPr>
              <w:t xml:space="preserve">2 </w:t>
            </w:r>
            <w:r w:rsidRPr="00BC06F9">
              <w:rPr>
                <w:rFonts w:hint="eastAsia"/>
                <w:b/>
                <w:szCs w:val="21"/>
              </w:rPr>
              <w:t>主机</w:t>
            </w:r>
          </w:p>
          <w:p w:rsidR="001873A3" w:rsidRPr="00BC06F9" w:rsidRDefault="001873A3" w:rsidP="00AD0772">
            <w:pPr>
              <w:widowControl/>
              <w:spacing w:line="360" w:lineRule="auto"/>
              <w:jc w:val="left"/>
              <w:rPr>
                <w:szCs w:val="21"/>
              </w:rPr>
            </w:pPr>
            <w:r w:rsidRPr="00BC06F9">
              <w:rPr>
                <w:rFonts w:hint="eastAsia"/>
                <w:szCs w:val="21"/>
              </w:rPr>
              <w:t>2</w:t>
            </w:r>
            <w:r w:rsidRPr="00BC06F9">
              <w:rPr>
                <w:szCs w:val="21"/>
              </w:rPr>
              <w:t>.</w:t>
            </w:r>
            <w:r w:rsidRPr="00BC06F9">
              <w:rPr>
                <w:rFonts w:hint="eastAsia"/>
                <w:szCs w:val="21"/>
              </w:rPr>
              <w:t>2</w:t>
            </w:r>
            <w:r w:rsidRPr="00BC06F9">
              <w:rPr>
                <w:szCs w:val="21"/>
              </w:rPr>
              <w:t>.1</w:t>
            </w:r>
            <w:r w:rsidRPr="00BC06F9">
              <w:rPr>
                <w:rFonts w:ascii="宋体" w:hAnsi="宋体" w:hint="eastAsia"/>
                <w:szCs w:val="21"/>
              </w:rPr>
              <w:t>温控区：6路独立控温；</w:t>
            </w:r>
          </w:p>
          <w:p w:rsidR="001873A3" w:rsidRPr="00BC06F9" w:rsidRDefault="001873A3" w:rsidP="00AD0772">
            <w:pPr>
              <w:widowControl/>
              <w:spacing w:line="360" w:lineRule="auto"/>
              <w:jc w:val="left"/>
              <w:rPr>
                <w:szCs w:val="21"/>
              </w:rPr>
            </w:pPr>
            <w:r w:rsidRPr="00BC06F9">
              <w:rPr>
                <w:rFonts w:hint="eastAsia"/>
                <w:szCs w:val="21"/>
              </w:rPr>
              <w:t>2</w:t>
            </w:r>
            <w:r w:rsidRPr="00BC06F9">
              <w:rPr>
                <w:szCs w:val="21"/>
              </w:rPr>
              <w:t>.</w:t>
            </w:r>
            <w:r w:rsidRPr="00BC06F9">
              <w:rPr>
                <w:rFonts w:hint="eastAsia"/>
                <w:szCs w:val="21"/>
              </w:rPr>
              <w:t>2</w:t>
            </w:r>
            <w:r w:rsidRPr="00BC06F9">
              <w:rPr>
                <w:szCs w:val="21"/>
              </w:rPr>
              <w:t>.2</w:t>
            </w:r>
            <w:r w:rsidRPr="00BC06F9">
              <w:rPr>
                <w:rFonts w:hint="eastAsia"/>
                <w:szCs w:val="21"/>
              </w:rPr>
              <w:t xml:space="preserve"> </w:t>
            </w:r>
            <w:r w:rsidRPr="00BC06F9">
              <w:rPr>
                <w:rFonts w:hint="eastAsia"/>
                <w:szCs w:val="21"/>
              </w:rPr>
              <w:t>载气控制：</w:t>
            </w:r>
            <w:r w:rsidRPr="00BC06F9">
              <w:rPr>
                <w:rFonts w:ascii="宋体" w:hAnsi="宋体" w:hint="eastAsia"/>
                <w:szCs w:val="21"/>
              </w:rPr>
              <w:t>精密压力、流量阀控制（</w:t>
            </w:r>
            <w:proofErr w:type="gramStart"/>
            <w:r w:rsidRPr="00BC06F9">
              <w:rPr>
                <w:rFonts w:ascii="宋体" w:hAnsi="宋体" w:hint="eastAsia"/>
                <w:szCs w:val="21"/>
              </w:rPr>
              <w:t>实时反</w:t>
            </w:r>
            <w:proofErr w:type="gramEnd"/>
            <w:r w:rsidRPr="00BC06F9">
              <w:rPr>
                <w:rFonts w:ascii="宋体" w:hAnsi="宋体" w:hint="eastAsia"/>
                <w:szCs w:val="21"/>
              </w:rPr>
              <w:t>控显示）；</w:t>
            </w:r>
          </w:p>
          <w:p w:rsidR="001873A3" w:rsidRPr="00BC06F9" w:rsidRDefault="001873A3" w:rsidP="00AD0772">
            <w:pPr>
              <w:widowControl/>
              <w:spacing w:line="360" w:lineRule="auto"/>
              <w:jc w:val="left"/>
              <w:rPr>
                <w:szCs w:val="21"/>
              </w:rPr>
            </w:pPr>
            <w:r w:rsidRPr="00BC06F9">
              <w:rPr>
                <w:rFonts w:hint="eastAsia"/>
                <w:szCs w:val="21"/>
              </w:rPr>
              <w:t>2</w:t>
            </w:r>
            <w:r w:rsidRPr="00BC06F9">
              <w:rPr>
                <w:szCs w:val="21"/>
              </w:rPr>
              <w:t>.</w:t>
            </w:r>
            <w:r w:rsidRPr="00BC06F9">
              <w:rPr>
                <w:rFonts w:hint="eastAsia"/>
                <w:szCs w:val="21"/>
              </w:rPr>
              <w:t>2</w:t>
            </w:r>
            <w:r w:rsidRPr="00BC06F9">
              <w:rPr>
                <w:szCs w:val="21"/>
              </w:rPr>
              <w:t>.3</w:t>
            </w:r>
            <w:r w:rsidRPr="00BC06F9">
              <w:rPr>
                <w:rFonts w:hint="eastAsia"/>
                <w:szCs w:val="21"/>
              </w:rPr>
              <w:t xml:space="preserve"> </w:t>
            </w:r>
            <w:r w:rsidRPr="00BC06F9">
              <w:rPr>
                <w:rFonts w:hint="eastAsia"/>
                <w:szCs w:val="21"/>
              </w:rPr>
              <w:t>显示器：</w:t>
            </w:r>
            <w:r w:rsidRPr="00BC06F9">
              <w:rPr>
                <w:rFonts w:hint="eastAsia"/>
                <w:szCs w:val="21"/>
              </w:rPr>
              <w:t>320</w:t>
            </w:r>
            <w:r w:rsidRPr="00BC06F9">
              <w:rPr>
                <w:rFonts w:hint="eastAsia"/>
                <w:szCs w:val="21"/>
              </w:rPr>
              <w:t>×</w:t>
            </w:r>
            <w:r w:rsidRPr="00BC06F9">
              <w:rPr>
                <w:rFonts w:hint="eastAsia"/>
                <w:szCs w:val="21"/>
              </w:rPr>
              <w:t>240</w:t>
            </w:r>
            <w:r w:rsidRPr="00BC06F9">
              <w:rPr>
                <w:rFonts w:hint="eastAsia"/>
                <w:szCs w:val="21"/>
              </w:rPr>
              <w:t>液晶大</w:t>
            </w:r>
            <w:r w:rsidRPr="00BC06F9">
              <w:rPr>
                <w:rFonts w:ascii="宋体" w:hAnsi="宋体" w:hint="eastAsia"/>
                <w:szCs w:val="21"/>
              </w:rPr>
              <w:t>屏幕显示器，信息量更大，中英文切换，参数设置简洁直观；</w:t>
            </w:r>
          </w:p>
          <w:p w:rsidR="001873A3" w:rsidRPr="00BC06F9" w:rsidRDefault="001873A3" w:rsidP="00AD0772">
            <w:pPr>
              <w:widowControl/>
              <w:spacing w:line="360" w:lineRule="auto"/>
              <w:jc w:val="left"/>
              <w:rPr>
                <w:szCs w:val="21"/>
              </w:rPr>
            </w:pPr>
            <w:r w:rsidRPr="00BC06F9">
              <w:rPr>
                <w:rFonts w:hint="eastAsia"/>
                <w:szCs w:val="21"/>
              </w:rPr>
              <w:t>2</w:t>
            </w:r>
            <w:r w:rsidRPr="00BC06F9">
              <w:rPr>
                <w:szCs w:val="21"/>
              </w:rPr>
              <w:t>.</w:t>
            </w:r>
            <w:r w:rsidRPr="00BC06F9">
              <w:rPr>
                <w:rFonts w:hint="eastAsia"/>
                <w:szCs w:val="21"/>
              </w:rPr>
              <w:t>2</w:t>
            </w:r>
            <w:r w:rsidRPr="00BC06F9">
              <w:rPr>
                <w:szCs w:val="21"/>
              </w:rPr>
              <w:t>.4</w:t>
            </w:r>
            <w:r w:rsidRPr="00BC06F9">
              <w:rPr>
                <w:rFonts w:ascii="宋体" w:hAnsi="宋体" w:hint="eastAsia"/>
                <w:szCs w:val="21"/>
              </w:rPr>
              <w:t>进样器：可配2个进样器（填充柱进样器、分流毛细进样器、分流/不分流毛细进样器）；</w:t>
            </w:r>
          </w:p>
          <w:p w:rsidR="001873A3" w:rsidRPr="00BC06F9" w:rsidRDefault="001873A3" w:rsidP="00AD0772">
            <w:pPr>
              <w:widowControl/>
              <w:spacing w:line="360" w:lineRule="auto"/>
              <w:jc w:val="left"/>
              <w:rPr>
                <w:szCs w:val="21"/>
              </w:rPr>
            </w:pPr>
            <w:r w:rsidRPr="00BC06F9">
              <w:rPr>
                <w:rFonts w:hint="eastAsia"/>
                <w:szCs w:val="21"/>
              </w:rPr>
              <w:t>2</w:t>
            </w:r>
            <w:r w:rsidRPr="00BC06F9">
              <w:rPr>
                <w:szCs w:val="21"/>
              </w:rPr>
              <w:t>.</w:t>
            </w:r>
            <w:r w:rsidRPr="00BC06F9">
              <w:rPr>
                <w:rFonts w:hint="eastAsia"/>
                <w:szCs w:val="21"/>
              </w:rPr>
              <w:t>2</w:t>
            </w:r>
            <w:r w:rsidRPr="00BC06F9">
              <w:rPr>
                <w:szCs w:val="21"/>
              </w:rPr>
              <w:t>.5</w:t>
            </w:r>
            <w:r w:rsidRPr="00BC06F9">
              <w:rPr>
                <w:rFonts w:hint="eastAsia"/>
                <w:szCs w:val="21"/>
              </w:rPr>
              <w:t xml:space="preserve"> </w:t>
            </w:r>
            <w:r w:rsidRPr="00BC06F9">
              <w:rPr>
                <w:rFonts w:hint="eastAsia"/>
                <w:szCs w:val="21"/>
              </w:rPr>
              <w:t>检测器：可最多选配</w:t>
            </w:r>
            <w:r w:rsidRPr="00BC06F9">
              <w:rPr>
                <w:szCs w:val="21"/>
              </w:rPr>
              <w:t>3</w:t>
            </w:r>
            <w:r w:rsidRPr="00BC06F9">
              <w:rPr>
                <w:rFonts w:hint="eastAsia"/>
                <w:szCs w:val="21"/>
              </w:rPr>
              <w:t>个检测器（</w:t>
            </w:r>
            <w:r w:rsidRPr="00BC06F9">
              <w:rPr>
                <w:rFonts w:hint="eastAsia"/>
                <w:szCs w:val="21"/>
              </w:rPr>
              <w:t>FID</w:t>
            </w:r>
            <w:r w:rsidRPr="00BC06F9">
              <w:rPr>
                <w:rFonts w:hint="eastAsia"/>
                <w:szCs w:val="21"/>
              </w:rPr>
              <w:t>、</w:t>
            </w:r>
            <w:r w:rsidRPr="00BC06F9">
              <w:rPr>
                <w:rFonts w:hint="eastAsia"/>
                <w:szCs w:val="21"/>
              </w:rPr>
              <w:t>TCD</w:t>
            </w:r>
            <w:r w:rsidRPr="00BC06F9">
              <w:rPr>
                <w:rFonts w:hint="eastAsia"/>
                <w:szCs w:val="21"/>
              </w:rPr>
              <w:t>、</w:t>
            </w:r>
            <w:r w:rsidRPr="00BC06F9">
              <w:rPr>
                <w:rFonts w:hint="eastAsia"/>
                <w:szCs w:val="21"/>
              </w:rPr>
              <w:t>FPD</w:t>
            </w:r>
            <w:r w:rsidRPr="00BC06F9">
              <w:rPr>
                <w:rFonts w:hint="eastAsia"/>
                <w:szCs w:val="21"/>
              </w:rPr>
              <w:t>、</w:t>
            </w:r>
            <w:r w:rsidRPr="00BC06F9">
              <w:rPr>
                <w:rFonts w:hint="eastAsia"/>
                <w:szCs w:val="21"/>
              </w:rPr>
              <w:t>ECD</w:t>
            </w:r>
            <w:r w:rsidRPr="00BC06F9">
              <w:rPr>
                <w:rFonts w:hint="eastAsia"/>
                <w:szCs w:val="21"/>
              </w:rPr>
              <w:t>、</w:t>
            </w:r>
            <w:r w:rsidRPr="00BC06F9">
              <w:rPr>
                <w:rFonts w:hint="eastAsia"/>
                <w:szCs w:val="21"/>
              </w:rPr>
              <w:t>NPD</w:t>
            </w:r>
            <w:r w:rsidRPr="00BC06F9">
              <w:rPr>
                <w:rFonts w:hint="eastAsia"/>
                <w:szCs w:val="21"/>
              </w:rPr>
              <w:t>）；</w:t>
            </w:r>
          </w:p>
          <w:p w:rsidR="001873A3" w:rsidRPr="00BC06F9" w:rsidRDefault="001873A3" w:rsidP="00AD0772">
            <w:pPr>
              <w:widowControl/>
              <w:spacing w:line="360" w:lineRule="auto"/>
              <w:jc w:val="left"/>
              <w:rPr>
                <w:szCs w:val="21"/>
              </w:rPr>
            </w:pPr>
            <w:r w:rsidRPr="00BC06F9">
              <w:rPr>
                <w:rFonts w:hint="eastAsia"/>
                <w:szCs w:val="21"/>
              </w:rPr>
              <w:t>2</w:t>
            </w:r>
            <w:r w:rsidRPr="00BC06F9">
              <w:rPr>
                <w:szCs w:val="21"/>
              </w:rPr>
              <w:t>.</w:t>
            </w:r>
            <w:r w:rsidRPr="00BC06F9">
              <w:rPr>
                <w:rFonts w:hint="eastAsia"/>
                <w:szCs w:val="21"/>
              </w:rPr>
              <w:t>2.</w:t>
            </w:r>
            <w:r w:rsidRPr="00BC06F9">
              <w:rPr>
                <w:szCs w:val="21"/>
              </w:rPr>
              <w:t>6</w:t>
            </w:r>
            <w:r w:rsidRPr="00BC06F9">
              <w:rPr>
                <w:rFonts w:hint="eastAsia"/>
                <w:szCs w:val="21"/>
              </w:rPr>
              <w:t xml:space="preserve"> </w:t>
            </w:r>
            <w:r w:rsidRPr="00BC06F9">
              <w:rPr>
                <w:rFonts w:hint="eastAsia"/>
                <w:szCs w:val="21"/>
              </w:rPr>
              <w:t>辅助进样装置：可选配进样阀、顶空进样器、热解析进样器；</w:t>
            </w:r>
          </w:p>
          <w:p w:rsidR="001873A3" w:rsidRPr="00BC06F9" w:rsidRDefault="001873A3" w:rsidP="00AD0772">
            <w:pPr>
              <w:widowControl/>
              <w:spacing w:line="360" w:lineRule="auto"/>
              <w:jc w:val="left"/>
              <w:rPr>
                <w:szCs w:val="21"/>
              </w:rPr>
            </w:pPr>
            <w:r w:rsidRPr="00BC06F9">
              <w:rPr>
                <w:rFonts w:hint="eastAsia"/>
                <w:szCs w:val="21"/>
              </w:rPr>
              <w:t>2</w:t>
            </w:r>
            <w:r w:rsidRPr="00BC06F9">
              <w:rPr>
                <w:szCs w:val="21"/>
              </w:rPr>
              <w:t>.</w:t>
            </w:r>
            <w:r w:rsidRPr="00BC06F9">
              <w:rPr>
                <w:rFonts w:hint="eastAsia"/>
                <w:szCs w:val="21"/>
              </w:rPr>
              <w:t xml:space="preserve">2.7 </w:t>
            </w:r>
            <w:r w:rsidRPr="00BC06F9">
              <w:rPr>
                <w:rFonts w:hint="eastAsia"/>
                <w:szCs w:val="21"/>
              </w:rPr>
              <w:t>操作性：可反控；</w:t>
            </w:r>
          </w:p>
          <w:p w:rsidR="001873A3" w:rsidRPr="00BC06F9" w:rsidRDefault="001873A3" w:rsidP="00AD0772">
            <w:pPr>
              <w:widowControl/>
              <w:spacing w:line="360" w:lineRule="auto"/>
              <w:jc w:val="left"/>
              <w:rPr>
                <w:szCs w:val="21"/>
              </w:rPr>
            </w:pPr>
            <w:r w:rsidRPr="00BC06F9">
              <w:rPr>
                <w:rFonts w:hint="eastAsia"/>
                <w:szCs w:val="21"/>
              </w:rPr>
              <w:t>2</w:t>
            </w:r>
            <w:r w:rsidRPr="00BC06F9">
              <w:rPr>
                <w:szCs w:val="21"/>
              </w:rPr>
              <w:t>.</w:t>
            </w:r>
            <w:r w:rsidRPr="00BC06F9">
              <w:rPr>
                <w:rFonts w:hint="eastAsia"/>
                <w:szCs w:val="21"/>
              </w:rPr>
              <w:t xml:space="preserve">2.8 </w:t>
            </w:r>
            <w:r w:rsidRPr="00BC06F9">
              <w:rPr>
                <w:rFonts w:hint="eastAsia"/>
                <w:szCs w:val="21"/>
              </w:rPr>
              <w:t>工作站：反控工作站；</w:t>
            </w:r>
          </w:p>
          <w:p w:rsidR="001873A3" w:rsidRPr="00BC06F9" w:rsidRDefault="001873A3" w:rsidP="00AD0772">
            <w:pPr>
              <w:widowControl/>
              <w:spacing w:line="360" w:lineRule="auto"/>
              <w:jc w:val="left"/>
              <w:rPr>
                <w:szCs w:val="21"/>
              </w:rPr>
            </w:pPr>
            <w:r w:rsidRPr="00BC06F9">
              <w:rPr>
                <w:rFonts w:hint="eastAsia"/>
                <w:szCs w:val="21"/>
              </w:rPr>
              <w:t>2</w:t>
            </w:r>
            <w:r w:rsidRPr="00BC06F9">
              <w:rPr>
                <w:szCs w:val="21"/>
              </w:rPr>
              <w:t>.</w:t>
            </w:r>
            <w:r w:rsidRPr="00BC06F9">
              <w:rPr>
                <w:rFonts w:hint="eastAsia"/>
                <w:szCs w:val="21"/>
              </w:rPr>
              <w:t xml:space="preserve">2.9 </w:t>
            </w:r>
            <w:r w:rsidRPr="00BC06F9">
              <w:rPr>
                <w:rFonts w:hint="eastAsia"/>
                <w:szCs w:val="21"/>
              </w:rPr>
              <w:t>其他：</w:t>
            </w:r>
            <w:proofErr w:type="gramStart"/>
            <w:r w:rsidRPr="00BC06F9">
              <w:rPr>
                <w:rFonts w:hint="eastAsia"/>
                <w:szCs w:val="21"/>
              </w:rPr>
              <w:t>阀控制</w:t>
            </w:r>
            <w:proofErr w:type="gramEnd"/>
            <w:r w:rsidRPr="00BC06F9">
              <w:rPr>
                <w:rFonts w:hint="eastAsia"/>
                <w:szCs w:val="21"/>
              </w:rPr>
              <w:t>外部事件板。</w:t>
            </w:r>
          </w:p>
          <w:p w:rsidR="001873A3" w:rsidRPr="00BC06F9" w:rsidRDefault="001873A3" w:rsidP="00AD0772">
            <w:pPr>
              <w:widowControl/>
              <w:spacing w:line="360" w:lineRule="auto"/>
              <w:jc w:val="left"/>
              <w:rPr>
                <w:b/>
                <w:szCs w:val="21"/>
              </w:rPr>
            </w:pPr>
            <w:r w:rsidRPr="00BC06F9">
              <w:rPr>
                <w:rFonts w:hint="eastAsia"/>
                <w:b/>
                <w:szCs w:val="21"/>
              </w:rPr>
              <w:t>2</w:t>
            </w:r>
            <w:r w:rsidRPr="00BC06F9">
              <w:rPr>
                <w:b/>
                <w:szCs w:val="21"/>
              </w:rPr>
              <w:t>.</w:t>
            </w:r>
            <w:r w:rsidRPr="00BC06F9">
              <w:rPr>
                <w:rFonts w:hint="eastAsia"/>
                <w:b/>
                <w:szCs w:val="21"/>
              </w:rPr>
              <w:t xml:space="preserve">3 </w:t>
            </w:r>
            <w:r w:rsidRPr="00BC06F9">
              <w:rPr>
                <w:rFonts w:hint="eastAsia"/>
                <w:b/>
                <w:szCs w:val="21"/>
              </w:rPr>
              <w:t>柱箱</w:t>
            </w:r>
          </w:p>
          <w:p w:rsidR="001873A3" w:rsidRPr="00BC06F9" w:rsidRDefault="001873A3" w:rsidP="00AD0772">
            <w:pPr>
              <w:spacing w:line="360" w:lineRule="auto"/>
              <w:rPr>
                <w:szCs w:val="21"/>
              </w:rPr>
            </w:pPr>
            <w:r w:rsidRPr="00BC06F9">
              <w:rPr>
                <w:rFonts w:hint="eastAsia"/>
                <w:szCs w:val="21"/>
              </w:rPr>
              <w:t>2</w:t>
            </w:r>
            <w:r w:rsidRPr="00BC06F9">
              <w:rPr>
                <w:szCs w:val="21"/>
              </w:rPr>
              <w:t>.</w:t>
            </w:r>
            <w:r w:rsidRPr="00BC06F9">
              <w:rPr>
                <w:rFonts w:hint="eastAsia"/>
                <w:szCs w:val="21"/>
              </w:rPr>
              <w:t>3</w:t>
            </w:r>
            <w:r w:rsidRPr="00BC06F9">
              <w:rPr>
                <w:szCs w:val="21"/>
              </w:rPr>
              <w:t>.1</w:t>
            </w:r>
            <w:r w:rsidRPr="00BC06F9">
              <w:rPr>
                <w:rFonts w:hint="eastAsia"/>
                <w:szCs w:val="21"/>
              </w:rPr>
              <w:t xml:space="preserve"> </w:t>
            </w:r>
            <w:r w:rsidRPr="00BC06F9">
              <w:rPr>
                <w:rFonts w:hint="eastAsia"/>
                <w:szCs w:val="21"/>
              </w:rPr>
              <w:t>尺寸：</w:t>
            </w:r>
            <w:proofErr w:type="gramStart"/>
            <w:r w:rsidRPr="00BC06F9">
              <w:rPr>
                <w:rFonts w:cs="宋体" w:hint="eastAsia"/>
                <w:szCs w:val="21"/>
              </w:rPr>
              <w:t>柱箱尺寸</w:t>
            </w:r>
            <w:proofErr w:type="gramEnd"/>
            <w:r w:rsidRPr="00BC06F9">
              <w:rPr>
                <w:rFonts w:cs="宋体" w:hint="eastAsia"/>
                <w:szCs w:val="21"/>
              </w:rPr>
              <w:t>：</w:t>
            </w:r>
            <w:r w:rsidRPr="00BC06F9">
              <w:rPr>
                <w:szCs w:val="21"/>
              </w:rPr>
              <w:t>260</w:t>
            </w:r>
            <w:r w:rsidRPr="00BC06F9">
              <w:rPr>
                <w:rFonts w:hint="eastAsia"/>
                <w:szCs w:val="21"/>
              </w:rPr>
              <w:t>×</w:t>
            </w:r>
            <w:r w:rsidRPr="00BC06F9">
              <w:rPr>
                <w:szCs w:val="21"/>
              </w:rPr>
              <w:t>250</w:t>
            </w:r>
            <w:r w:rsidRPr="00BC06F9">
              <w:rPr>
                <w:rFonts w:hint="eastAsia"/>
                <w:szCs w:val="21"/>
              </w:rPr>
              <w:t>×</w:t>
            </w:r>
            <w:r w:rsidRPr="00BC06F9">
              <w:rPr>
                <w:szCs w:val="21"/>
              </w:rPr>
              <w:t>150[mm]</w:t>
            </w:r>
            <w:r w:rsidRPr="00BC06F9">
              <w:rPr>
                <w:rFonts w:cs="宋体" w:hint="eastAsia"/>
                <w:szCs w:val="21"/>
              </w:rPr>
              <w:t>（</w:t>
            </w:r>
            <w:r w:rsidRPr="00BC06F9">
              <w:rPr>
                <w:rFonts w:hint="eastAsia"/>
                <w:szCs w:val="21"/>
              </w:rPr>
              <w:t>长×宽×高</w:t>
            </w:r>
            <w:r w:rsidRPr="00BC06F9">
              <w:rPr>
                <w:rFonts w:cs="宋体" w:hint="eastAsia"/>
                <w:szCs w:val="21"/>
              </w:rPr>
              <w:t>），</w:t>
            </w:r>
          </w:p>
          <w:p w:rsidR="001873A3" w:rsidRPr="00BC06F9" w:rsidRDefault="001873A3" w:rsidP="00AD0772">
            <w:pPr>
              <w:spacing w:line="360" w:lineRule="auto"/>
              <w:ind w:firstLineChars="250" w:firstLine="525"/>
              <w:rPr>
                <w:rFonts w:cs="宋体"/>
                <w:szCs w:val="21"/>
              </w:rPr>
            </w:pPr>
            <w:r w:rsidRPr="00BC06F9">
              <w:rPr>
                <w:rFonts w:cs="宋体" w:hint="eastAsia"/>
                <w:szCs w:val="21"/>
              </w:rPr>
              <w:lastRenderedPageBreak/>
              <w:t>色谱柱安装间隔尺寸：</w:t>
            </w:r>
            <w:r w:rsidRPr="00BC06F9">
              <w:rPr>
                <w:szCs w:val="21"/>
              </w:rPr>
              <w:t>152.4mm</w:t>
            </w:r>
            <w:r w:rsidRPr="00BC06F9">
              <w:rPr>
                <w:rFonts w:hint="eastAsia"/>
                <w:szCs w:val="21"/>
              </w:rPr>
              <w:t>；（</w:t>
            </w:r>
            <w:r w:rsidRPr="00BC06F9">
              <w:rPr>
                <w:szCs w:val="21"/>
              </w:rPr>
              <w:t>6</w:t>
            </w:r>
            <w:r w:rsidRPr="00BC06F9">
              <w:rPr>
                <w:rFonts w:hint="eastAsia"/>
                <w:szCs w:val="21"/>
              </w:rPr>
              <w:t>英寸标准接口）</w:t>
            </w:r>
            <w:r w:rsidRPr="00BC06F9">
              <w:rPr>
                <w:rFonts w:cs="宋体" w:hint="eastAsia"/>
                <w:szCs w:val="21"/>
              </w:rPr>
              <w:t>；</w:t>
            </w:r>
          </w:p>
          <w:p w:rsidR="001873A3" w:rsidRPr="00BC06F9" w:rsidRDefault="001873A3" w:rsidP="00AD0772">
            <w:pPr>
              <w:spacing w:before="120" w:after="120" w:line="360" w:lineRule="auto"/>
              <w:rPr>
                <w:szCs w:val="21"/>
              </w:rPr>
            </w:pPr>
            <w:r w:rsidRPr="00BC06F9">
              <w:rPr>
                <w:rFonts w:ascii="宋体" w:hAnsi="宋体" w:hint="eastAsia"/>
                <w:szCs w:val="21"/>
              </w:rPr>
              <w:t>★</w:t>
            </w:r>
            <w:r w:rsidRPr="00BC06F9">
              <w:rPr>
                <w:rFonts w:hint="eastAsia"/>
                <w:szCs w:val="21"/>
              </w:rPr>
              <w:t>2</w:t>
            </w:r>
            <w:r w:rsidRPr="00BC06F9">
              <w:rPr>
                <w:szCs w:val="21"/>
              </w:rPr>
              <w:t>.</w:t>
            </w:r>
            <w:r w:rsidRPr="00BC06F9">
              <w:rPr>
                <w:rFonts w:hint="eastAsia"/>
                <w:szCs w:val="21"/>
              </w:rPr>
              <w:t>3</w:t>
            </w:r>
            <w:r w:rsidRPr="00BC06F9">
              <w:rPr>
                <w:szCs w:val="21"/>
              </w:rPr>
              <w:t>.2</w:t>
            </w:r>
            <w:proofErr w:type="gramStart"/>
            <w:r w:rsidRPr="00BC06F9">
              <w:rPr>
                <w:rFonts w:cs="宋体" w:hint="eastAsia"/>
                <w:szCs w:val="21"/>
              </w:rPr>
              <w:t>柱箱温度</w:t>
            </w:r>
            <w:proofErr w:type="gramEnd"/>
            <w:r w:rsidRPr="00BC06F9">
              <w:rPr>
                <w:rFonts w:cs="宋体" w:hint="eastAsia"/>
                <w:szCs w:val="21"/>
              </w:rPr>
              <w:t>控制：室温上</w:t>
            </w:r>
            <w:r w:rsidRPr="00BC06F9">
              <w:rPr>
                <w:rFonts w:hint="eastAsia"/>
                <w:szCs w:val="21"/>
              </w:rPr>
              <w:t>8</w:t>
            </w:r>
            <w:r w:rsidRPr="00BC06F9">
              <w:rPr>
                <w:rFonts w:cs="宋体" w:hint="eastAsia"/>
                <w:szCs w:val="21"/>
              </w:rPr>
              <w:t>℃～</w:t>
            </w:r>
            <w:r w:rsidRPr="00BC06F9">
              <w:rPr>
                <w:rFonts w:cs="宋体" w:hint="eastAsia"/>
                <w:szCs w:val="21"/>
              </w:rPr>
              <w:t>3</w:t>
            </w:r>
            <w:r w:rsidRPr="00BC06F9">
              <w:rPr>
                <w:rFonts w:hint="eastAsia"/>
                <w:szCs w:val="21"/>
              </w:rPr>
              <w:t>99</w:t>
            </w:r>
            <w:r w:rsidRPr="00BC06F9">
              <w:rPr>
                <w:rFonts w:cs="宋体" w:hint="eastAsia"/>
                <w:szCs w:val="21"/>
              </w:rPr>
              <w:t>℃</w:t>
            </w:r>
            <w:r w:rsidRPr="00BC06F9">
              <w:rPr>
                <w:szCs w:val="21"/>
              </w:rPr>
              <w:t xml:space="preserve"> (</w:t>
            </w:r>
            <w:r w:rsidRPr="00BC06F9">
              <w:rPr>
                <w:rFonts w:cs="宋体" w:hint="eastAsia"/>
                <w:szCs w:val="21"/>
              </w:rPr>
              <w:t>以</w:t>
            </w:r>
            <w:r w:rsidRPr="00BC06F9">
              <w:rPr>
                <w:rFonts w:cs="宋体" w:hint="eastAsia"/>
                <w:szCs w:val="21"/>
              </w:rPr>
              <w:t>0.</w:t>
            </w:r>
            <w:r w:rsidRPr="00BC06F9">
              <w:rPr>
                <w:szCs w:val="21"/>
              </w:rPr>
              <w:t>1</w:t>
            </w:r>
            <w:r w:rsidRPr="00BC06F9">
              <w:rPr>
                <w:rFonts w:cs="宋体" w:hint="eastAsia"/>
                <w:szCs w:val="21"/>
              </w:rPr>
              <w:t>℃</w:t>
            </w:r>
            <w:proofErr w:type="gramStart"/>
            <w:r w:rsidRPr="00BC06F9">
              <w:rPr>
                <w:rFonts w:cs="宋体" w:hint="eastAsia"/>
                <w:szCs w:val="21"/>
              </w:rPr>
              <w:t>增量任设</w:t>
            </w:r>
            <w:proofErr w:type="gramEnd"/>
            <w:r w:rsidRPr="00BC06F9">
              <w:rPr>
                <w:szCs w:val="21"/>
              </w:rPr>
              <w:t>)</w:t>
            </w:r>
            <w:r w:rsidRPr="00BC06F9">
              <w:rPr>
                <w:rFonts w:hint="eastAsia"/>
                <w:szCs w:val="21"/>
              </w:rPr>
              <w:t>；</w:t>
            </w:r>
          </w:p>
          <w:p w:rsidR="001873A3" w:rsidRPr="00BC06F9" w:rsidRDefault="001873A3" w:rsidP="00AD0772">
            <w:pPr>
              <w:spacing w:line="360" w:lineRule="auto"/>
              <w:rPr>
                <w:szCs w:val="21"/>
              </w:rPr>
            </w:pPr>
            <w:r w:rsidRPr="00BC06F9">
              <w:rPr>
                <w:rFonts w:hint="eastAsia"/>
                <w:szCs w:val="21"/>
              </w:rPr>
              <w:t>2</w:t>
            </w:r>
            <w:r w:rsidRPr="00BC06F9">
              <w:rPr>
                <w:szCs w:val="21"/>
              </w:rPr>
              <w:t>.</w:t>
            </w:r>
            <w:r w:rsidRPr="00BC06F9">
              <w:rPr>
                <w:rFonts w:hint="eastAsia"/>
                <w:szCs w:val="21"/>
              </w:rPr>
              <w:t>3</w:t>
            </w:r>
            <w:r w:rsidRPr="00BC06F9">
              <w:rPr>
                <w:szCs w:val="21"/>
              </w:rPr>
              <w:t>.3</w:t>
            </w:r>
            <w:r w:rsidRPr="00BC06F9">
              <w:rPr>
                <w:rFonts w:cs="宋体" w:hint="eastAsia"/>
                <w:szCs w:val="21"/>
              </w:rPr>
              <w:t>温度波动：</w:t>
            </w:r>
            <w:r w:rsidRPr="00BC06F9">
              <w:rPr>
                <w:rFonts w:ascii="宋体" w:hAnsi="宋体" w:cs="宋体" w:hint="eastAsia"/>
                <w:szCs w:val="21"/>
              </w:rPr>
              <w:t>≤</w:t>
            </w:r>
            <w:r w:rsidRPr="00BC06F9">
              <w:rPr>
                <w:rFonts w:cs="宋体" w:hint="eastAsia"/>
                <w:szCs w:val="21"/>
              </w:rPr>
              <w:t>±</w:t>
            </w:r>
            <w:r w:rsidRPr="00BC06F9">
              <w:rPr>
                <w:szCs w:val="21"/>
              </w:rPr>
              <w:t>0.1</w:t>
            </w:r>
            <w:r w:rsidRPr="00BC06F9">
              <w:rPr>
                <w:rFonts w:cs="宋体" w:hint="eastAsia"/>
                <w:szCs w:val="21"/>
              </w:rPr>
              <w:t>℃（环境温度变化</w:t>
            </w:r>
            <w:r w:rsidRPr="00BC06F9">
              <w:rPr>
                <w:szCs w:val="21"/>
              </w:rPr>
              <w:t>10</w:t>
            </w:r>
            <w:r w:rsidRPr="00BC06F9">
              <w:rPr>
                <w:rFonts w:cs="宋体" w:hint="eastAsia"/>
                <w:szCs w:val="21"/>
              </w:rPr>
              <w:t>℃或电源电压变化</w:t>
            </w:r>
            <w:r w:rsidRPr="00BC06F9">
              <w:rPr>
                <w:szCs w:val="21"/>
              </w:rPr>
              <w:t>10</w:t>
            </w:r>
            <w:r w:rsidRPr="00BC06F9">
              <w:rPr>
                <w:rFonts w:cs="宋体" w:hint="eastAsia"/>
                <w:szCs w:val="21"/>
              </w:rPr>
              <w:t>％），</w:t>
            </w:r>
          </w:p>
          <w:p w:rsidR="001873A3" w:rsidRPr="00BC06F9" w:rsidRDefault="001873A3" w:rsidP="00AD0772">
            <w:pPr>
              <w:spacing w:line="360" w:lineRule="auto"/>
              <w:ind w:firstLineChars="250" w:firstLine="525"/>
              <w:rPr>
                <w:szCs w:val="21"/>
              </w:rPr>
            </w:pPr>
            <w:r w:rsidRPr="00BC06F9">
              <w:rPr>
                <w:rFonts w:cs="宋体" w:hint="eastAsia"/>
                <w:szCs w:val="21"/>
              </w:rPr>
              <w:t>温度梯度：±</w:t>
            </w:r>
            <w:r w:rsidRPr="00BC06F9">
              <w:rPr>
                <w:szCs w:val="21"/>
              </w:rPr>
              <w:t>1</w:t>
            </w:r>
            <w:r w:rsidRPr="00BC06F9">
              <w:rPr>
                <w:rFonts w:cs="宋体" w:hint="eastAsia"/>
                <w:szCs w:val="21"/>
              </w:rPr>
              <w:t>％（温度范围</w:t>
            </w:r>
            <w:r w:rsidRPr="00BC06F9">
              <w:rPr>
                <w:szCs w:val="21"/>
              </w:rPr>
              <w:t>100</w:t>
            </w:r>
            <w:r w:rsidRPr="00BC06F9">
              <w:rPr>
                <w:rFonts w:cs="宋体" w:hint="eastAsia"/>
                <w:szCs w:val="21"/>
              </w:rPr>
              <w:t>℃～</w:t>
            </w:r>
            <w:r w:rsidRPr="00BC06F9">
              <w:rPr>
                <w:szCs w:val="21"/>
              </w:rPr>
              <w:t>350</w:t>
            </w:r>
            <w:r w:rsidRPr="00BC06F9">
              <w:rPr>
                <w:rFonts w:cs="宋体" w:hint="eastAsia"/>
                <w:szCs w:val="21"/>
              </w:rPr>
              <w:t>℃）；</w:t>
            </w:r>
          </w:p>
          <w:p w:rsidR="001873A3" w:rsidRPr="00BC06F9" w:rsidRDefault="001873A3" w:rsidP="00AD0772">
            <w:pPr>
              <w:spacing w:line="360" w:lineRule="auto"/>
              <w:rPr>
                <w:szCs w:val="21"/>
              </w:rPr>
            </w:pPr>
            <w:r w:rsidRPr="00BC06F9">
              <w:rPr>
                <w:rFonts w:hint="eastAsia"/>
                <w:szCs w:val="21"/>
              </w:rPr>
              <w:t>2</w:t>
            </w:r>
            <w:r w:rsidRPr="00BC06F9">
              <w:rPr>
                <w:szCs w:val="21"/>
              </w:rPr>
              <w:t>.</w:t>
            </w:r>
            <w:r w:rsidRPr="00BC06F9">
              <w:rPr>
                <w:rFonts w:hint="eastAsia"/>
                <w:szCs w:val="21"/>
              </w:rPr>
              <w:t>3</w:t>
            </w:r>
            <w:r w:rsidRPr="00BC06F9">
              <w:rPr>
                <w:szCs w:val="21"/>
              </w:rPr>
              <w:t>.4</w:t>
            </w:r>
            <w:r w:rsidRPr="00BC06F9">
              <w:rPr>
                <w:rFonts w:cs="宋体" w:hint="eastAsia"/>
                <w:szCs w:val="21"/>
              </w:rPr>
              <w:t>程序升温：</w:t>
            </w:r>
            <w:r w:rsidRPr="00BC06F9">
              <w:rPr>
                <w:rFonts w:hint="eastAsia"/>
                <w:szCs w:val="21"/>
              </w:rPr>
              <w:t>8</w:t>
            </w:r>
            <w:r w:rsidRPr="00BC06F9">
              <w:rPr>
                <w:rFonts w:cs="宋体" w:hint="eastAsia"/>
                <w:szCs w:val="21"/>
              </w:rPr>
              <w:t>阶；</w:t>
            </w:r>
          </w:p>
          <w:p w:rsidR="001873A3" w:rsidRPr="00BC06F9" w:rsidRDefault="001873A3" w:rsidP="00AD0772">
            <w:pPr>
              <w:spacing w:line="360" w:lineRule="auto"/>
              <w:rPr>
                <w:szCs w:val="21"/>
              </w:rPr>
            </w:pPr>
            <w:r w:rsidRPr="00BC06F9">
              <w:rPr>
                <w:rFonts w:hint="eastAsia"/>
                <w:szCs w:val="21"/>
              </w:rPr>
              <w:t>2</w:t>
            </w:r>
            <w:r w:rsidRPr="00BC06F9">
              <w:rPr>
                <w:szCs w:val="21"/>
              </w:rPr>
              <w:t>.</w:t>
            </w:r>
            <w:r w:rsidRPr="00BC06F9">
              <w:rPr>
                <w:rFonts w:hint="eastAsia"/>
                <w:szCs w:val="21"/>
              </w:rPr>
              <w:t>3</w:t>
            </w:r>
            <w:r w:rsidRPr="00BC06F9">
              <w:rPr>
                <w:szCs w:val="21"/>
              </w:rPr>
              <w:t>.</w:t>
            </w:r>
            <w:r w:rsidRPr="00BC06F9">
              <w:rPr>
                <w:rFonts w:hint="eastAsia"/>
                <w:szCs w:val="21"/>
              </w:rPr>
              <w:t xml:space="preserve">5 </w:t>
            </w:r>
            <w:r w:rsidRPr="00BC06F9">
              <w:rPr>
                <w:rFonts w:cs="宋体" w:hint="eastAsia"/>
                <w:szCs w:val="21"/>
              </w:rPr>
              <w:t>升温速率：</w:t>
            </w:r>
            <w:r w:rsidRPr="00BC06F9">
              <w:rPr>
                <w:szCs w:val="21"/>
              </w:rPr>
              <w:t>0.1</w:t>
            </w:r>
            <w:r w:rsidRPr="00BC06F9">
              <w:rPr>
                <w:rFonts w:cs="宋体" w:hint="eastAsia"/>
                <w:szCs w:val="21"/>
              </w:rPr>
              <w:t>～</w:t>
            </w:r>
            <w:r w:rsidRPr="00BC06F9">
              <w:rPr>
                <w:rFonts w:hint="eastAsia"/>
                <w:szCs w:val="21"/>
              </w:rPr>
              <w:t>40</w:t>
            </w:r>
            <w:r w:rsidRPr="00BC06F9">
              <w:rPr>
                <w:rFonts w:cs="宋体" w:hint="eastAsia"/>
                <w:szCs w:val="21"/>
              </w:rPr>
              <w:t>℃</w:t>
            </w:r>
            <w:r w:rsidRPr="00BC06F9">
              <w:rPr>
                <w:szCs w:val="21"/>
              </w:rPr>
              <w:t>/min</w:t>
            </w:r>
            <w:r w:rsidRPr="00BC06F9">
              <w:rPr>
                <w:rFonts w:cs="宋体" w:hint="eastAsia"/>
                <w:szCs w:val="21"/>
              </w:rPr>
              <w:t>（以</w:t>
            </w:r>
            <w:r w:rsidRPr="00BC06F9">
              <w:rPr>
                <w:szCs w:val="21"/>
              </w:rPr>
              <w:t>0.1</w:t>
            </w:r>
            <w:r w:rsidRPr="00BC06F9">
              <w:rPr>
                <w:rFonts w:cs="宋体" w:hint="eastAsia"/>
                <w:szCs w:val="21"/>
              </w:rPr>
              <w:t>℃增量任设）；</w:t>
            </w:r>
          </w:p>
          <w:p w:rsidR="001873A3" w:rsidRPr="00BC06F9" w:rsidRDefault="001873A3" w:rsidP="00AD0772">
            <w:pPr>
              <w:spacing w:line="360" w:lineRule="auto"/>
              <w:rPr>
                <w:szCs w:val="21"/>
              </w:rPr>
            </w:pPr>
            <w:r w:rsidRPr="00BC06F9">
              <w:rPr>
                <w:rFonts w:hint="eastAsia"/>
                <w:szCs w:val="21"/>
              </w:rPr>
              <w:t>2</w:t>
            </w:r>
            <w:r w:rsidRPr="00BC06F9">
              <w:rPr>
                <w:szCs w:val="21"/>
              </w:rPr>
              <w:t>.</w:t>
            </w:r>
            <w:r w:rsidRPr="00BC06F9">
              <w:rPr>
                <w:rFonts w:hint="eastAsia"/>
                <w:szCs w:val="21"/>
              </w:rPr>
              <w:t>3</w:t>
            </w:r>
            <w:r w:rsidRPr="00BC06F9">
              <w:rPr>
                <w:szCs w:val="21"/>
              </w:rPr>
              <w:t>.</w:t>
            </w:r>
            <w:r w:rsidRPr="00BC06F9">
              <w:rPr>
                <w:rFonts w:hint="eastAsia"/>
                <w:szCs w:val="21"/>
              </w:rPr>
              <w:t xml:space="preserve">6 </w:t>
            </w:r>
            <w:r w:rsidRPr="00BC06F9">
              <w:rPr>
                <w:rFonts w:cs="宋体" w:hint="eastAsia"/>
                <w:szCs w:val="21"/>
              </w:rPr>
              <w:t>降温速率：</w:t>
            </w:r>
            <w:proofErr w:type="gramStart"/>
            <w:r w:rsidRPr="00BC06F9">
              <w:rPr>
                <w:rFonts w:cs="宋体" w:hint="eastAsia"/>
                <w:szCs w:val="21"/>
              </w:rPr>
              <w:t>柱箱温度</w:t>
            </w:r>
            <w:proofErr w:type="gramEnd"/>
            <w:r w:rsidRPr="00BC06F9">
              <w:rPr>
                <w:rFonts w:cs="宋体" w:hint="eastAsia"/>
                <w:szCs w:val="21"/>
              </w:rPr>
              <w:t>从</w:t>
            </w:r>
            <w:r w:rsidRPr="00BC06F9">
              <w:rPr>
                <w:szCs w:val="21"/>
              </w:rPr>
              <w:t xml:space="preserve">200 </w:t>
            </w:r>
            <w:r w:rsidRPr="00BC06F9">
              <w:rPr>
                <w:rFonts w:cs="宋体" w:hint="eastAsia"/>
                <w:szCs w:val="21"/>
              </w:rPr>
              <w:t>℃降至</w:t>
            </w:r>
            <w:r w:rsidRPr="00BC06F9">
              <w:rPr>
                <w:szCs w:val="21"/>
              </w:rPr>
              <w:t>100</w:t>
            </w:r>
            <w:r w:rsidRPr="00BC06F9">
              <w:rPr>
                <w:rFonts w:cs="宋体" w:hint="eastAsia"/>
                <w:szCs w:val="21"/>
              </w:rPr>
              <w:t>℃时间不大于</w:t>
            </w:r>
            <w:r w:rsidRPr="00BC06F9">
              <w:rPr>
                <w:szCs w:val="21"/>
              </w:rPr>
              <w:t>3min</w:t>
            </w:r>
            <w:r w:rsidRPr="00BC06F9">
              <w:rPr>
                <w:rFonts w:cs="宋体" w:hint="eastAsia"/>
                <w:szCs w:val="21"/>
              </w:rPr>
              <w:t>；</w:t>
            </w:r>
          </w:p>
          <w:p w:rsidR="001873A3" w:rsidRPr="00BC06F9" w:rsidRDefault="001873A3" w:rsidP="00AD0772">
            <w:pPr>
              <w:spacing w:line="360" w:lineRule="auto"/>
              <w:rPr>
                <w:rFonts w:cs="宋体"/>
                <w:szCs w:val="21"/>
              </w:rPr>
            </w:pPr>
            <w:r w:rsidRPr="00BC06F9">
              <w:rPr>
                <w:rFonts w:hint="eastAsia"/>
                <w:szCs w:val="21"/>
              </w:rPr>
              <w:t>2</w:t>
            </w:r>
            <w:r w:rsidRPr="00BC06F9">
              <w:rPr>
                <w:szCs w:val="21"/>
              </w:rPr>
              <w:t>.</w:t>
            </w:r>
            <w:r w:rsidRPr="00BC06F9">
              <w:rPr>
                <w:rFonts w:hint="eastAsia"/>
                <w:szCs w:val="21"/>
              </w:rPr>
              <w:t>3</w:t>
            </w:r>
            <w:r w:rsidRPr="00BC06F9">
              <w:rPr>
                <w:szCs w:val="21"/>
              </w:rPr>
              <w:t>.</w:t>
            </w:r>
            <w:r w:rsidRPr="00BC06F9">
              <w:rPr>
                <w:rFonts w:hint="eastAsia"/>
                <w:szCs w:val="21"/>
              </w:rPr>
              <w:t xml:space="preserve">7 </w:t>
            </w:r>
            <w:r w:rsidRPr="00BC06F9">
              <w:rPr>
                <w:rFonts w:hint="eastAsia"/>
                <w:szCs w:val="21"/>
              </w:rPr>
              <w:t>持续运行</w:t>
            </w:r>
            <w:r w:rsidRPr="00BC06F9">
              <w:rPr>
                <w:rFonts w:cs="宋体" w:hint="eastAsia"/>
                <w:szCs w:val="21"/>
              </w:rPr>
              <w:t>时间：</w:t>
            </w:r>
            <w:r w:rsidRPr="00BC06F9">
              <w:rPr>
                <w:szCs w:val="21"/>
              </w:rPr>
              <w:t>999.9</w:t>
            </w:r>
            <w:r w:rsidRPr="00BC06F9">
              <w:rPr>
                <w:rFonts w:cs="宋体" w:hint="eastAsia"/>
                <w:szCs w:val="21"/>
              </w:rPr>
              <w:t>（</w:t>
            </w:r>
            <w:r w:rsidRPr="00BC06F9">
              <w:rPr>
                <w:szCs w:val="21"/>
              </w:rPr>
              <w:t>min</w:t>
            </w:r>
            <w:r w:rsidRPr="00BC06F9">
              <w:rPr>
                <w:rFonts w:cs="宋体" w:hint="eastAsia"/>
                <w:szCs w:val="21"/>
              </w:rPr>
              <w:t>）。</w:t>
            </w:r>
          </w:p>
          <w:p w:rsidR="001873A3" w:rsidRPr="00BC06F9" w:rsidRDefault="001873A3" w:rsidP="00AD0772">
            <w:pPr>
              <w:widowControl/>
              <w:spacing w:line="360" w:lineRule="auto"/>
              <w:jc w:val="left"/>
              <w:rPr>
                <w:b/>
                <w:szCs w:val="21"/>
              </w:rPr>
            </w:pPr>
            <w:r w:rsidRPr="00BC06F9">
              <w:rPr>
                <w:rFonts w:hint="eastAsia"/>
                <w:b/>
                <w:szCs w:val="21"/>
              </w:rPr>
              <w:t>2</w:t>
            </w:r>
            <w:r w:rsidRPr="00BC06F9">
              <w:rPr>
                <w:b/>
                <w:szCs w:val="21"/>
              </w:rPr>
              <w:t>.</w:t>
            </w:r>
            <w:r w:rsidRPr="00BC06F9">
              <w:rPr>
                <w:rFonts w:hint="eastAsia"/>
                <w:b/>
                <w:szCs w:val="21"/>
              </w:rPr>
              <w:t xml:space="preserve">4 </w:t>
            </w:r>
            <w:r w:rsidRPr="00BC06F9">
              <w:rPr>
                <w:rFonts w:hint="eastAsia"/>
                <w:b/>
                <w:szCs w:val="21"/>
              </w:rPr>
              <w:t>进样系统</w:t>
            </w:r>
          </w:p>
          <w:p w:rsidR="001873A3" w:rsidRPr="00BC06F9" w:rsidRDefault="001873A3" w:rsidP="00AD0772">
            <w:pPr>
              <w:widowControl/>
              <w:spacing w:line="360" w:lineRule="auto"/>
              <w:jc w:val="left"/>
              <w:rPr>
                <w:b/>
                <w:szCs w:val="21"/>
              </w:rPr>
            </w:pPr>
            <w:r w:rsidRPr="00BC06F9">
              <w:rPr>
                <w:rFonts w:hint="eastAsia"/>
                <w:szCs w:val="21"/>
              </w:rPr>
              <w:t>2</w:t>
            </w:r>
            <w:r w:rsidRPr="00BC06F9">
              <w:rPr>
                <w:szCs w:val="21"/>
              </w:rPr>
              <w:t>.</w:t>
            </w:r>
            <w:r w:rsidRPr="00BC06F9">
              <w:rPr>
                <w:rFonts w:hint="eastAsia"/>
                <w:szCs w:val="21"/>
              </w:rPr>
              <w:t>4</w:t>
            </w:r>
            <w:r w:rsidRPr="00BC06F9">
              <w:rPr>
                <w:szCs w:val="21"/>
              </w:rPr>
              <w:t>.1</w:t>
            </w:r>
            <w:r w:rsidRPr="00BC06F9">
              <w:rPr>
                <w:rFonts w:ascii="宋体" w:hAnsi="宋体" w:hint="eastAsia"/>
                <w:szCs w:val="21"/>
              </w:rPr>
              <w:t>最高使用温度：400℃；</w:t>
            </w:r>
          </w:p>
          <w:p w:rsidR="001873A3" w:rsidRPr="00BC06F9" w:rsidRDefault="001873A3" w:rsidP="00AD0772">
            <w:pPr>
              <w:widowControl/>
              <w:spacing w:line="360" w:lineRule="auto"/>
              <w:jc w:val="left"/>
              <w:rPr>
                <w:rFonts w:ascii="宋体" w:hAnsi="宋体"/>
                <w:szCs w:val="21"/>
              </w:rPr>
            </w:pPr>
            <w:r w:rsidRPr="00BC06F9">
              <w:rPr>
                <w:rFonts w:hint="eastAsia"/>
                <w:szCs w:val="21"/>
              </w:rPr>
              <w:t>2</w:t>
            </w:r>
            <w:r w:rsidRPr="00BC06F9">
              <w:rPr>
                <w:szCs w:val="21"/>
              </w:rPr>
              <w:t>.</w:t>
            </w:r>
            <w:r w:rsidRPr="00BC06F9">
              <w:rPr>
                <w:rFonts w:hint="eastAsia"/>
                <w:szCs w:val="21"/>
              </w:rPr>
              <w:t>4</w:t>
            </w:r>
            <w:r w:rsidRPr="00BC06F9">
              <w:rPr>
                <w:szCs w:val="21"/>
              </w:rPr>
              <w:t>.2</w:t>
            </w:r>
            <w:r w:rsidRPr="00BC06F9">
              <w:rPr>
                <w:rFonts w:ascii="宋体" w:hAnsi="宋体" w:hint="eastAsia"/>
                <w:szCs w:val="21"/>
              </w:rPr>
              <w:t>进样口数量：最多可配2个；</w:t>
            </w:r>
          </w:p>
          <w:p w:rsidR="001873A3" w:rsidRPr="00BC06F9" w:rsidRDefault="001873A3" w:rsidP="00AD0772">
            <w:pPr>
              <w:widowControl/>
              <w:spacing w:line="360" w:lineRule="auto"/>
              <w:jc w:val="left"/>
              <w:rPr>
                <w:szCs w:val="21"/>
              </w:rPr>
            </w:pPr>
            <w:r w:rsidRPr="00BC06F9">
              <w:rPr>
                <w:rFonts w:hint="eastAsia"/>
                <w:szCs w:val="21"/>
              </w:rPr>
              <w:t>2</w:t>
            </w:r>
            <w:r w:rsidRPr="00BC06F9">
              <w:rPr>
                <w:szCs w:val="21"/>
              </w:rPr>
              <w:t>.</w:t>
            </w:r>
            <w:r w:rsidRPr="00BC06F9">
              <w:rPr>
                <w:rFonts w:hint="eastAsia"/>
                <w:szCs w:val="21"/>
              </w:rPr>
              <w:t xml:space="preserve">4.3 </w:t>
            </w:r>
            <w:r w:rsidRPr="00BC06F9">
              <w:rPr>
                <w:rFonts w:hint="eastAsia"/>
                <w:szCs w:val="21"/>
              </w:rPr>
              <w:t>进样模式：</w:t>
            </w:r>
            <w:r w:rsidRPr="00BC06F9">
              <w:rPr>
                <w:rFonts w:ascii="宋体" w:hAnsi="宋体" w:hint="eastAsia"/>
                <w:szCs w:val="21"/>
              </w:rPr>
              <w:t>填充进样、分流</w:t>
            </w:r>
            <w:proofErr w:type="gramStart"/>
            <w:r w:rsidRPr="00BC06F9">
              <w:rPr>
                <w:rFonts w:ascii="宋体" w:hAnsi="宋体" w:hint="eastAsia"/>
                <w:szCs w:val="21"/>
              </w:rPr>
              <w:t>毛细进样</w:t>
            </w:r>
            <w:proofErr w:type="gramEnd"/>
            <w:r w:rsidRPr="00BC06F9">
              <w:rPr>
                <w:rFonts w:ascii="宋体" w:hAnsi="宋体" w:hint="eastAsia"/>
                <w:szCs w:val="21"/>
              </w:rPr>
              <w:t>、分流/不分流</w:t>
            </w:r>
            <w:proofErr w:type="gramStart"/>
            <w:r w:rsidRPr="00BC06F9">
              <w:rPr>
                <w:rFonts w:ascii="宋体" w:hAnsi="宋体" w:hint="eastAsia"/>
                <w:szCs w:val="21"/>
              </w:rPr>
              <w:t>毛细进样</w:t>
            </w:r>
            <w:proofErr w:type="gramEnd"/>
            <w:r w:rsidRPr="00BC06F9">
              <w:rPr>
                <w:rFonts w:ascii="宋体" w:hAnsi="宋体" w:hint="eastAsia"/>
                <w:szCs w:val="21"/>
              </w:rPr>
              <w:t>。</w:t>
            </w:r>
          </w:p>
          <w:p w:rsidR="001873A3" w:rsidRPr="00BC06F9" w:rsidRDefault="001873A3" w:rsidP="00AD0772">
            <w:pPr>
              <w:widowControl/>
              <w:spacing w:line="360" w:lineRule="auto"/>
              <w:jc w:val="left"/>
              <w:rPr>
                <w:b/>
                <w:szCs w:val="21"/>
              </w:rPr>
            </w:pPr>
            <w:r w:rsidRPr="00BC06F9">
              <w:rPr>
                <w:rFonts w:hint="eastAsia"/>
                <w:b/>
                <w:szCs w:val="21"/>
              </w:rPr>
              <w:t>2</w:t>
            </w:r>
            <w:r w:rsidRPr="00BC06F9">
              <w:rPr>
                <w:b/>
                <w:szCs w:val="21"/>
              </w:rPr>
              <w:t>.</w:t>
            </w:r>
            <w:r w:rsidRPr="00BC06F9">
              <w:rPr>
                <w:rFonts w:hint="eastAsia"/>
                <w:b/>
                <w:szCs w:val="21"/>
              </w:rPr>
              <w:t xml:space="preserve">5 </w:t>
            </w:r>
            <w:r w:rsidRPr="00BC06F9">
              <w:rPr>
                <w:rFonts w:hint="eastAsia"/>
                <w:b/>
                <w:szCs w:val="21"/>
              </w:rPr>
              <w:t>检测系统</w:t>
            </w:r>
          </w:p>
          <w:p w:rsidR="001873A3" w:rsidRPr="00BC06F9" w:rsidRDefault="001873A3" w:rsidP="00AD0772">
            <w:pPr>
              <w:widowControl/>
              <w:spacing w:line="360" w:lineRule="auto"/>
              <w:jc w:val="left"/>
              <w:rPr>
                <w:rFonts w:ascii="宋体" w:hAnsi="宋体"/>
                <w:szCs w:val="21"/>
              </w:rPr>
            </w:pPr>
            <w:r w:rsidRPr="00BC06F9">
              <w:rPr>
                <w:rFonts w:ascii="宋体" w:hAnsi="宋体" w:hint="eastAsia"/>
                <w:szCs w:val="21"/>
              </w:rPr>
              <w:t>2</w:t>
            </w:r>
            <w:r w:rsidRPr="00BC06F9">
              <w:rPr>
                <w:rFonts w:ascii="宋体" w:hAnsi="宋体"/>
                <w:szCs w:val="21"/>
              </w:rPr>
              <w:t>.</w:t>
            </w:r>
            <w:r w:rsidRPr="00BC06F9">
              <w:rPr>
                <w:rFonts w:ascii="宋体" w:hAnsi="宋体" w:hint="eastAsia"/>
                <w:szCs w:val="21"/>
              </w:rPr>
              <w:t>5</w:t>
            </w:r>
            <w:r w:rsidRPr="00BC06F9">
              <w:rPr>
                <w:rFonts w:ascii="宋体" w:hAnsi="宋体"/>
                <w:szCs w:val="21"/>
              </w:rPr>
              <w:t>.1</w:t>
            </w:r>
            <w:r w:rsidRPr="00BC06F9">
              <w:rPr>
                <w:rFonts w:ascii="宋体" w:hAnsi="宋体" w:hint="eastAsia"/>
                <w:szCs w:val="21"/>
              </w:rPr>
              <w:t xml:space="preserve"> 氢火焰检测器（</w:t>
            </w:r>
            <w:r w:rsidRPr="00BC06F9">
              <w:rPr>
                <w:rFonts w:ascii="宋体" w:hAnsi="宋体"/>
                <w:szCs w:val="21"/>
              </w:rPr>
              <w:t>FID</w:t>
            </w:r>
            <w:r w:rsidRPr="00BC06F9">
              <w:rPr>
                <w:rFonts w:ascii="宋体" w:hAnsi="宋体" w:hint="eastAsia"/>
                <w:szCs w:val="21"/>
              </w:rPr>
              <w:t>）：</w:t>
            </w:r>
          </w:p>
          <w:p w:rsidR="001873A3" w:rsidRPr="00BC06F9" w:rsidRDefault="001873A3" w:rsidP="00AD0772">
            <w:pPr>
              <w:widowControl/>
              <w:spacing w:line="360" w:lineRule="auto"/>
              <w:ind w:firstLineChars="300" w:firstLine="630"/>
              <w:jc w:val="left"/>
              <w:rPr>
                <w:rFonts w:ascii="宋体" w:hAnsi="宋体"/>
                <w:szCs w:val="21"/>
              </w:rPr>
            </w:pPr>
            <w:r w:rsidRPr="00BC06F9">
              <w:rPr>
                <w:rFonts w:ascii="宋体" w:hAnsi="宋体" w:hint="eastAsia"/>
                <w:szCs w:val="21"/>
              </w:rPr>
              <w:t>最高使用温度：400℃；</w:t>
            </w:r>
          </w:p>
          <w:p w:rsidR="001873A3" w:rsidRPr="00BC06F9" w:rsidRDefault="001873A3" w:rsidP="00AD0772">
            <w:pPr>
              <w:widowControl/>
              <w:spacing w:line="360" w:lineRule="auto"/>
              <w:ind w:firstLineChars="300" w:firstLine="630"/>
              <w:jc w:val="left"/>
              <w:rPr>
                <w:rFonts w:ascii="宋体" w:hAnsi="宋体"/>
                <w:szCs w:val="21"/>
              </w:rPr>
            </w:pPr>
            <w:r w:rsidRPr="00BC06F9">
              <w:rPr>
                <w:rFonts w:ascii="宋体" w:hAnsi="宋体" w:hint="eastAsia"/>
                <w:szCs w:val="21"/>
              </w:rPr>
              <w:t>最小检测限：≤5</w:t>
            </w:r>
            <w:r w:rsidRPr="00BC06F9">
              <w:rPr>
                <w:rFonts w:ascii="宋体" w:hAnsi="宋体"/>
                <w:szCs w:val="21"/>
              </w:rPr>
              <w:t xml:space="preserve"> x 10</w:t>
            </w:r>
            <w:r w:rsidRPr="00BC06F9">
              <w:rPr>
                <w:rFonts w:ascii="宋体" w:hAnsi="宋体"/>
                <w:szCs w:val="21"/>
                <w:vertAlign w:val="superscript"/>
              </w:rPr>
              <w:t>-1</w:t>
            </w:r>
            <w:r w:rsidRPr="00BC06F9">
              <w:rPr>
                <w:rFonts w:ascii="宋体" w:hAnsi="宋体" w:hint="eastAsia"/>
                <w:szCs w:val="21"/>
                <w:vertAlign w:val="superscript"/>
              </w:rPr>
              <w:t>2</w:t>
            </w:r>
            <w:r w:rsidRPr="00BC06F9">
              <w:rPr>
                <w:rFonts w:ascii="宋体" w:hAnsi="宋体"/>
                <w:szCs w:val="21"/>
              </w:rPr>
              <w:t>g/s</w:t>
            </w:r>
            <w:r w:rsidRPr="00BC06F9">
              <w:rPr>
                <w:rFonts w:ascii="宋体" w:hAnsi="宋体" w:hint="eastAsia"/>
                <w:szCs w:val="21"/>
              </w:rPr>
              <w:t>（正十六烷）</w:t>
            </w:r>
          </w:p>
          <w:p w:rsidR="001873A3" w:rsidRPr="00BC06F9" w:rsidRDefault="001873A3" w:rsidP="00AD0772">
            <w:pPr>
              <w:widowControl/>
              <w:spacing w:line="360" w:lineRule="auto"/>
              <w:ind w:firstLineChars="300" w:firstLine="630"/>
              <w:jc w:val="left"/>
              <w:rPr>
                <w:rFonts w:ascii="宋体" w:hAnsi="宋体"/>
                <w:szCs w:val="21"/>
              </w:rPr>
            </w:pPr>
            <w:r w:rsidRPr="00BC06F9">
              <w:rPr>
                <w:rFonts w:ascii="宋体" w:hAnsi="宋体" w:hint="eastAsia"/>
                <w:szCs w:val="21"/>
              </w:rPr>
              <w:t>基线噪音：≤</w:t>
            </w:r>
            <w:r w:rsidRPr="00BC06F9">
              <w:rPr>
                <w:rFonts w:ascii="宋体" w:hAnsi="宋体"/>
                <w:szCs w:val="21"/>
              </w:rPr>
              <w:t>2 x 10</w:t>
            </w:r>
            <w:r w:rsidRPr="00BC06F9">
              <w:rPr>
                <w:rFonts w:ascii="宋体" w:hAnsi="宋体"/>
                <w:szCs w:val="21"/>
                <w:vertAlign w:val="superscript"/>
              </w:rPr>
              <w:t xml:space="preserve">-13 </w:t>
            </w:r>
            <w:r w:rsidRPr="00BC06F9">
              <w:rPr>
                <w:rFonts w:ascii="宋体" w:hAnsi="宋体"/>
                <w:szCs w:val="21"/>
              </w:rPr>
              <w:t>A</w:t>
            </w:r>
            <w:r w:rsidRPr="00BC06F9">
              <w:rPr>
                <w:rFonts w:ascii="宋体" w:hAnsi="宋体" w:hint="eastAsia"/>
                <w:szCs w:val="21"/>
              </w:rPr>
              <w:t xml:space="preserve">，基线漂移：≤5 </w:t>
            </w:r>
            <w:r w:rsidRPr="00BC06F9">
              <w:rPr>
                <w:rFonts w:ascii="宋体" w:hAnsi="宋体"/>
                <w:szCs w:val="21"/>
              </w:rPr>
              <w:t>x 10</w:t>
            </w:r>
            <w:r w:rsidRPr="00BC06F9">
              <w:rPr>
                <w:rFonts w:ascii="宋体" w:hAnsi="宋体"/>
                <w:szCs w:val="21"/>
                <w:vertAlign w:val="superscript"/>
              </w:rPr>
              <w:t>-1</w:t>
            </w:r>
            <w:r w:rsidRPr="00BC06F9">
              <w:rPr>
                <w:rFonts w:ascii="宋体" w:hAnsi="宋体" w:hint="eastAsia"/>
                <w:szCs w:val="21"/>
                <w:vertAlign w:val="superscript"/>
              </w:rPr>
              <w:t>3</w:t>
            </w:r>
            <w:r w:rsidRPr="00BC06F9">
              <w:rPr>
                <w:rFonts w:ascii="宋体" w:hAnsi="宋体"/>
                <w:szCs w:val="21"/>
              </w:rPr>
              <w:t>A</w:t>
            </w:r>
            <w:r w:rsidRPr="00BC06F9">
              <w:rPr>
                <w:rFonts w:ascii="宋体" w:hAnsi="宋体" w:hint="eastAsia"/>
                <w:szCs w:val="21"/>
              </w:rPr>
              <w:t>/</w:t>
            </w:r>
            <w:r w:rsidRPr="00BC06F9">
              <w:rPr>
                <w:rFonts w:ascii="宋体" w:hAnsi="宋体"/>
                <w:szCs w:val="21"/>
              </w:rPr>
              <w:t>30 min</w:t>
            </w:r>
            <w:r w:rsidRPr="00BC06F9">
              <w:rPr>
                <w:rFonts w:ascii="宋体" w:hAnsi="宋体" w:hint="eastAsia"/>
                <w:szCs w:val="21"/>
              </w:rPr>
              <w:t>(仪器稳定2小时后)；</w:t>
            </w:r>
          </w:p>
          <w:p w:rsidR="001873A3" w:rsidRPr="00BC06F9" w:rsidRDefault="001873A3" w:rsidP="00AD0772">
            <w:pPr>
              <w:spacing w:line="360" w:lineRule="auto"/>
              <w:ind w:firstLineChars="300" w:firstLine="630"/>
              <w:jc w:val="left"/>
              <w:textAlignment w:val="top"/>
              <w:rPr>
                <w:rFonts w:ascii="宋体" w:hAnsi="宋体"/>
                <w:szCs w:val="21"/>
                <w:vertAlign w:val="superscript"/>
              </w:rPr>
            </w:pPr>
            <w:r w:rsidRPr="00BC06F9">
              <w:rPr>
                <w:rFonts w:ascii="宋体" w:hAnsi="宋体" w:hint="eastAsia"/>
                <w:szCs w:val="21"/>
              </w:rPr>
              <w:t>线性动态范围：≥10</w:t>
            </w:r>
            <w:r w:rsidRPr="00BC06F9">
              <w:rPr>
                <w:rFonts w:ascii="宋体" w:hAnsi="宋体" w:hint="eastAsia"/>
                <w:szCs w:val="21"/>
                <w:vertAlign w:val="superscript"/>
              </w:rPr>
              <w:t>7</w:t>
            </w:r>
          </w:p>
          <w:p w:rsidR="001873A3" w:rsidRPr="00BC06F9" w:rsidRDefault="001873A3" w:rsidP="00AD0772">
            <w:pPr>
              <w:widowControl/>
              <w:spacing w:line="360" w:lineRule="auto"/>
              <w:jc w:val="left"/>
              <w:rPr>
                <w:b/>
                <w:szCs w:val="21"/>
              </w:rPr>
            </w:pPr>
            <w:r w:rsidRPr="00BC06F9">
              <w:rPr>
                <w:rFonts w:hint="eastAsia"/>
                <w:b/>
                <w:szCs w:val="21"/>
              </w:rPr>
              <w:t>2</w:t>
            </w:r>
            <w:r w:rsidRPr="00BC06F9">
              <w:rPr>
                <w:b/>
                <w:szCs w:val="21"/>
              </w:rPr>
              <w:t>.</w:t>
            </w:r>
            <w:r w:rsidRPr="00BC06F9">
              <w:rPr>
                <w:rFonts w:hint="eastAsia"/>
                <w:b/>
                <w:szCs w:val="21"/>
              </w:rPr>
              <w:t xml:space="preserve">6 </w:t>
            </w:r>
            <w:r w:rsidRPr="00BC06F9">
              <w:rPr>
                <w:rFonts w:hint="eastAsia"/>
                <w:b/>
                <w:szCs w:val="21"/>
              </w:rPr>
              <w:t>其他配件</w:t>
            </w:r>
          </w:p>
          <w:p w:rsidR="001873A3" w:rsidRPr="00BC06F9" w:rsidRDefault="001873A3" w:rsidP="00AD0772">
            <w:pPr>
              <w:spacing w:line="360" w:lineRule="auto"/>
              <w:rPr>
                <w:szCs w:val="21"/>
              </w:rPr>
            </w:pPr>
            <w:r w:rsidRPr="00BC06F9">
              <w:rPr>
                <w:rFonts w:hint="eastAsia"/>
                <w:szCs w:val="21"/>
              </w:rPr>
              <w:t>2</w:t>
            </w:r>
            <w:r w:rsidRPr="00BC06F9">
              <w:rPr>
                <w:szCs w:val="21"/>
              </w:rPr>
              <w:t>.</w:t>
            </w:r>
            <w:r w:rsidRPr="00BC06F9">
              <w:rPr>
                <w:rFonts w:hint="eastAsia"/>
                <w:szCs w:val="21"/>
              </w:rPr>
              <w:t>6</w:t>
            </w:r>
            <w:r w:rsidRPr="00BC06F9">
              <w:rPr>
                <w:szCs w:val="21"/>
              </w:rPr>
              <w:t>.</w:t>
            </w:r>
            <w:r w:rsidRPr="00BC06F9">
              <w:rPr>
                <w:rFonts w:hint="eastAsia"/>
                <w:szCs w:val="21"/>
              </w:rPr>
              <w:t xml:space="preserve">1 </w:t>
            </w:r>
            <w:r w:rsidRPr="00BC06F9">
              <w:rPr>
                <w:rFonts w:hint="eastAsia"/>
                <w:szCs w:val="21"/>
              </w:rPr>
              <w:t>转化炉：用于≤</w:t>
            </w:r>
            <w:r w:rsidRPr="00BC06F9">
              <w:rPr>
                <w:rFonts w:hint="eastAsia"/>
                <w:szCs w:val="21"/>
              </w:rPr>
              <w:t>100ppm CO</w:t>
            </w:r>
            <w:r w:rsidRPr="00BC06F9">
              <w:rPr>
                <w:rFonts w:hint="eastAsia"/>
                <w:szCs w:val="21"/>
              </w:rPr>
              <w:t>、</w:t>
            </w:r>
            <w:r w:rsidRPr="00BC06F9">
              <w:rPr>
                <w:rFonts w:hint="eastAsia"/>
                <w:szCs w:val="21"/>
              </w:rPr>
              <w:t>CO2</w:t>
            </w:r>
            <w:r w:rsidRPr="00BC06F9">
              <w:rPr>
                <w:rFonts w:hint="eastAsia"/>
                <w:szCs w:val="21"/>
              </w:rPr>
              <w:t>的甲烷化；</w:t>
            </w:r>
          </w:p>
          <w:p w:rsidR="001873A3" w:rsidRPr="00BC06F9" w:rsidRDefault="001873A3" w:rsidP="00AD0772">
            <w:pPr>
              <w:spacing w:line="360" w:lineRule="auto"/>
              <w:rPr>
                <w:szCs w:val="21"/>
              </w:rPr>
            </w:pPr>
            <w:r w:rsidRPr="00BC06F9">
              <w:rPr>
                <w:rFonts w:hint="eastAsia"/>
                <w:szCs w:val="21"/>
              </w:rPr>
              <w:t>2</w:t>
            </w:r>
            <w:r w:rsidRPr="00BC06F9">
              <w:rPr>
                <w:szCs w:val="21"/>
              </w:rPr>
              <w:t>.</w:t>
            </w:r>
            <w:r w:rsidRPr="00BC06F9">
              <w:rPr>
                <w:rFonts w:hint="eastAsia"/>
                <w:szCs w:val="21"/>
              </w:rPr>
              <w:t xml:space="preserve">6.2 </w:t>
            </w:r>
            <w:r w:rsidRPr="00BC06F9">
              <w:rPr>
                <w:rFonts w:hint="eastAsia"/>
                <w:szCs w:val="21"/>
              </w:rPr>
              <w:t>事件板：用于进样阀的驱动时间事件控制；</w:t>
            </w:r>
          </w:p>
          <w:p w:rsidR="001873A3" w:rsidRPr="00BC06F9" w:rsidRDefault="001873A3" w:rsidP="00AD0772">
            <w:pPr>
              <w:spacing w:line="360" w:lineRule="auto"/>
              <w:rPr>
                <w:szCs w:val="21"/>
              </w:rPr>
            </w:pPr>
            <w:r w:rsidRPr="00BC06F9">
              <w:rPr>
                <w:rFonts w:hint="eastAsia"/>
                <w:szCs w:val="21"/>
              </w:rPr>
              <w:t>2</w:t>
            </w:r>
            <w:r w:rsidRPr="00BC06F9">
              <w:rPr>
                <w:szCs w:val="21"/>
              </w:rPr>
              <w:t>.</w:t>
            </w:r>
            <w:r w:rsidRPr="00BC06F9">
              <w:rPr>
                <w:rFonts w:hint="eastAsia"/>
                <w:szCs w:val="21"/>
              </w:rPr>
              <w:t xml:space="preserve">6.3 </w:t>
            </w:r>
            <w:r w:rsidRPr="00BC06F9">
              <w:rPr>
                <w:rFonts w:hint="eastAsia"/>
                <w:szCs w:val="21"/>
              </w:rPr>
              <w:t>阀箱：用于进样阀及切换阀的温度控制。</w:t>
            </w:r>
          </w:p>
          <w:p w:rsidR="001873A3" w:rsidRPr="00BC06F9" w:rsidRDefault="001873A3" w:rsidP="00AD0772">
            <w:pPr>
              <w:widowControl/>
              <w:spacing w:line="360" w:lineRule="auto"/>
              <w:jc w:val="left"/>
              <w:rPr>
                <w:rFonts w:ascii="宋体" w:hAnsi="宋体"/>
                <w:b/>
                <w:szCs w:val="21"/>
              </w:rPr>
            </w:pPr>
            <w:r w:rsidRPr="00BC06F9">
              <w:rPr>
                <w:rFonts w:hint="eastAsia"/>
                <w:b/>
                <w:szCs w:val="21"/>
              </w:rPr>
              <w:t>2</w:t>
            </w:r>
            <w:r w:rsidRPr="00BC06F9">
              <w:rPr>
                <w:b/>
                <w:szCs w:val="21"/>
              </w:rPr>
              <w:t>.</w:t>
            </w:r>
            <w:r w:rsidRPr="00BC06F9">
              <w:rPr>
                <w:rFonts w:hint="eastAsia"/>
                <w:b/>
                <w:szCs w:val="21"/>
              </w:rPr>
              <w:t xml:space="preserve">7 </w:t>
            </w:r>
            <w:r w:rsidRPr="00BC06F9">
              <w:rPr>
                <w:rFonts w:ascii="宋体" w:hAnsi="宋体" w:hint="eastAsia"/>
                <w:b/>
                <w:szCs w:val="21"/>
              </w:rPr>
              <w:t>工作站/数据处理软件</w:t>
            </w:r>
          </w:p>
          <w:p w:rsidR="001873A3" w:rsidRPr="00BC06F9" w:rsidRDefault="001873A3" w:rsidP="00AD0772">
            <w:pPr>
              <w:widowControl/>
              <w:spacing w:line="360" w:lineRule="auto"/>
              <w:jc w:val="left"/>
              <w:rPr>
                <w:rFonts w:ascii="宋体" w:hAnsi="宋体"/>
                <w:szCs w:val="21"/>
              </w:rPr>
            </w:pPr>
            <w:r w:rsidRPr="00BC06F9">
              <w:rPr>
                <w:rFonts w:ascii="宋体" w:hAnsi="宋体" w:hint="eastAsia"/>
                <w:szCs w:val="21"/>
              </w:rPr>
              <w:t>2.7.1 运行环境：Windows 2000/</w:t>
            </w:r>
            <w:proofErr w:type="spellStart"/>
            <w:r w:rsidRPr="00BC06F9">
              <w:rPr>
                <w:rFonts w:ascii="宋体" w:hAnsi="宋体" w:hint="eastAsia"/>
                <w:szCs w:val="21"/>
              </w:rPr>
              <w:t>wingdows</w:t>
            </w:r>
            <w:proofErr w:type="spellEnd"/>
            <w:r w:rsidRPr="00BC06F9">
              <w:rPr>
                <w:rFonts w:ascii="宋体" w:hAnsi="宋体" w:hint="eastAsia"/>
                <w:szCs w:val="21"/>
              </w:rPr>
              <w:t xml:space="preserve"> XP /Windows 98操作系统；</w:t>
            </w:r>
          </w:p>
          <w:p w:rsidR="001873A3" w:rsidRPr="00BC06F9" w:rsidRDefault="001873A3" w:rsidP="00AD0772">
            <w:pPr>
              <w:widowControl/>
              <w:spacing w:line="360" w:lineRule="auto"/>
              <w:jc w:val="left"/>
              <w:rPr>
                <w:rFonts w:ascii="宋体" w:hAnsi="宋体"/>
                <w:szCs w:val="21"/>
              </w:rPr>
            </w:pPr>
            <w:r w:rsidRPr="00BC06F9">
              <w:rPr>
                <w:rFonts w:ascii="宋体" w:hAnsi="宋体" w:hint="eastAsia"/>
                <w:szCs w:val="21"/>
              </w:rPr>
              <w:t>2.7.2 配置要求：512M内存、80G硬盘、液晶显示器、232/USB数据采集串口；</w:t>
            </w:r>
          </w:p>
          <w:p w:rsidR="001873A3" w:rsidRPr="00BC06F9" w:rsidRDefault="001873A3" w:rsidP="00AD0772">
            <w:pPr>
              <w:spacing w:line="360" w:lineRule="auto"/>
              <w:rPr>
                <w:rFonts w:ascii="宋体" w:hAnsi="宋体"/>
                <w:szCs w:val="21"/>
              </w:rPr>
            </w:pPr>
            <w:r w:rsidRPr="00BC06F9">
              <w:rPr>
                <w:rFonts w:ascii="宋体" w:hAnsi="宋体" w:hint="eastAsia"/>
                <w:szCs w:val="21"/>
              </w:rPr>
              <w:t>2.7.3 输出信号范围：-1500～+1500mV；</w:t>
            </w:r>
          </w:p>
          <w:p w:rsidR="001873A3" w:rsidRPr="00BC06F9" w:rsidRDefault="001873A3" w:rsidP="00AD0772">
            <w:pPr>
              <w:spacing w:line="360" w:lineRule="auto"/>
              <w:rPr>
                <w:rFonts w:ascii="宋体" w:hAnsi="宋体"/>
                <w:szCs w:val="21"/>
              </w:rPr>
            </w:pPr>
            <w:r w:rsidRPr="00BC06F9">
              <w:rPr>
                <w:rFonts w:ascii="宋体" w:hAnsi="宋体" w:hint="eastAsia"/>
                <w:szCs w:val="21"/>
              </w:rPr>
              <w:t>2.7.4 信号分辨率：全量程0.1μV；</w:t>
            </w:r>
          </w:p>
          <w:p w:rsidR="001873A3" w:rsidRPr="00BC06F9" w:rsidRDefault="001873A3" w:rsidP="00AD0772">
            <w:pPr>
              <w:spacing w:line="360" w:lineRule="auto"/>
              <w:rPr>
                <w:rFonts w:ascii="宋体" w:hAnsi="宋体"/>
                <w:szCs w:val="21"/>
              </w:rPr>
            </w:pPr>
            <w:r w:rsidRPr="00BC06F9">
              <w:rPr>
                <w:rFonts w:ascii="宋体" w:hAnsi="宋体" w:hint="eastAsia"/>
                <w:szCs w:val="21"/>
              </w:rPr>
              <w:lastRenderedPageBreak/>
              <w:t>2.7.5 最高采样频率：60点/秒；</w:t>
            </w:r>
          </w:p>
          <w:p w:rsidR="001873A3" w:rsidRPr="00BC06F9" w:rsidRDefault="001873A3" w:rsidP="00AD0772">
            <w:pPr>
              <w:spacing w:line="360" w:lineRule="auto"/>
              <w:rPr>
                <w:rFonts w:ascii="宋体" w:hAnsi="宋体"/>
                <w:szCs w:val="21"/>
              </w:rPr>
            </w:pPr>
            <w:r w:rsidRPr="00BC06F9">
              <w:rPr>
                <w:rFonts w:ascii="宋体" w:hAnsi="宋体" w:hint="eastAsia"/>
                <w:szCs w:val="21"/>
              </w:rPr>
              <w:t>2.7.6 采集灵敏度：0.025μV/s；</w:t>
            </w:r>
          </w:p>
          <w:p w:rsidR="001873A3" w:rsidRPr="00BC06F9" w:rsidRDefault="001873A3" w:rsidP="00AD0772">
            <w:pPr>
              <w:spacing w:line="360" w:lineRule="auto"/>
              <w:rPr>
                <w:rFonts w:ascii="宋体" w:hAnsi="宋体"/>
                <w:szCs w:val="21"/>
              </w:rPr>
            </w:pPr>
            <w:r w:rsidRPr="00BC06F9">
              <w:rPr>
                <w:rFonts w:ascii="宋体" w:hAnsi="宋体" w:hint="eastAsia"/>
                <w:szCs w:val="21"/>
              </w:rPr>
              <w:t>2.7.7 采集精度：0.05%；</w:t>
            </w:r>
          </w:p>
          <w:p w:rsidR="001873A3" w:rsidRPr="00BC06F9" w:rsidRDefault="001873A3" w:rsidP="00AD0772">
            <w:pPr>
              <w:spacing w:line="400" w:lineRule="exact"/>
              <w:rPr>
                <w:rFonts w:ascii="宋体" w:hAnsi="宋体"/>
                <w:szCs w:val="21"/>
              </w:rPr>
            </w:pPr>
            <w:r w:rsidRPr="00BC06F9">
              <w:rPr>
                <w:rFonts w:ascii="宋体" w:hAnsi="宋体" w:hint="eastAsia"/>
                <w:szCs w:val="21"/>
              </w:rPr>
              <w:t>2.7.8 色谱工作站功能：分析过程实时监控、压力/流量/温度实时显示、原始数据跟踪、统计汇总、RSD计算、校正归一法、外标法、内标法、谱</w:t>
            </w:r>
            <w:proofErr w:type="gramStart"/>
            <w:r w:rsidRPr="00BC06F9">
              <w:rPr>
                <w:rFonts w:ascii="宋体" w:hAnsi="宋体" w:hint="eastAsia"/>
                <w:szCs w:val="21"/>
              </w:rPr>
              <w:t>图报告</w:t>
            </w:r>
            <w:proofErr w:type="gramEnd"/>
            <w:r w:rsidRPr="00BC06F9">
              <w:rPr>
                <w:rFonts w:ascii="宋体" w:hAnsi="宋体" w:hint="eastAsia"/>
                <w:szCs w:val="21"/>
              </w:rPr>
              <w:t>打印</w:t>
            </w:r>
          </w:p>
          <w:p w:rsidR="001873A3" w:rsidRPr="00BC06F9" w:rsidRDefault="001873A3" w:rsidP="00AD0772">
            <w:pPr>
              <w:spacing w:line="400" w:lineRule="exact"/>
              <w:rPr>
                <w:rFonts w:ascii="宋体" w:hAnsi="宋体" w:cs="Tahoma"/>
                <w:kern w:val="1"/>
                <w:szCs w:val="21"/>
              </w:rPr>
            </w:pPr>
            <w:r w:rsidRPr="00BC06F9">
              <w:rPr>
                <w:rFonts w:ascii="宋体" w:hAnsi="宋体" w:cs="Tahoma" w:hint="eastAsia"/>
                <w:kern w:val="1"/>
                <w:szCs w:val="21"/>
              </w:rPr>
              <w:t>配置： GC9790II主机 1台   FID检测器1套，毛</w:t>
            </w:r>
            <w:proofErr w:type="gramStart"/>
            <w:r w:rsidRPr="00BC06F9">
              <w:rPr>
                <w:rFonts w:ascii="宋体" w:hAnsi="宋体" w:cs="Tahoma" w:hint="eastAsia"/>
                <w:kern w:val="1"/>
                <w:szCs w:val="21"/>
              </w:rPr>
              <w:t>细进样系统</w:t>
            </w:r>
            <w:proofErr w:type="gramEnd"/>
            <w:r w:rsidRPr="00BC06F9">
              <w:rPr>
                <w:rFonts w:ascii="宋体" w:hAnsi="宋体" w:cs="Tahoma" w:hint="eastAsia"/>
                <w:kern w:val="1"/>
                <w:szCs w:val="21"/>
              </w:rPr>
              <w:t>1套，反控工作站1套，净化器1套，六通</w:t>
            </w:r>
            <w:proofErr w:type="gramStart"/>
            <w:r w:rsidRPr="00BC06F9">
              <w:rPr>
                <w:rFonts w:ascii="宋体" w:hAnsi="宋体" w:cs="Tahoma" w:hint="eastAsia"/>
                <w:kern w:val="1"/>
                <w:szCs w:val="21"/>
              </w:rPr>
              <w:t>阀进样系统</w:t>
            </w:r>
            <w:proofErr w:type="gramEnd"/>
            <w:r w:rsidRPr="00BC06F9">
              <w:rPr>
                <w:rFonts w:ascii="宋体" w:hAnsi="宋体" w:cs="Tahoma" w:hint="eastAsia"/>
                <w:kern w:val="1"/>
                <w:szCs w:val="21"/>
              </w:rPr>
              <w:t>2套，填充进</w:t>
            </w:r>
            <w:proofErr w:type="gramStart"/>
            <w:r w:rsidRPr="00BC06F9">
              <w:rPr>
                <w:rFonts w:ascii="宋体" w:hAnsi="宋体" w:cs="Tahoma" w:hint="eastAsia"/>
                <w:kern w:val="1"/>
                <w:szCs w:val="21"/>
              </w:rPr>
              <w:t>样系统</w:t>
            </w:r>
            <w:proofErr w:type="gramEnd"/>
            <w:r w:rsidRPr="00BC06F9">
              <w:rPr>
                <w:rFonts w:ascii="宋体" w:hAnsi="宋体" w:cs="Tahoma" w:hint="eastAsia"/>
                <w:kern w:val="1"/>
                <w:szCs w:val="21"/>
              </w:rPr>
              <w:t>2套</w:t>
            </w:r>
          </w:p>
        </w:tc>
      </w:tr>
      <w:tr w:rsidR="001873A3" w:rsidRPr="00BC06F9" w:rsidTr="00AD0772">
        <w:tc>
          <w:tcPr>
            <w:tcW w:w="805" w:type="dxa"/>
            <w:vAlign w:val="center"/>
          </w:tcPr>
          <w:p w:rsidR="001873A3" w:rsidRPr="00BC06F9" w:rsidRDefault="001873A3" w:rsidP="00AD0772">
            <w:pPr>
              <w:pStyle w:val="a3"/>
              <w:snapToGrid w:val="0"/>
              <w:spacing w:line="300" w:lineRule="exact"/>
              <w:jc w:val="center"/>
              <w:outlineLvl w:val="0"/>
              <w:rPr>
                <w:rFonts w:hAnsi="宋体"/>
                <w:szCs w:val="21"/>
              </w:rPr>
            </w:pPr>
            <w:r w:rsidRPr="00BC06F9">
              <w:rPr>
                <w:rFonts w:hAnsi="宋体"/>
                <w:szCs w:val="21"/>
              </w:rPr>
              <w:lastRenderedPageBreak/>
              <w:t>3</w:t>
            </w:r>
          </w:p>
        </w:tc>
        <w:tc>
          <w:tcPr>
            <w:tcW w:w="936" w:type="dxa"/>
            <w:vAlign w:val="center"/>
          </w:tcPr>
          <w:p w:rsidR="001873A3" w:rsidRPr="00BC06F9" w:rsidRDefault="001873A3" w:rsidP="00AD0772">
            <w:pPr>
              <w:pStyle w:val="a3"/>
              <w:snapToGrid w:val="0"/>
              <w:spacing w:line="300" w:lineRule="exact"/>
              <w:outlineLvl w:val="0"/>
              <w:rPr>
                <w:rFonts w:hAnsi="宋体"/>
                <w:szCs w:val="21"/>
              </w:rPr>
            </w:pPr>
            <w:r w:rsidRPr="00BC06F9">
              <w:rPr>
                <w:rFonts w:hAnsi="宋体" w:hint="eastAsia"/>
                <w:szCs w:val="21"/>
              </w:rPr>
              <w:t>高通量平行合成仪</w:t>
            </w:r>
            <w:r w:rsidRPr="00BC06F9">
              <w:rPr>
                <w:rFonts w:hAnsi="宋体" w:hint="eastAsia"/>
                <w:szCs w:val="21"/>
              </w:rPr>
              <w:tab/>
            </w:r>
            <w:r w:rsidRPr="00BC06F9">
              <w:rPr>
                <w:rFonts w:hAnsi="宋体" w:hint="eastAsia"/>
                <w:szCs w:val="21"/>
              </w:rPr>
              <w:tab/>
            </w:r>
          </w:p>
        </w:tc>
        <w:tc>
          <w:tcPr>
            <w:tcW w:w="7187" w:type="dxa"/>
            <w:vAlign w:val="center"/>
          </w:tcPr>
          <w:p w:rsidR="001873A3" w:rsidRPr="00BC06F9" w:rsidRDefault="001873A3" w:rsidP="00AD0772">
            <w:pPr>
              <w:spacing w:line="400" w:lineRule="exact"/>
              <w:rPr>
                <w:rFonts w:ascii="宋体" w:hAnsi="宋体" w:cs="Tahoma"/>
                <w:kern w:val="1"/>
                <w:szCs w:val="21"/>
              </w:rPr>
            </w:pPr>
            <w:r>
              <w:rPr>
                <w:rFonts w:ascii="宋体" w:hAnsi="宋体" w:cs="Tahoma" w:hint="eastAsia"/>
                <w:b/>
                <w:kern w:val="1"/>
                <w:szCs w:val="21"/>
              </w:rPr>
              <w:t>1</w:t>
            </w:r>
            <w:r w:rsidRPr="00BC06F9">
              <w:rPr>
                <w:rFonts w:ascii="宋体" w:hAnsi="宋体" w:cs="Tahoma" w:hint="eastAsia"/>
                <w:b/>
                <w:kern w:val="1"/>
                <w:szCs w:val="21"/>
              </w:rPr>
              <w:t>基本参数</w:t>
            </w:r>
            <w:r w:rsidRPr="00BC06F9">
              <w:rPr>
                <w:rFonts w:ascii="宋体" w:hAnsi="宋体" w:cs="Tahoma" w:hint="eastAsia"/>
                <w:kern w:val="1"/>
                <w:szCs w:val="21"/>
              </w:rPr>
              <w:t>：</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1.</w:t>
            </w:r>
            <w:r w:rsidRPr="00BC06F9">
              <w:rPr>
                <w:rFonts w:ascii="宋体" w:hAnsi="宋体" w:cs="Tahoma" w:hint="eastAsia"/>
                <w:kern w:val="1"/>
                <w:szCs w:val="21"/>
              </w:rPr>
              <w:t>1 反应位点： 10 组（第11#为空白测温点）</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1.</w:t>
            </w:r>
            <w:r w:rsidRPr="00BC06F9">
              <w:rPr>
                <w:rFonts w:ascii="宋体" w:hAnsi="宋体" w:cs="Tahoma" w:hint="eastAsia"/>
                <w:kern w:val="1"/>
                <w:szCs w:val="21"/>
              </w:rPr>
              <w:t>2 反应容器： 20mL（圆底、小管径、厚壁、玻璃反应管）</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1.</w:t>
            </w:r>
            <w:r w:rsidRPr="00BC06F9">
              <w:rPr>
                <w:rFonts w:ascii="宋体" w:hAnsi="宋体" w:cs="Tahoma" w:hint="eastAsia"/>
                <w:kern w:val="1"/>
                <w:szCs w:val="21"/>
              </w:rPr>
              <w:t>3 适用体积： 1-5mL（封管、加气、低温）、1-10mL（室温、加热、回流）</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1.</w:t>
            </w:r>
            <w:r w:rsidRPr="00BC06F9">
              <w:rPr>
                <w:rFonts w:ascii="宋体" w:hAnsi="宋体" w:cs="Tahoma" w:hint="eastAsia"/>
                <w:kern w:val="1"/>
                <w:szCs w:val="21"/>
              </w:rPr>
              <w:t>4 适用反应： 搅拌反应、回流反应、低温反应、加热反应、加气反应、封管反应、无水无氧反应</w:t>
            </w:r>
          </w:p>
          <w:p w:rsidR="001873A3" w:rsidRPr="00BC06F9" w:rsidRDefault="001873A3" w:rsidP="00AD0772">
            <w:pPr>
              <w:spacing w:line="400" w:lineRule="exact"/>
              <w:rPr>
                <w:rFonts w:ascii="宋体" w:hAnsi="宋体" w:cs="Tahoma"/>
                <w:kern w:val="1"/>
                <w:szCs w:val="21"/>
              </w:rPr>
            </w:pPr>
            <w:r>
              <w:rPr>
                <w:rFonts w:ascii="宋体" w:hAnsi="宋体" w:cs="Tahoma" w:hint="eastAsia"/>
                <w:b/>
                <w:kern w:val="1"/>
                <w:szCs w:val="21"/>
              </w:rPr>
              <w:t>2</w:t>
            </w:r>
            <w:r w:rsidRPr="00BC06F9">
              <w:rPr>
                <w:rFonts w:ascii="宋体" w:hAnsi="宋体" w:cs="Tahoma" w:hint="eastAsia"/>
                <w:b/>
                <w:kern w:val="1"/>
                <w:szCs w:val="21"/>
              </w:rPr>
              <w:t>高温参数</w:t>
            </w:r>
            <w:r w:rsidRPr="00BC06F9">
              <w:rPr>
                <w:rFonts w:ascii="宋体" w:hAnsi="宋体" w:cs="Tahoma" w:hint="eastAsia"/>
                <w:kern w:val="1"/>
                <w:szCs w:val="21"/>
              </w:rPr>
              <w:t>：</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2.</w:t>
            </w:r>
            <w:r w:rsidRPr="00BC06F9">
              <w:rPr>
                <w:rFonts w:ascii="宋体" w:hAnsi="宋体" w:cs="Tahoma" w:hint="eastAsia"/>
                <w:kern w:val="1"/>
                <w:szCs w:val="21"/>
              </w:rPr>
              <w:t>1 加热单元： 智能安全加热器（配置德国IKA 加热器）</w:t>
            </w:r>
          </w:p>
          <w:p w:rsidR="001873A3" w:rsidRPr="00BC06F9" w:rsidRDefault="001873A3" w:rsidP="00AD0772">
            <w:pPr>
              <w:spacing w:line="400" w:lineRule="exact"/>
              <w:rPr>
                <w:rFonts w:ascii="宋体" w:hAnsi="宋体" w:cs="Tahoma"/>
                <w:kern w:val="1"/>
                <w:szCs w:val="21"/>
              </w:rPr>
            </w:pPr>
            <w:r w:rsidRPr="00BC06F9">
              <w:rPr>
                <w:rFonts w:ascii="宋体" w:hAnsi="宋体" w:cs="Tahoma" w:hint="eastAsia"/>
                <w:kern w:val="1"/>
                <w:szCs w:val="21"/>
              </w:rPr>
              <w:t>2</w:t>
            </w:r>
            <w:r>
              <w:rPr>
                <w:rFonts w:ascii="宋体" w:hAnsi="宋体" w:cs="Tahoma" w:hint="eastAsia"/>
                <w:kern w:val="1"/>
                <w:szCs w:val="21"/>
              </w:rPr>
              <w:t>.2</w:t>
            </w:r>
            <w:r w:rsidRPr="00BC06F9">
              <w:rPr>
                <w:rFonts w:ascii="宋体" w:hAnsi="宋体" w:cs="Tahoma" w:hint="eastAsia"/>
                <w:kern w:val="1"/>
                <w:szCs w:val="21"/>
              </w:rPr>
              <w:t xml:space="preserve"> 控温单元： 精密智能探针（配置德国IKA 精密探针）</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2.</w:t>
            </w:r>
            <w:r w:rsidRPr="00BC06F9">
              <w:rPr>
                <w:rFonts w:ascii="宋体" w:hAnsi="宋体" w:cs="Tahoma" w:hint="eastAsia"/>
                <w:kern w:val="1"/>
                <w:szCs w:val="21"/>
              </w:rPr>
              <w:t>3★控温技术： 内部控温+平行控温+电子双重控温</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2.</w:t>
            </w:r>
            <w:r w:rsidRPr="00BC06F9">
              <w:rPr>
                <w:rFonts w:ascii="宋体" w:hAnsi="宋体" w:cs="Tahoma" w:hint="eastAsia"/>
                <w:kern w:val="1"/>
                <w:szCs w:val="21"/>
              </w:rPr>
              <w:t xml:space="preserve">4 </w:t>
            </w:r>
            <w:proofErr w:type="gramStart"/>
            <w:r w:rsidRPr="00BC06F9">
              <w:rPr>
                <w:rFonts w:ascii="宋体" w:hAnsi="宋体" w:cs="Tahoma" w:hint="eastAsia"/>
                <w:kern w:val="1"/>
                <w:szCs w:val="21"/>
              </w:rPr>
              <w:t>独立温</w:t>
            </w:r>
            <w:proofErr w:type="gramEnd"/>
            <w:r w:rsidRPr="00BC06F9">
              <w:rPr>
                <w:rFonts w:ascii="宋体" w:hAnsi="宋体" w:cs="Tahoma" w:hint="eastAsia"/>
                <w:kern w:val="1"/>
                <w:szCs w:val="21"/>
              </w:rPr>
              <w:t xml:space="preserve">区： 1 </w:t>
            </w:r>
            <w:proofErr w:type="gramStart"/>
            <w:r w:rsidRPr="00BC06F9">
              <w:rPr>
                <w:rFonts w:ascii="宋体" w:hAnsi="宋体" w:cs="Tahoma" w:hint="eastAsia"/>
                <w:kern w:val="1"/>
                <w:szCs w:val="21"/>
              </w:rPr>
              <w:t>个</w:t>
            </w:r>
            <w:proofErr w:type="gramEnd"/>
            <w:r w:rsidRPr="00BC06F9">
              <w:rPr>
                <w:rFonts w:ascii="宋体" w:hAnsi="宋体" w:cs="Tahoma" w:hint="eastAsia"/>
                <w:kern w:val="1"/>
                <w:szCs w:val="21"/>
              </w:rPr>
              <w:t>控温区（加热模组为标配）</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2.</w:t>
            </w:r>
            <w:r w:rsidRPr="00BC06F9">
              <w:rPr>
                <w:rFonts w:ascii="宋体" w:hAnsi="宋体" w:cs="Tahoma" w:hint="eastAsia"/>
                <w:kern w:val="1"/>
                <w:szCs w:val="21"/>
              </w:rPr>
              <w:t xml:space="preserve">5加热范围： RT-220℃ </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2.</w:t>
            </w:r>
            <w:r w:rsidRPr="00BC06F9">
              <w:rPr>
                <w:rFonts w:ascii="宋体" w:hAnsi="宋体" w:cs="Tahoma" w:hint="eastAsia"/>
                <w:kern w:val="1"/>
                <w:szCs w:val="21"/>
              </w:rPr>
              <w:t xml:space="preserve">6加热效率： 5-8℃/min（10 </w:t>
            </w:r>
            <w:proofErr w:type="gramStart"/>
            <w:r w:rsidRPr="00BC06F9">
              <w:rPr>
                <w:rFonts w:ascii="宋体" w:hAnsi="宋体" w:cs="Tahoma" w:hint="eastAsia"/>
                <w:kern w:val="1"/>
                <w:szCs w:val="21"/>
              </w:rPr>
              <w:t>个</w:t>
            </w:r>
            <w:proofErr w:type="gramEnd"/>
            <w:r w:rsidRPr="00BC06F9">
              <w:rPr>
                <w:rFonts w:ascii="宋体" w:hAnsi="宋体" w:cs="Tahoma" w:hint="eastAsia"/>
                <w:kern w:val="1"/>
                <w:szCs w:val="21"/>
              </w:rPr>
              <w:t>5mL 乙醇、20-100℃）</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2.</w:t>
            </w:r>
            <w:r w:rsidRPr="00BC06F9">
              <w:rPr>
                <w:rFonts w:ascii="宋体" w:hAnsi="宋体" w:cs="Tahoma" w:hint="eastAsia"/>
                <w:kern w:val="1"/>
                <w:szCs w:val="21"/>
              </w:rPr>
              <w:t>7★控温精度： ±0.5℃（高温模式）</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2.</w:t>
            </w:r>
            <w:r w:rsidRPr="00BC06F9">
              <w:rPr>
                <w:rFonts w:ascii="宋体" w:hAnsi="宋体" w:cs="Tahoma" w:hint="eastAsia"/>
                <w:kern w:val="1"/>
                <w:szCs w:val="21"/>
              </w:rPr>
              <w:t>8平行精度： ±0.5℃（高温模式）</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2.</w:t>
            </w:r>
            <w:r w:rsidRPr="00BC06F9">
              <w:rPr>
                <w:rFonts w:ascii="宋体" w:hAnsi="宋体" w:cs="Tahoma" w:hint="eastAsia"/>
                <w:kern w:val="1"/>
                <w:szCs w:val="21"/>
              </w:rPr>
              <w:t>9封管实验： 是（真正封管、零回流封管）</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2.</w:t>
            </w:r>
            <w:r w:rsidRPr="00BC06F9">
              <w:rPr>
                <w:rFonts w:ascii="宋体" w:hAnsi="宋体" w:cs="Tahoma" w:hint="eastAsia"/>
                <w:kern w:val="1"/>
                <w:szCs w:val="21"/>
              </w:rPr>
              <w:t>10过夜实验： 是（过夜温度≤120℃）</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2.</w:t>
            </w:r>
            <w:r w:rsidRPr="00BC06F9">
              <w:rPr>
                <w:rFonts w:ascii="宋体" w:hAnsi="宋体" w:cs="Tahoma" w:hint="eastAsia"/>
                <w:kern w:val="1"/>
                <w:szCs w:val="21"/>
              </w:rPr>
              <w:t>11冷却降温： 是（需外接冷却循环，面板式集成浮子水流计）</w:t>
            </w:r>
          </w:p>
          <w:p w:rsidR="001873A3" w:rsidRPr="00BC06F9" w:rsidRDefault="001873A3" w:rsidP="00AD0772">
            <w:pPr>
              <w:spacing w:line="400" w:lineRule="exact"/>
              <w:rPr>
                <w:rFonts w:ascii="宋体" w:hAnsi="宋体" w:cs="Tahoma"/>
                <w:b/>
                <w:kern w:val="1"/>
                <w:szCs w:val="21"/>
              </w:rPr>
            </w:pPr>
            <w:r>
              <w:rPr>
                <w:rFonts w:ascii="宋体" w:hAnsi="宋体" w:cs="Tahoma" w:hint="eastAsia"/>
                <w:b/>
                <w:kern w:val="1"/>
                <w:szCs w:val="21"/>
              </w:rPr>
              <w:t>3</w:t>
            </w:r>
            <w:r w:rsidRPr="00BC06F9">
              <w:rPr>
                <w:rFonts w:ascii="宋体" w:hAnsi="宋体" w:cs="Tahoma" w:hint="eastAsia"/>
                <w:b/>
                <w:kern w:val="1"/>
                <w:szCs w:val="21"/>
              </w:rPr>
              <w:t xml:space="preserve">回流参数： </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3.</w:t>
            </w:r>
            <w:r w:rsidRPr="00BC06F9">
              <w:rPr>
                <w:rFonts w:ascii="宋体" w:hAnsi="宋体" w:cs="Tahoma" w:hint="eastAsia"/>
                <w:kern w:val="1"/>
                <w:szCs w:val="21"/>
              </w:rPr>
              <w:t>1回流实验：</w:t>
            </w:r>
            <w:proofErr w:type="gramStart"/>
            <w:r w:rsidRPr="00BC06F9">
              <w:rPr>
                <w:rFonts w:ascii="宋体" w:hAnsi="宋体" w:cs="Tahoma" w:hint="eastAsia"/>
                <w:kern w:val="1"/>
                <w:szCs w:val="21"/>
              </w:rPr>
              <w:t>标配冷凝</w:t>
            </w:r>
            <w:proofErr w:type="gramEnd"/>
            <w:r w:rsidRPr="00BC06F9">
              <w:rPr>
                <w:rFonts w:ascii="宋体" w:hAnsi="宋体" w:cs="Tahoma" w:hint="eastAsia"/>
                <w:kern w:val="1"/>
                <w:szCs w:val="21"/>
              </w:rPr>
              <w:t>回流模组（可实现回流下的光催化）</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3.</w:t>
            </w:r>
            <w:r w:rsidRPr="00BC06F9">
              <w:rPr>
                <w:rFonts w:ascii="宋体" w:hAnsi="宋体" w:cs="Tahoma" w:hint="eastAsia"/>
                <w:kern w:val="1"/>
                <w:szCs w:val="21"/>
              </w:rPr>
              <w:t>2回流实验： 是（回流效率≥98%、乙醇在80℃ 加热回流48h 损失率≤2%）</w:t>
            </w:r>
          </w:p>
          <w:p w:rsidR="001873A3" w:rsidRPr="00BC06F9" w:rsidRDefault="001873A3" w:rsidP="00AD0772">
            <w:pPr>
              <w:spacing w:line="400" w:lineRule="exact"/>
              <w:rPr>
                <w:rFonts w:ascii="宋体" w:hAnsi="宋体" w:cs="Tahoma"/>
                <w:b/>
                <w:kern w:val="1"/>
                <w:szCs w:val="21"/>
              </w:rPr>
            </w:pPr>
            <w:r>
              <w:rPr>
                <w:rFonts w:ascii="宋体" w:hAnsi="宋体" w:cs="Tahoma" w:hint="eastAsia"/>
                <w:b/>
                <w:kern w:val="1"/>
                <w:szCs w:val="21"/>
              </w:rPr>
              <w:t>4</w:t>
            </w:r>
            <w:r w:rsidRPr="00BC06F9">
              <w:rPr>
                <w:rFonts w:ascii="宋体" w:hAnsi="宋体" w:cs="Tahoma" w:hint="eastAsia"/>
                <w:b/>
                <w:kern w:val="1"/>
                <w:szCs w:val="21"/>
              </w:rPr>
              <w:t xml:space="preserve">低温参数： </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4.</w:t>
            </w:r>
            <w:r w:rsidRPr="00BC06F9">
              <w:rPr>
                <w:rFonts w:ascii="宋体" w:hAnsi="宋体" w:cs="Tahoma" w:hint="eastAsia"/>
                <w:kern w:val="1"/>
                <w:szCs w:val="21"/>
              </w:rPr>
              <w:t xml:space="preserve">1低温实验： </w:t>
            </w:r>
            <w:proofErr w:type="gramStart"/>
            <w:r w:rsidRPr="00BC06F9">
              <w:rPr>
                <w:rFonts w:ascii="宋体" w:hAnsi="宋体" w:cs="Tahoma" w:hint="eastAsia"/>
                <w:kern w:val="1"/>
                <w:szCs w:val="21"/>
              </w:rPr>
              <w:t>标配低温</w:t>
            </w:r>
            <w:proofErr w:type="gramEnd"/>
            <w:r w:rsidRPr="00BC06F9">
              <w:rPr>
                <w:rFonts w:ascii="宋体" w:hAnsi="宋体" w:cs="Tahoma" w:hint="eastAsia"/>
                <w:kern w:val="1"/>
                <w:szCs w:val="21"/>
              </w:rPr>
              <w:t>模块（低温和光照功能不可同时使用）</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4.</w:t>
            </w:r>
            <w:r w:rsidRPr="00BC06F9">
              <w:rPr>
                <w:rFonts w:ascii="宋体" w:hAnsi="宋体" w:cs="Tahoma" w:hint="eastAsia"/>
                <w:kern w:val="1"/>
                <w:szCs w:val="21"/>
              </w:rPr>
              <w:t>2制冷方式： 可外接循环制冷器</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4.</w:t>
            </w:r>
            <w:r w:rsidRPr="00BC06F9">
              <w:rPr>
                <w:rFonts w:ascii="宋体" w:hAnsi="宋体" w:cs="Tahoma" w:hint="eastAsia"/>
                <w:kern w:val="1"/>
                <w:szCs w:val="21"/>
              </w:rPr>
              <w:t>3低温范围： 最低可达零下20℃</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lastRenderedPageBreak/>
              <w:t>4.</w:t>
            </w:r>
            <w:r w:rsidRPr="00BC06F9">
              <w:rPr>
                <w:rFonts w:ascii="宋体" w:hAnsi="宋体" w:cs="Tahoma" w:hint="eastAsia"/>
                <w:kern w:val="1"/>
                <w:szCs w:val="21"/>
              </w:rPr>
              <w:t>4控温温差： ±1℃</w:t>
            </w:r>
          </w:p>
          <w:p w:rsidR="001873A3" w:rsidRPr="00BC06F9" w:rsidRDefault="001873A3" w:rsidP="00AD0772">
            <w:pPr>
              <w:spacing w:line="400" w:lineRule="exact"/>
              <w:rPr>
                <w:rFonts w:ascii="宋体" w:hAnsi="宋体" w:cs="Tahoma"/>
                <w:b/>
                <w:kern w:val="1"/>
                <w:szCs w:val="21"/>
              </w:rPr>
            </w:pPr>
            <w:r>
              <w:rPr>
                <w:rFonts w:ascii="宋体" w:hAnsi="宋体" w:cs="Tahoma" w:hint="eastAsia"/>
                <w:b/>
                <w:kern w:val="1"/>
                <w:szCs w:val="21"/>
              </w:rPr>
              <w:t>5</w:t>
            </w:r>
            <w:r w:rsidRPr="00BC06F9">
              <w:rPr>
                <w:rFonts w:ascii="宋体" w:hAnsi="宋体" w:cs="Tahoma" w:hint="eastAsia"/>
                <w:b/>
                <w:kern w:val="1"/>
                <w:szCs w:val="21"/>
              </w:rPr>
              <w:t xml:space="preserve">压力参数： </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5.</w:t>
            </w:r>
            <w:r w:rsidRPr="00BC06F9">
              <w:rPr>
                <w:rFonts w:ascii="宋体" w:hAnsi="宋体" w:cs="Tahoma" w:hint="eastAsia"/>
                <w:kern w:val="1"/>
                <w:szCs w:val="21"/>
              </w:rPr>
              <w:t>1加气实验：</w:t>
            </w:r>
            <w:proofErr w:type="gramStart"/>
            <w:r w:rsidRPr="00BC06F9">
              <w:rPr>
                <w:rFonts w:ascii="宋体" w:hAnsi="宋体" w:cs="Tahoma" w:hint="eastAsia"/>
                <w:kern w:val="1"/>
                <w:szCs w:val="21"/>
              </w:rPr>
              <w:t>标配耐压</w:t>
            </w:r>
            <w:proofErr w:type="gramEnd"/>
            <w:r w:rsidRPr="00BC06F9">
              <w:rPr>
                <w:rFonts w:ascii="宋体" w:hAnsi="宋体" w:cs="Tahoma" w:hint="eastAsia"/>
                <w:kern w:val="1"/>
                <w:szCs w:val="21"/>
              </w:rPr>
              <w:t>相关组件（可实现低压下光催化反应）</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5.</w:t>
            </w:r>
            <w:r w:rsidRPr="00BC06F9">
              <w:rPr>
                <w:rFonts w:ascii="宋体" w:hAnsi="宋体" w:cs="Tahoma" w:hint="eastAsia"/>
                <w:kern w:val="1"/>
                <w:szCs w:val="21"/>
              </w:rPr>
              <w:t>2加气方式：由钢瓶连接气源平台通过管路为体系供气</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5.</w:t>
            </w:r>
            <w:r w:rsidRPr="00BC06F9">
              <w:rPr>
                <w:rFonts w:ascii="宋体" w:hAnsi="宋体" w:cs="Tahoma" w:hint="eastAsia"/>
                <w:kern w:val="1"/>
                <w:szCs w:val="21"/>
              </w:rPr>
              <w:t>3加压范围：加气压力最高可达10atm</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5.</w:t>
            </w:r>
            <w:r w:rsidRPr="00BC06F9">
              <w:rPr>
                <w:rFonts w:ascii="宋体" w:hAnsi="宋体" w:cs="Tahoma" w:hint="eastAsia"/>
                <w:kern w:val="1"/>
                <w:szCs w:val="21"/>
              </w:rPr>
              <w:t>4压力显示：通过减压器出气口压力表调节充压范围</w:t>
            </w:r>
          </w:p>
          <w:p w:rsidR="001873A3" w:rsidRPr="00BC06F9" w:rsidRDefault="001873A3" w:rsidP="00AD0772">
            <w:pPr>
              <w:spacing w:line="400" w:lineRule="exact"/>
              <w:rPr>
                <w:rFonts w:ascii="宋体" w:hAnsi="宋体" w:cs="Tahoma"/>
                <w:kern w:val="1"/>
                <w:szCs w:val="21"/>
              </w:rPr>
            </w:pPr>
            <w:r>
              <w:rPr>
                <w:rFonts w:ascii="宋体" w:hAnsi="宋体" w:cs="Tahoma" w:hint="eastAsia"/>
                <w:b/>
                <w:kern w:val="1"/>
                <w:szCs w:val="21"/>
              </w:rPr>
              <w:t>6</w:t>
            </w:r>
            <w:r w:rsidRPr="00BC06F9">
              <w:rPr>
                <w:rFonts w:ascii="宋体" w:hAnsi="宋体" w:cs="Tahoma" w:hint="eastAsia"/>
                <w:b/>
                <w:kern w:val="1"/>
                <w:szCs w:val="21"/>
              </w:rPr>
              <w:t>光催化参数</w:t>
            </w:r>
            <w:r w:rsidRPr="00BC06F9">
              <w:rPr>
                <w:rFonts w:ascii="宋体" w:hAnsi="宋体" w:cs="Tahoma" w:hint="eastAsia"/>
                <w:kern w:val="1"/>
                <w:szCs w:val="21"/>
              </w:rPr>
              <w:t>：</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6.</w:t>
            </w:r>
            <w:r w:rsidRPr="00BC06F9">
              <w:rPr>
                <w:rFonts w:ascii="宋体" w:hAnsi="宋体" w:cs="Tahoma" w:hint="eastAsia"/>
                <w:kern w:val="1"/>
                <w:szCs w:val="21"/>
              </w:rPr>
              <w:t>1 光反应器： 20mL 石英反应管（微量、小管径、厚壁、100%透光石英反应管）</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6.</w:t>
            </w:r>
            <w:r w:rsidRPr="00BC06F9">
              <w:rPr>
                <w:rFonts w:ascii="宋体" w:hAnsi="宋体" w:cs="Tahoma" w:hint="eastAsia"/>
                <w:kern w:val="1"/>
                <w:szCs w:val="21"/>
              </w:rPr>
              <w:t>2照射方式： 零距离底部照射</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6.</w:t>
            </w:r>
            <w:r w:rsidRPr="00BC06F9">
              <w:rPr>
                <w:rFonts w:ascii="宋体" w:hAnsi="宋体" w:cs="Tahoma" w:hint="eastAsia"/>
                <w:kern w:val="1"/>
                <w:szCs w:val="21"/>
              </w:rPr>
              <w:t>3光源种类： 单色LED 发光晶片（按需选配或定制固定波长、非传统滤光模式）</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6.</w:t>
            </w:r>
            <w:r w:rsidRPr="00BC06F9">
              <w:rPr>
                <w:rFonts w:ascii="宋体" w:hAnsi="宋体" w:cs="Tahoma" w:hint="eastAsia"/>
                <w:kern w:val="1"/>
                <w:szCs w:val="21"/>
              </w:rPr>
              <w:t>4★光源功率： 1-10W/位点</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6.</w:t>
            </w:r>
            <w:r w:rsidRPr="00BC06F9">
              <w:rPr>
                <w:rFonts w:ascii="宋体" w:hAnsi="宋体" w:cs="Tahoma" w:hint="eastAsia"/>
                <w:kern w:val="1"/>
                <w:szCs w:val="21"/>
              </w:rPr>
              <w:t>5光源降温： 可外接循环降温</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6.</w:t>
            </w:r>
            <w:r w:rsidRPr="00BC06F9">
              <w:rPr>
                <w:rFonts w:ascii="宋体" w:hAnsi="宋体" w:cs="Tahoma" w:hint="eastAsia"/>
                <w:kern w:val="1"/>
                <w:szCs w:val="21"/>
              </w:rPr>
              <w:t>6光源切换： 可手动更换波长</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6.</w:t>
            </w:r>
            <w:r w:rsidRPr="00BC06F9">
              <w:rPr>
                <w:rFonts w:ascii="宋体" w:hAnsi="宋体" w:cs="Tahoma" w:hint="eastAsia"/>
                <w:kern w:val="1"/>
                <w:szCs w:val="21"/>
              </w:rPr>
              <w:t>7光源漏光： 极少（全反射、零光污染、高利用率）</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6.</w:t>
            </w:r>
            <w:r w:rsidRPr="00BC06F9">
              <w:rPr>
                <w:rFonts w:ascii="宋体" w:hAnsi="宋体" w:cs="Tahoma" w:hint="eastAsia"/>
                <w:kern w:val="1"/>
                <w:szCs w:val="21"/>
              </w:rPr>
              <w:t>8光源寿命： 5000 小时（确保降温、防止过热）</w:t>
            </w:r>
          </w:p>
          <w:p w:rsidR="001873A3" w:rsidRPr="00BC06F9" w:rsidRDefault="001873A3" w:rsidP="00AD0772">
            <w:pPr>
              <w:spacing w:line="400" w:lineRule="exact"/>
              <w:rPr>
                <w:rFonts w:ascii="宋体" w:hAnsi="宋体" w:cs="Tahoma"/>
                <w:b/>
                <w:kern w:val="1"/>
                <w:szCs w:val="21"/>
              </w:rPr>
            </w:pPr>
            <w:r>
              <w:rPr>
                <w:rFonts w:ascii="宋体" w:hAnsi="宋体" w:cs="Tahoma" w:hint="eastAsia"/>
                <w:b/>
                <w:kern w:val="1"/>
                <w:szCs w:val="21"/>
              </w:rPr>
              <w:t>7</w:t>
            </w:r>
            <w:r w:rsidRPr="00BC06F9">
              <w:rPr>
                <w:rFonts w:ascii="宋体" w:hAnsi="宋体" w:cs="Tahoma" w:hint="eastAsia"/>
                <w:b/>
                <w:kern w:val="1"/>
                <w:szCs w:val="21"/>
              </w:rPr>
              <w:t xml:space="preserve">搅拌参数： </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7.</w:t>
            </w:r>
            <w:r w:rsidRPr="00BC06F9">
              <w:rPr>
                <w:rFonts w:ascii="宋体" w:hAnsi="宋体" w:cs="Tahoma" w:hint="eastAsia"/>
                <w:kern w:val="1"/>
                <w:szCs w:val="21"/>
              </w:rPr>
              <w:t>1搅拌方式： 同步环绕磁力搅拌（配置德国IKA 搅拌模块）</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7.</w:t>
            </w:r>
            <w:r w:rsidRPr="00BC06F9">
              <w:rPr>
                <w:rFonts w:ascii="宋体" w:hAnsi="宋体" w:cs="Tahoma" w:hint="eastAsia"/>
                <w:kern w:val="1"/>
                <w:szCs w:val="21"/>
              </w:rPr>
              <w:t>2搅拌速度： 0-1500rpm（需</w:t>
            </w:r>
            <w:proofErr w:type="gramStart"/>
            <w:r w:rsidRPr="00BC06F9">
              <w:rPr>
                <w:rFonts w:ascii="宋体" w:hAnsi="宋体" w:cs="Tahoma" w:hint="eastAsia"/>
                <w:kern w:val="1"/>
                <w:szCs w:val="21"/>
              </w:rPr>
              <w:t>配相应</w:t>
            </w:r>
            <w:proofErr w:type="gramEnd"/>
            <w:r w:rsidRPr="00BC06F9">
              <w:rPr>
                <w:rFonts w:ascii="宋体" w:hAnsi="宋体" w:cs="Tahoma" w:hint="eastAsia"/>
                <w:kern w:val="1"/>
                <w:szCs w:val="21"/>
              </w:rPr>
              <w:t>搅拌器）</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7.</w:t>
            </w:r>
            <w:r w:rsidRPr="00BC06F9">
              <w:rPr>
                <w:rFonts w:ascii="宋体" w:hAnsi="宋体" w:cs="Tahoma" w:hint="eastAsia"/>
                <w:kern w:val="1"/>
                <w:szCs w:val="21"/>
              </w:rPr>
              <w:t>3搅拌子</w:t>
            </w:r>
            <w:proofErr w:type="gramStart"/>
            <w:r w:rsidRPr="00BC06F9">
              <w:rPr>
                <w:rFonts w:ascii="宋体" w:hAnsi="宋体" w:cs="Tahoma" w:hint="eastAsia"/>
                <w:kern w:val="1"/>
                <w:szCs w:val="21"/>
              </w:rPr>
              <w:t>一</w:t>
            </w:r>
            <w:proofErr w:type="gramEnd"/>
            <w:r w:rsidRPr="00BC06F9">
              <w:rPr>
                <w:rFonts w:ascii="宋体" w:hAnsi="宋体" w:cs="Tahoma" w:hint="eastAsia"/>
                <w:kern w:val="1"/>
                <w:szCs w:val="21"/>
              </w:rPr>
              <w:t>： 是（橄榄型*L13.5mm*220℃）</w:t>
            </w:r>
          </w:p>
          <w:p w:rsidR="001873A3" w:rsidRPr="00BC06F9" w:rsidRDefault="001873A3" w:rsidP="00AD0772">
            <w:pPr>
              <w:spacing w:line="400" w:lineRule="exact"/>
              <w:rPr>
                <w:rFonts w:ascii="宋体" w:hAnsi="宋体" w:cs="Tahoma"/>
                <w:b/>
                <w:kern w:val="1"/>
                <w:szCs w:val="21"/>
              </w:rPr>
            </w:pPr>
            <w:r>
              <w:rPr>
                <w:rFonts w:ascii="宋体" w:hAnsi="宋体" w:cs="Tahoma" w:hint="eastAsia"/>
                <w:b/>
                <w:kern w:val="1"/>
                <w:szCs w:val="21"/>
              </w:rPr>
              <w:t>8</w:t>
            </w:r>
            <w:r w:rsidRPr="00BC06F9">
              <w:rPr>
                <w:rFonts w:ascii="宋体" w:hAnsi="宋体" w:cs="Tahoma" w:hint="eastAsia"/>
                <w:b/>
                <w:kern w:val="1"/>
                <w:szCs w:val="21"/>
              </w:rPr>
              <w:t>物料添加参数：</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8.</w:t>
            </w:r>
            <w:r w:rsidRPr="00BC06F9">
              <w:rPr>
                <w:rFonts w:ascii="宋体" w:hAnsi="宋体" w:cs="Tahoma" w:hint="eastAsia"/>
                <w:kern w:val="1"/>
                <w:szCs w:val="21"/>
              </w:rPr>
              <w:t>1适应物料及粘度： 小粘度液体或分散型固体</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8.</w:t>
            </w:r>
            <w:r w:rsidRPr="00BC06F9">
              <w:rPr>
                <w:rFonts w:ascii="宋体" w:hAnsi="宋体" w:cs="Tahoma" w:hint="eastAsia"/>
                <w:kern w:val="1"/>
                <w:szCs w:val="21"/>
              </w:rPr>
              <w:t>2无水无氧液体加料：是（注射器穿刺进样）</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8.</w:t>
            </w:r>
            <w:r w:rsidRPr="00BC06F9">
              <w:rPr>
                <w:rFonts w:ascii="宋体" w:hAnsi="宋体" w:cs="Tahoma" w:hint="eastAsia"/>
                <w:kern w:val="1"/>
                <w:szCs w:val="21"/>
              </w:rPr>
              <w:t>3★无水无氧固体加料：是（氮气流</w:t>
            </w:r>
            <w:proofErr w:type="gramStart"/>
            <w:r w:rsidRPr="00BC06F9">
              <w:rPr>
                <w:rFonts w:ascii="宋体" w:hAnsi="宋体" w:cs="Tahoma" w:hint="eastAsia"/>
                <w:kern w:val="1"/>
                <w:szCs w:val="21"/>
              </w:rPr>
              <w:t>保护下零损耗</w:t>
            </w:r>
            <w:proofErr w:type="gramEnd"/>
            <w:r w:rsidRPr="00BC06F9">
              <w:rPr>
                <w:rFonts w:ascii="宋体" w:hAnsi="宋体" w:cs="Tahoma" w:hint="eastAsia"/>
                <w:kern w:val="1"/>
                <w:szCs w:val="21"/>
              </w:rPr>
              <w:t>微量进样或氮气流保护投放称量</w:t>
            </w:r>
            <w:proofErr w:type="gramStart"/>
            <w:r w:rsidRPr="00BC06F9">
              <w:rPr>
                <w:rFonts w:ascii="宋体" w:hAnsi="宋体" w:cs="Tahoma" w:hint="eastAsia"/>
                <w:kern w:val="1"/>
                <w:szCs w:val="21"/>
              </w:rPr>
              <w:t>皿</w:t>
            </w:r>
            <w:proofErr w:type="gramEnd"/>
            <w:r w:rsidRPr="00BC06F9">
              <w:rPr>
                <w:rFonts w:ascii="宋体" w:hAnsi="宋体" w:cs="Tahoma" w:hint="eastAsia"/>
                <w:kern w:val="1"/>
                <w:szCs w:val="21"/>
              </w:rPr>
              <w:t>））</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8.</w:t>
            </w:r>
            <w:r w:rsidRPr="00BC06F9">
              <w:rPr>
                <w:rFonts w:ascii="宋体" w:hAnsi="宋体" w:cs="Tahoma" w:hint="eastAsia"/>
                <w:kern w:val="1"/>
                <w:szCs w:val="21"/>
              </w:rPr>
              <w:t>4可进手提箱加料： 是（反应</w:t>
            </w:r>
            <w:proofErr w:type="gramStart"/>
            <w:r w:rsidRPr="00BC06F9">
              <w:rPr>
                <w:rFonts w:ascii="宋体" w:hAnsi="宋体" w:cs="Tahoma" w:hint="eastAsia"/>
                <w:kern w:val="1"/>
                <w:szCs w:val="21"/>
              </w:rPr>
              <w:t>管整体进</w:t>
            </w:r>
            <w:proofErr w:type="gramEnd"/>
            <w:r w:rsidRPr="00BC06F9">
              <w:rPr>
                <w:rFonts w:ascii="宋体" w:hAnsi="宋体" w:cs="Tahoma" w:hint="eastAsia"/>
                <w:kern w:val="1"/>
                <w:szCs w:val="21"/>
              </w:rPr>
              <w:t>手套箱）</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8.</w:t>
            </w:r>
            <w:r w:rsidRPr="00BC06F9">
              <w:rPr>
                <w:rFonts w:ascii="宋体" w:hAnsi="宋体" w:cs="Tahoma" w:hint="eastAsia"/>
                <w:kern w:val="1"/>
                <w:szCs w:val="21"/>
              </w:rPr>
              <w:t>5无水无氧样品采集：是（在线微创取样）</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8.</w:t>
            </w:r>
            <w:r w:rsidRPr="00BC06F9">
              <w:rPr>
                <w:rFonts w:ascii="宋体" w:hAnsi="宋体" w:cs="Tahoma" w:hint="eastAsia"/>
                <w:kern w:val="1"/>
                <w:szCs w:val="21"/>
              </w:rPr>
              <w:t>6穿刺密封塞： 是（洁净</w:t>
            </w:r>
            <w:proofErr w:type="gramStart"/>
            <w:r w:rsidRPr="00BC06F9">
              <w:rPr>
                <w:rFonts w:ascii="宋体" w:hAnsi="宋体" w:cs="Tahoma" w:hint="eastAsia"/>
                <w:kern w:val="1"/>
                <w:szCs w:val="21"/>
              </w:rPr>
              <w:t>密封塞可反复</w:t>
            </w:r>
            <w:proofErr w:type="gramEnd"/>
            <w:r w:rsidRPr="00BC06F9">
              <w:rPr>
                <w:rFonts w:ascii="宋体" w:hAnsi="宋体" w:cs="Tahoma" w:hint="eastAsia"/>
                <w:kern w:val="1"/>
                <w:szCs w:val="21"/>
              </w:rPr>
              <w:t>穿刺、可重复使用、环保节约）</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8.</w:t>
            </w:r>
            <w:r w:rsidRPr="00BC06F9">
              <w:rPr>
                <w:rFonts w:ascii="宋体" w:hAnsi="宋体" w:cs="Tahoma" w:hint="eastAsia"/>
                <w:kern w:val="1"/>
                <w:szCs w:val="21"/>
              </w:rPr>
              <w:t>7</w:t>
            </w:r>
            <w:proofErr w:type="gramStart"/>
            <w:r w:rsidRPr="00BC06F9">
              <w:rPr>
                <w:rFonts w:ascii="宋体" w:hAnsi="宋体" w:cs="Tahoma" w:hint="eastAsia"/>
                <w:kern w:val="1"/>
                <w:szCs w:val="21"/>
              </w:rPr>
              <w:t>二</w:t>
            </w:r>
            <w:proofErr w:type="gramEnd"/>
            <w:r w:rsidRPr="00BC06F9">
              <w:rPr>
                <w:rFonts w:ascii="宋体" w:hAnsi="宋体" w:cs="Tahoma" w:hint="eastAsia"/>
                <w:kern w:val="1"/>
                <w:szCs w:val="21"/>
              </w:rPr>
              <w:t>次密封功能： 是（独有密封塞穿刺针眼密封、确保封管气密性）</w:t>
            </w:r>
          </w:p>
          <w:p w:rsidR="001873A3" w:rsidRPr="00BC06F9" w:rsidRDefault="001873A3" w:rsidP="00AD0772">
            <w:pPr>
              <w:spacing w:line="400" w:lineRule="exact"/>
              <w:rPr>
                <w:rFonts w:ascii="宋体" w:hAnsi="宋体" w:cs="Tahoma"/>
                <w:kern w:val="1"/>
                <w:szCs w:val="21"/>
              </w:rPr>
            </w:pPr>
            <w:r>
              <w:rPr>
                <w:rFonts w:ascii="宋体" w:hAnsi="宋体" w:cs="Tahoma" w:hint="eastAsia"/>
                <w:b/>
                <w:kern w:val="1"/>
                <w:szCs w:val="21"/>
              </w:rPr>
              <w:t xml:space="preserve">9 </w:t>
            </w:r>
            <w:proofErr w:type="spellStart"/>
            <w:r w:rsidRPr="00BC06F9">
              <w:rPr>
                <w:rFonts w:ascii="宋体" w:hAnsi="宋体" w:cs="Tahoma" w:hint="eastAsia"/>
                <w:b/>
                <w:kern w:val="1"/>
                <w:szCs w:val="21"/>
              </w:rPr>
              <w:t>Schlenk</w:t>
            </w:r>
            <w:proofErr w:type="spellEnd"/>
            <w:r w:rsidRPr="00BC06F9">
              <w:rPr>
                <w:rFonts w:ascii="宋体" w:hAnsi="宋体" w:cs="Tahoma" w:hint="eastAsia"/>
                <w:b/>
                <w:kern w:val="1"/>
                <w:szCs w:val="21"/>
              </w:rPr>
              <w:t xml:space="preserve"> 技术参数</w:t>
            </w:r>
            <w:r w:rsidRPr="00BC06F9">
              <w:rPr>
                <w:rFonts w:ascii="宋体" w:hAnsi="宋体" w:cs="Tahoma" w:hint="eastAsia"/>
                <w:kern w:val="1"/>
                <w:szCs w:val="21"/>
              </w:rPr>
              <w:t>：</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9.</w:t>
            </w:r>
            <w:r w:rsidRPr="00BC06F9">
              <w:rPr>
                <w:rFonts w:ascii="宋体" w:hAnsi="宋体" w:cs="Tahoma" w:hint="eastAsia"/>
                <w:kern w:val="1"/>
                <w:szCs w:val="21"/>
              </w:rPr>
              <w:t xml:space="preserve">1反应器密封方式： O </w:t>
            </w:r>
            <w:proofErr w:type="gramStart"/>
            <w:r w:rsidRPr="00BC06F9">
              <w:rPr>
                <w:rFonts w:ascii="宋体" w:hAnsi="宋体" w:cs="Tahoma" w:hint="eastAsia"/>
                <w:kern w:val="1"/>
                <w:szCs w:val="21"/>
              </w:rPr>
              <w:t>型圈螺纹</w:t>
            </w:r>
            <w:proofErr w:type="gramEnd"/>
            <w:r w:rsidRPr="00BC06F9">
              <w:rPr>
                <w:rFonts w:ascii="宋体" w:hAnsi="宋体" w:cs="Tahoma" w:hint="eastAsia"/>
                <w:kern w:val="1"/>
                <w:szCs w:val="21"/>
              </w:rPr>
              <w:t>软密封</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9.</w:t>
            </w:r>
            <w:r w:rsidRPr="00BC06F9">
              <w:rPr>
                <w:rFonts w:ascii="宋体" w:hAnsi="宋体" w:cs="Tahoma" w:hint="eastAsia"/>
                <w:kern w:val="1"/>
                <w:szCs w:val="21"/>
              </w:rPr>
              <w:t>2</w:t>
            </w:r>
            <w:proofErr w:type="gramStart"/>
            <w:r w:rsidRPr="00BC06F9">
              <w:rPr>
                <w:rFonts w:ascii="宋体" w:hAnsi="宋体" w:cs="Tahoma" w:hint="eastAsia"/>
                <w:kern w:val="1"/>
                <w:szCs w:val="21"/>
              </w:rPr>
              <w:t>加长气线快速</w:t>
            </w:r>
            <w:proofErr w:type="gramEnd"/>
            <w:r w:rsidRPr="00BC06F9">
              <w:rPr>
                <w:rFonts w:ascii="宋体" w:hAnsi="宋体" w:cs="Tahoma" w:hint="eastAsia"/>
                <w:kern w:val="1"/>
                <w:szCs w:val="21"/>
              </w:rPr>
              <w:t>连接： 是（全新设计快速安装和双截止、任意操作）</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9.</w:t>
            </w:r>
            <w:r w:rsidRPr="00BC06F9">
              <w:rPr>
                <w:rFonts w:ascii="宋体" w:hAnsi="宋体" w:cs="Tahoma" w:hint="eastAsia"/>
                <w:kern w:val="1"/>
                <w:szCs w:val="21"/>
              </w:rPr>
              <w:t>3</w:t>
            </w:r>
            <w:r>
              <w:rPr>
                <w:rFonts w:ascii="宋体" w:hAnsi="宋体" w:cs="Tahoma" w:hint="eastAsia"/>
                <w:kern w:val="1"/>
                <w:szCs w:val="21"/>
              </w:rPr>
              <w:t xml:space="preserve"> </w:t>
            </w:r>
            <w:proofErr w:type="spellStart"/>
            <w:r w:rsidRPr="00BC06F9">
              <w:rPr>
                <w:rFonts w:ascii="宋体" w:hAnsi="宋体" w:cs="Tahoma" w:hint="eastAsia"/>
                <w:kern w:val="1"/>
                <w:szCs w:val="21"/>
              </w:rPr>
              <w:t>Schlenk</w:t>
            </w:r>
            <w:proofErr w:type="spellEnd"/>
            <w:r w:rsidRPr="00BC06F9">
              <w:rPr>
                <w:rFonts w:ascii="宋体" w:hAnsi="宋体" w:cs="Tahoma" w:hint="eastAsia"/>
                <w:kern w:val="1"/>
                <w:szCs w:val="21"/>
              </w:rPr>
              <w:t xml:space="preserve"> 操作面板： 是（简单易用的模块化气体置换平台）</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lastRenderedPageBreak/>
              <w:t>9.</w:t>
            </w:r>
            <w:r w:rsidRPr="00BC06F9">
              <w:rPr>
                <w:rFonts w:ascii="宋体" w:hAnsi="宋体" w:cs="Tahoma" w:hint="eastAsia"/>
                <w:kern w:val="1"/>
                <w:szCs w:val="21"/>
              </w:rPr>
              <w:t>4微正压</w:t>
            </w:r>
            <w:proofErr w:type="spellStart"/>
            <w:r w:rsidRPr="00BC06F9">
              <w:rPr>
                <w:rFonts w:ascii="宋体" w:hAnsi="宋体" w:cs="Tahoma" w:hint="eastAsia"/>
                <w:kern w:val="1"/>
                <w:szCs w:val="21"/>
              </w:rPr>
              <w:t>Schlenk</w:t>
            </w:r>
            <w:proofErr w:type="spellEnd"/>
            <w:r w:rsidRPr="00BC06F9">
              <w:rPr>
                <w:rFonts w:ascii="宋体" w:hAnsi="宋体" w:cs="Tahoma" w:hint="eastAsia"/>
                <w:kern w:val="1"/>
                <w:szCs w:val="21"/>
              </w:rPr>
              <w:t xml:space="preserve"> 线： 是（模拟手套箱正压系统、配备优质储气囊）</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9.</w:t>
            </w:r>
            <w:r w:rsidRPr="00BC06F9">
              <w:rPr>
                <w:rFonts w:ascii="宋体" w:hAnsi="宋体" w:cs="Tahoma" w:hint="eastAsia"/>
                <w:kern w:val="1"/>
                <w:szCs w:val="21"/>
              </w:rPr>
              <w:t>5反应气体</w:t>
            </w:r>
            <w:proofErr w:type="spellStart"/>
            <w:r w:rsidRPr="00BC06F9">
              <w:rPr>
                <w:rFonts w:ascii="宋体" w:hAnsi="宋体" w:cs="Tahoma" w:hint="eastAsia"/>
                <w:kern w:val="1"/>
                <w:szCs w:val="21"/>
              </w:rPr>
              <w:t>Schlenk</w:t>
            </w:r>
            <w:proofErr w:type="spellEnd"/>
            <w:r w:rsidRPr="00BC06F9">
              <w:rPr>
                <w:rFonts w:ascii="宋体" w:hAnsi="宋体" w:cs="Tahoma" w:hint="eastAsia"/>
                <w:kern w:val="1"/>
                <w:szCs w:val="21"/>
              </w:rPr>
              <w:t xml:space="preserve"> 线：是（惰性气体反应气体任意切换）</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9.</w:t>
            </w:r>
            <w:r w:rsidRPr="00BC06F9">
              <w:rPr>
                <w:rFonts w:ascii="宋体" w:hAnsi="宋体" w:cs="Tahoma" w:hint="eastAsia"/>
                <w:kern w:val="1"/>
                <w:szCs w:val="21"/>
              </w:rPr>
              <w:t>6惰性气体</w:t>
            </w:r>
            <w:proofErr w:type="spellStart"/>
            <w:r w:rsidRPr="00BC06F9">
              <w:rPr>
                <w:rFonts w:ascii="宋体" w:hAnsi="宋体" w:cs="Tahoma" w:hint="eastAsia"/>
                <w:kern w:val="1"/>
                <w:szCs w:val="21"/>
              </w:rPr>
              <w:t>Schlenk</w:t>
            </w:r>
            <w:proofErr w:type="spellEnd"/>
            <w:r w:rsidRPr="00BC06F9">
              <w:rPr>
                <w:rFonts w:ascii="宋体" w:hAnsi="宋体" w:cs="Tahoma" w:hint="eastAsia"/>
                <w:kern w:val="1"/>
                <w:szCs w:val="21"/>
              </w:rPr>
              <w:t xml:space="preserve"> 线：是（惰性气体反应气体任意切换）</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9.</w:t>
            </w:r>
            <w:r w:rsidRPr="00BC06F9">
              <w:rPr>
                <w:rFonts w:ascii="宋体" w:hAnsi="宋体" w:cs="Tahoma" w:hint="eastAsia"/>
                <w:kern w:val="1"/>
                <w:szCs w:val="21"/>
              </w:rPr>
              <w:t>7反应气源供给方式： 钢瓶供气（需自备钢瓶及减压器）</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9.</w:t>
            </w:r>
            <w:r w:rsidRPr="00BC06F9">
              <w:rPr>
                <w:rFonts w:ascii="宋体" w:hAnsi="宋体" w:cs="Tahoma" w:hint="eastAsia"/>
                <w:kern w:val="1"/>
                <w:szCs w:val="21"/>
              </w:rPr>
              <w:t>8惰性气源供给方式： 钢瓶或通风</w:t>
            </w:r>
            <w:proofErr w:type="gramStart"/>
            <w:r w:rsidRPr="00BC06F9">
              <w:rPr>
                <w:rFonts w:ascii="宋体" w:hAnsi="宋体" w:cs="Tahoma" w:hint="eastAsia"/>
                <w:kern w:val="1"/>
                <w:szCs w:val="21"/>
              </w:rPr>
              <w:t>厨</w:t>
            </w:r>
            <w:proofErr w:type="gramEnd"/>
            <w:r w:rsidRPr="00BC06F9">
              <w:rPr>
                <w:rFonts w:ascii="宋体" w:hAnsi="宋体" w:cs="Tahoma" w:hint="eastAsia"/>
                <w:kern w:val="1"/>
                <w:szCs w:val="21"/>
              </w:rPr>
              <w:t>供气（需自备钢瓶及减压器）</w:t>
            </w:r>
          </w:p>
          <w:p w:rsidR="001873A3" w:rsidRPr="00BC06F9" w:rsidRDefault="001873A3" w:rsidP="00AD0772">
            <w:pPr>
              <w:spacing w:line="400" w:lineRule="exact"/>
              <w:rPr>
                <w:rFonts w:ascii="宋体" w:hAnsi="宋体" w:cs="Tahoma"/>
                <w:b/>
                <w:kern w:val="1"/>
                <w:szCs w:val="21"/>
              </w:rPr>
            </w:pPr>
            <w:r>
              <w:rPr>
                <w:rFonts w:ascii="宋体" w:hAnsi="宋体" w:cs="Tahoma" w:hint="eastAsia"/>
                <w:b/>
                <w:kern w:val="1"/>
                <w:szCs w:val="21"/>
              </w:rPr>
              <w:t>10</w:t>
            </w:r>
            <w:r w:rsidRPr="00BC06F9">
              <w:rPr>
                <w:rFonts w:ascii="宋体" w:hAnsi="宋体" w:cs="Tahoma" w:hint="eastAsia"/>
                <w:b/>
                <w:kern w:val="1"/>
                <w:szCs w:val="21"/>
              </w:rPr>
              <w:t>安全相关参数：</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10.</w:t>
            </w:r>
            <w:r w:rsidRPr="00BC06F9">
              <w:rPr>
                <w:rFonts w:ascii="宋体" w:hAnsi="宋体" w:cs="Tahoma" w:hint="eastAsia"/>
                <w:kern w:val="1"/>
                <w:szCs w:val="21"/>
              </w:rPr>
              <w:t>1可视化防护罩： 是（安全防护、</w:t>
            </w:r>
            <w:proofErr w:type="gramStart"/>
            <w:r w:rsidRPr="00BC06F9">
              <w:rPr>
                <w:rFonts w:ascii="宋体" w:hAnsi="宋体" w:cs="Tahoma" w:hint="eastAsia"/>
                <w:kern w:val="1"/>
                <w:szCs w:val="21"/>
              </w:rPr>
              <w:t>抗环境</w:t>
            </w:r>
            <w:proofErr w:type="gramEnd"/>
            <w:r w:rsidRPr="00BC06F9">
              <w:rPr>
                <w:rFonts w:ascii="宋体" w:hAnsi="宋体" w:cs="Tahoma" w:hint="eastAsia"/>
                <w:kern w:val="1"/>
                <w:szCs w:val="21"/>
              </w:rPr>
              <w:t>干扰）</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10.</w:t>
            </w:r>
            <w:r w:rsidRPr="00BC06F9">
              <w:rPr>
                <w:rFonts w:ascii="宋体" w:hAnsi="宋体" w:cs="Tahoma" w:hint="eastAsia"/>
                <w:kern w:val="1"/>
                <w:szCs w:val="21"/>
              </w:rPr>
              <w:t>2安全防爆功能： 是（安全防护罩）</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10.</w:t>
            </w:r>
            <w:r w:rsidRPr="00BC06F9">
              <w:rPr>
                <w:rFonts w:ascii="宋体" w:hAnsi="宋体" w:cs="Tahoma" w:hint="eastAsia"/>
                <w:kern w:val="1"/>
                <w:szCs w:val="21"/>
              </w:rPr>
              <w:t>3</w:t>
            </w:r>
            <w:proofErr w:type="gramStart"/>
            <w:r w:rsidRPr="00BC06F9">
              <w:rPr>
                <w:rFonts w:ascii="宋体" w:hAnsi="宋体" w:cs="Tahoma" w:hint="eastAsia"/>
                <w:kern w:val="1"/>
                <w:szCs w:val="21"/>
              </w:rPr>
              <w:t>耐受正</w:t>
            </w:r>
            <w:proofErr w:type="gramEnd"/>
            <w:r w:rsidRPr="00BC06F9">
              <w:rPr>
                <w:rFonts w:ascii="宋体" w:hAnsi="宋体" w:cs="Tahoma" w:hint="eastAsia"/>
                <w:kern w:val="1"/>
                <w:szCs w:val="21"/>
              </w:rPr>
              <w:t>压力： ≤10atm（封管反应耐受最高压力）</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10.</w:t>
            </w:r>
            <w:r w:rsidRPr="00BC06F9">
              <w:rPr>
                <w:rFonts w:ascii="宋体" w:hAnsi="宋体" w:cs="Tahoma" w:hint="eastAsia"/>
                <w:kern w:val="1"/>
                <w:szCs w:val="21"/>
              </w:rPr>
              <w:t>4最高真空度: 0.2mbar（单点可达到0.15mmHg，需自备2L/S 真空油泵）</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10.</w:t>
            </w:r>
            <w:r w:rsidRPr="00BC06F9">
              <w:rPr>
                <w:rFonts w:ascii="宋体" w:hAnsi="宋体" w:cs="Tahoma" w:hint="eastAsia"/>
                <w:kern w:val="1"/>
                <w:szCs w:val="21"/>
              </w:rPr>
              <w:t>5过热保护： 是（50-360℃ 任意设置，高于设定温度将自动断电）</w:t>
            </w:r>
          </w:p>
          <w:p w:rsidR="001873A3" w:rsidRPr="00BC06F9" w:rsidRDefault="001873A3" w:rsidP="00AD0772">
            <w:pPr>
              <w:spacing w:line="400" w:lineRule="exact"/>
              <w:rPr>
                <w:rFonts w:ascii="宋体" w:hAnsi="宋体" w:cs="Tahoma"/>
                <w:b/>
                <w:kern w:val="1"/>
                <w:szCs w:val="21"/>
              </w:rPr>
            </w:pPr>
            <w:r>
              <w:rPr>
                <w:rFonts w:ascii="宋体" w:hAnsi="宋体" w:cs="Tahoma" w:hint="eastAsia"/>
                <w:b/>
                <w:kern w:val="1"/>
                <w:szCs w:val="21"/>
              </w:rPr>
              <w:t>11</w:t>
            </w:r>
            <w:r w:rsidRPr="00BC06F9">
              <w:rPr>
                <w:rFonts w:ascii="宋体" w:hAnsi="宋体" w:cs="Tahoma" w:hint="eastAsia"/>
                <w:b/>
                <w:kern w:val="1"/>
                <w:szCs w:val="21"/>
              </w:rPr>
              <w:t>其它参数：</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11.</w:t>
            </w:r>
            <w:r w:rsidRPr="00BC06F9">
              <w:rPr>
                <w:rFonts w:ascii="宋体" w:hAnsi="宋体" w:cs="Tahoma" w:hint="eastAsia"/>
                <w:kern w:val="1"/>
                <w:szCs w:val="21"/>
              </w:rPr>
              <w:t>1快速悬停功能： 是（快速停止反应、提拉即停）</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11.</w:t>
            </w:r>
            <w:r w:rsidRPr="00BC06F9">
              <w:rPr>
                <w:rFonts w:ascii="宋体" w:hAnsi="宋体" w:cs="Tahoma" w:hint="eastAsia"/>
                <w:kern w:val="1"/>
                <w:szCs w:val="21"/>
              </w:rPr>
              <w:t>2仪器耐候性： 银色耐腐铝合金外壳（美观大气、耐腐蚀防护）</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11.</w:t>
            </w:r>
            <w:r w:rsidRPr="00BC06F9">
              <w:rPr>
                <w:rFonts w:ascii="宋体" w:hAnsi="宋体" w:cs="Tahoma" w:hint="eastAsia"/>
                <w:kern w:val="1"/>
                <w:szCs w:val="21"/>
              </w:rPr>
              <w:t>3定时功能： 是（可在0-99h 对控温和搅拌进行倒计时）</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11.</w:t>
            </w:r>
            <w:r w:rsidRPr="00BC06F9">
              <w:rPr>
                <w:rFonts w:ascii="宋体" w:hAnsi="宋体" w:cs="Tahoma" w:hint="eastAsia"/>
                <w:kern w:val="1"/>
                <w:szCs w:val="21"/>
              </w:rPr>
              <w:t>4质量体积： 22kg/D*W*H=45*35*65cm</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11.</w:t>
            </w:r>
            <w:r w:rsidRPr="00BC06F9">
              <w:rPr>
                <w:rFonts w:ascii="宋体" w:hAnsi="宋体" w:cs="Tahoma" w:hint="eastAsia"/>
                <w:kern w:val="1"/>
                <w:szCs w:val="21"/>
              </w:rPr>
              <w:t>5防护级别： Ip42</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11.</w:t>
            </w:r>
            <w:r w:rsidRPr="00BC06F9">
              <w:rPr>
                <w:rFonts w:ascii="宋体" w:hAnsi="宋体" w:cs="Tahoma" w:hint="eastAsia"/>
                <w:kern w:val="1"/>
                <w:szCs w:val="21"/>
              </w:rPr>
              <w:t>6功率电源： 650W，Ac220-240V，50/60HZ</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11.</w:t>
            </w:r>
            <w:r w:rsidRPr="00BC06F9">
              <w:rPr>
                <w:rFonts w:ascii="宋体" w:hAnsi="宋体" w:cs="Tahoma" w:hint="eastAsia"/>
                <w:kern w:val="1"/>
                <w:szCs w:val="21"/>
              </w:rPr>
              <w:t>7工作环境： 环境温度: 0～35℃，相对湿度: 80%</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11.</w:t>
            </w:r>
            <w:r w:rsidRPr="00BC06F9">
              <w:rPr>
                <w:rFonts w:ascii="宋体" w:hAnsi="宋体" w:cs="Tahoma" w:hint="eastAsia"/>
                <w:kern w:val="1"/>
                <w:szCs w:val="21"/>
              </w:rPr>
              <w:t>8噪音大小： 70dB</w:t>
            </w:r>
          </w:p>
          <w:p w:rsidR="001873A3" w:rsidRPr="00DA7B93" w:rsidRDefault="001873A3" w:rsidP="00AD0772">
            <w:pPr>
              <w:spacing w:line="400" w:lineRule="exact"/>
              <w:rPr>
                <w:rFonts w:ascii="宋体" w:hAnsi="宋体" w:cs="Tahoma"/>
                <w:b/>
                <w:kern w:val="1"/>
                <w:szCs w:val="21"/>
              </w:rPr>
            </w:pPr>
            <w:r>
              <w:rPr>
                <w:rFonts w:ascii="宋体" w:hAnsi="宋体" w:cs="Tahoma" w:hint="eastAsia"/>
                <w:b/>
                <w:kern w:val="1"/>
                <w:szCs w:val="21"/>
              </w:rPr>
              <w:t>12</w:t>
            </w:r>
            <w:r w:rsidRPr="00DA7B93">
              <w:rPr>
                <w:rFonts w:ascii="宋体" w:hAnsi="宋体" w:cs="Tahoma" w:hint="eastAsia"/>
                <w:b/>
                <w:kern w:val="1"/>
                <w:szCs w:val="21"/>
              </w:rPr>
              <w:t>附件：</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12.1</w:t>
            </w:r>
            <w:r w:rsidRPr="00BC06F9">
              <w:rPr>
                <w:rFonts w:ascii="宋体" w:hAnsi="宋体" w:cs="Tahoma" w:hint="eastAsia"/>
                <w:kern w:val="1"/>
                <w:szCs w:val="21"/>
              </w:rPr>
              <w:t>液态金属浴 500ml两套</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12.2</w:t>
            </w:r>
            <w:r w:rsidRPr="00BC06F9">
              <w:rPr>
                <w:rFonts w:ascii="宋体" w:hAnsi="宋体" w:cs="Tahoma" w:hint="eastAsia"/>
                <w:kern w:val="1"/>
                <w:szCs w:val="21"/>
              </w:rPr>
              <w:t>液态金属浴 1000ml两套</w:t>
            </w:r>
          </w:p>
        </w:tc>
      </w:tr>
      <w:tr w:rsidR="001873A3" w:rsidRPr="00BC06F9" w:rsidTr="00AD0772">
        <w:tc>
          <w:tcPr>
            <w:tcW w:w="805" w:type="dxa"/>
            <w:vAlign w:val="center"/>
          </w:tcPr>
          <w:p w:rsidR="001873A3" w:rsidRPr="00BC06F9" w:rsidRDefault="001873A3" w:rsidP="00AD0772">
            <w:pPr>
              <w:pStyle w:val="a3"/>
              <w:snapToGrid w:val="0"/>
              <w:spacing w:line="300" w:lineRule="exact"/>
              <w:jc w:val="center"/>
              <w:outlineLvl w:val="0"/>
              <w:rPr>
                <w:rFonts w:hAnsi="宋体"/>
                <w:szCs w:val="21"/>
              </w:rPr>
            </w:pPr>
            <w:r w:rsidRPr="00BC06F9">
              <w:rPr>
                <w:rFonts w:hAnsi="宋体" w:hint="eastAsia"/>
                <w:szCs w:val="21"/>
              </w:rPr>
              <w:lastRenderedPageBreak/>
              <w:t>4</w:t>
            </w:r>
          </w:p>
        </w:tc>
        <w:tc>
          <w:tcPr>
            <w:tcW w:w="936" w:type="dxa"/>
            <w:vAlign w:val="center"/>
          </w:tcPr>
          <w:p w:rsidR="001873A3" w:rsidRPr="00BC06F9" w:rsidRDefault="001873A3" w:rsidP="00AD0772">
            <w:pPr>
              <w:pStyle w:val="a3"/>
              <w:snapToGrid w:val="0"/>
              <w:spacing w:line="300" w:lineRule="exact"/>
              <w:outlineLvl w:val="0"/>
              <w:rPr>
                <w:rFonts w:hAnsi="宋体"/>
                <w:szCs w:val="21"/>
              </w:rPr>
            </w:pPr>
            <w:r w:rsidRPr="00BC06F9">
              <w:rPr>
                <w:rFonts w:hAnsi="宋体" w:cs="宋体" w:hint="eastAsia"/>
                <w:kern w:val="1"/>
                <w:szCs w:val="21"/>
              </w:rPr>
              <w:t>分析天平</w:t>
            </w:r>
            <w:r w:rsidRPr="00BC06F9">
              <w:rPr>
                <w:rFonts w:hAnsi="宋体" w:cs="宋体" w:hint="eastAsia"/>
                <w:kern w:val="1"/>
                <w:szCs w:val="21"/>
              </w:rPr>
              <w:tab/>
            </w:r>
          </w:p>
        </w:tc>
        <w:tc>
          <w:tcPr>
            <w:tcW w:w="7187" w:type="dxa"/>
            <w:vAlign w:val="center"/>
          </w:tcPr>
          <w:p w:rsidR="001873A3" w:rsidRPr="00BC06F9" w:rsidRDefault="001873A3" w:rsidP="00AD0772">
            <w:pPr>
              <w:spacing w:line="400" w:lineRule="exact"/>
              <w:rPr>
                <w:rFonts w:ascii="MS Mincho" w:hAnsi="MS Mincho" w:cs="MS Mincho"/>
                <w:kern w:val="1"/>
                <w:szCs w:val="21"/>
              </w:rPr>
            </w:pPr>
            <w:r>
              <w:rPr>
                <w:rFonts w:ascii="宋体" w:hAnsi="宋体" w:cs="Tahoma" w:hint="eastAsia"/>
                <w:kern w:val="1"/>
                <w:szCs w:val="21"/>
              </w:rPr>
              <w:t>1.</w:t>
            </w:r>
            <w:r w:rsidRPr="00BC06F9">
              <w:rPr>
                <w:rFonts w:ascii="宋体" w:hAnsi="宋体" w:cs="Tahoma" w:hint="eastAsia"/>
                <w:kern w:val="1"/>
                <w:szCs w:val="21"/>
              </w:rPr>
              <w:t>最大秤量：</w:t>
            </w:r>
            <w:r w:rsidRPr="00BC06F9">
              <w:rPr>
                <w:rFonts w:ascii="MS Mincho" w:eastAsia="MS Mincho" w:hAnsi="MS Mincho" w:cs="MS Mincho" w:hint="eastAsia"/>
                <w:kern w:val="1"/>
                <w:szCs w:val="21"/>
              </w:rPr>
              <w:t> </w:t>
            </w:r>
            <w:r w:rsidRPr="00BC06F9">
              <w:rPr>
                <w:rFonts w:ascii="宋体" w:hAnsi="宋体" w:cs="Tahoma"/>
                <w:kern w:val="1"/>
                <w:szCs w:val="21"/>
              </w:rPr>
              <w:t>220</w:t>
            </w:r>
            <w:r w:rsidRPr="00BC06F9">
              <w:rPr>
                <w:rFonts w:ascii="MS Mincho" w:eastAsia="MS Mincho" w:hAnsi="MS Mincho" w:cs="MS Mincho" w:hint="eastAsia"/>
                <w:kern w:val="1"/>
                <w:szCs w:val="21"/>
              </w:rPr>
              <w:t> </w:t>
            </w:r>
            <w:r w:rsidRPr="00BC06F9">
              <w:rPr>
                <w:rFonts w:ascii="宋体" w:hAnsi="宋体" w:cs="宋体" w:hint="eastAsia"/>
                <w:kern w:val="1"/>
                <w:szCs w:val="21"/>
              </w:rPr>
              <w:t>g</w:t>
            </w:r>
            <w:r w:rsidRPr="00BC06F9">
              <w:rPr>
                <w:rFonts w:ascii="MS Mincho" w:eastAsia="MS Mincho" w:hAnsi="MS Mincho" w:cs="MS Mincho" w:hint="eastAsia"/>
                <w:kern w:val="1"/>
                <w:szCs w:val="21"/>
              </w:rPr>
              <w:t> </w:t>
            </w:r>
          </w:p>
          <w:p w:rsidR="001873A3" w:rsidRPr="00BC06F9" w:rsidRDefault="001873A3" w:rsidP="00AD0772">
            <w:pPr>
              <w:spacing w:line="400" w:lineRule="exact"/>
              <w:rPr>
                <w:rFonts w:ascii="MS Mincho" w:hAnsi="MS Mincho" w:cs="MS Mincho"/>
                <w:kern w:val="1"/>
                <w:szCs w:val="21"/>
              </w:rPr>
            </w:pPr>
            <w:r>
              <w:rPr>
                <w:rFonts w:ascii="宋体" w:hAnsi="宋体" w:cs="Tahoma" w:hint="eastAsia"/>
                <w:kern w:val="1"/>
                <w:szCs w:val="21"/>
              </w:rPr>
              <w:t>2.</w:t>
            </w:r>
            <w:r w:rsidRPr="00BC06F9">
              <w:rPr>
                <w:rFonts w:ascii="宋体" w:hAnsi="宋体" w:cs="Tahoma" w:hint="eastAsia"/>
                <w:kern w:val="1"/>
                <w:szCs w:val="21"/>
              </w:rPr>
              <w:t>可读性：</w:t>
            </w:r>
            <w:r w:rsidRPr="00BC06F9">
              <w:rPr>
                <w:rFonts w:ascii="MS Mincho" w:eastAsia="MS Mincho" w:hAnsi="MS Mincho" w:cs="MS Mincho" w:hint="eastAsia"/>
                <w:kern w:val="1"/>
                <w:szCs w:val="21"/>
              </w:rPr>
              <w:t> </w:t>
            </w:r>
            <w:r w:rsidRPr="00BC06F9">
              <w:rPr>
                <w:rFonts w:ascii="宋体" w:hAnsi="宋体" w:cs="Tahoma"/>
                <w:kern w:val="1"/>
                <w:szCs w:val="21"/>
              </w:rPr>
              <w:t>0.0001</w:t>
            </w:r>
            <w:r w:rsidRPr="00BC06F9">
              <w:rPr>
                <w:rFonts w:ascii="MS Mincho" w:eastAsia="MS Mincho" w:hAnsi="MS Mincho" w:cs="MS Mincho" w:hint="eastAsia"/>
                <w:kern w:val="1"/>
                <w:szCs w:val="21"/>
              </w:rPr>
              <w:t> </w:t>
            </w:r>
            <w:r w:rsidRPr="00BC06F9">
              <w:rPr>
                <w:rFonts w:ascii="宋体" w:hAnsi="宋体" w:cs="宋体" w:hint="eastAsia"/>
                <w:kern w:val="1"/>
                <w:szCs w:val="21"/>
              </w:rPr>
              <w:t>g</w:t>
            </w:r>
            <w:r w:rsidRPr="00BC06F9">
              <w:rPr>
                <w:rFonts w:ascii="MS Mincho" w:eastAsia="MS Mincho" w:hAnsi="MS Mincho" w:cs="MS Mincho" w:hint="eastAsia"/>
                <w:kern w:val="1"/>
                <w:szCs w:val="21"/>
              </w:rPr>
              <w:t> </w:t>
            </w:r>
          </w:p>
          <w:p w:rsidR="001873A3" w:rsidRPr="00BC06F9" w:rsidRDefault="001873A3" w:rsidP="00AD0772">
            <w:pPr>
              <w:spacing w:line="400" w:lineRule="exact"/>
              <w:rPr>
                <w:rFonts w:ascii="宋体" w:hAnsi="宋体" w:cs="宋体"/>
                <w:kern w:val="1"/>
                <w:szCs w:val="21"/>
              </w:rPr>
            </w:pPr>
            <w:r>
              <w:rPr>
                <w:rFonts w:ascii="宋体" w:hAnsi="宋体" w:cs="Tahoma" w:hint="eastAsia"/>
                <w:kern w:val="1"/>
                <w:szCs w:val="21"/>
              </w:rPr>
              <w:t>3.</w:t>
            </w:r>
            <w:r w:rsidRPr="00BC06F9">
              <w:rPr>
                <w:rFonts w:ascii="宋体" w:hAnsi="宋体" w:cs="Tahoma" w:hint="eastAsia"/>
                <w:kern w:val="1"/>
                <w:szCs w:val="21"/>
              </w:rPr>
              <w:t>重复性：</w:t>
            </w:r>
            <w:r w:rsidRPr="00BC06F9">
              <w:rPr>
                <w:rFonts w:ascii="MS Mincho" w:eastAsia="MS Mincho" w:hAnsi="MS Mincho" w:cs="MS Mincho" w:hint="eastAsia"/>
                <w:kern w:val="1"/>
                <w:szCs w:val="21"/>
              </w:rPr>
              <w:t> </w:t>
            </w:r>
            <w:r w:rsidRPr="00BC06F9">
              <w:rPr>
                <w:rFonts w:ascii="宋体" w:hAnsi="宋体" w:cs="Tahoma"/>
                <w:kern w:val="1"/>
                <w:szCs w:val="21"/>
              </w:rPr>
              <w:t>0.0001</w:t>
            </w:r>
            <w:r w:rsidRPr="00BC06F9">
              <w:rPr>
                <w:rFonts w:ascii="MS Mincho" w:eastAsia="MS Mincho" w:hAnsi="MS Mincho" w:cs="MS Mincho" w:hint="eastAsia"/>
                <w:kern w:val="1"/>
                <w:szCs w:val="21"/>
              </w:rPr>
              <w:t> </w:t>
            </w:r>
            <w:r w:rsidRPr="00BC06F9">
              <w:rPr>
                <w:rFonts w:ascii="宋体" w:hAnsi="宋体" w:cs="宋体" w:hint="eastAsia"/>
                <w:kern w:val="1"/>
                <w:szCs w:val="21"/>
              </w:rPr>
              <w:t>g</w:t>
            </w:r>
            <w:r w:rsidRPr="00BC06F9">
              <w:rPr>
                <w:rFonts w:ascii="MS Mincho" w:eastAsia="MS Mincho" w:hAnsi="MS Mincho" w:cs="MS Mincho" w:hint="eastAsia"/>
                <w:kern w:val="1"/>
                <w:szCs w:val="21"/>
              </w:rPr>
              <w:t> </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4.</w:t>
            </w:r>
            <w:r w:rsidRPr="00BC06F9">
              <w:rPr>
                <w:rFonts w:ascii="宋体" w:hAnsi="宋体" w:cs="Tahoma" w:hint="eastAsia"/>
                <w:kern w:val="1"/>
                <w:szCs w:val="21"/>
              </w:rPr>
              <w:t>显示屏：</w:t>
            </w:r>
            <w:r w:rsidRPr="00BC06F9">
              <w:rPr>
                <w:rFonts w:ascii="MS Mincho" w:eastAsia="MS Mincho" w:hAnsi="MS Mincho" w:cs="MS Mincho" w:hint="eastAsia"/>
                <w:kern w:val="1"/>
                <w:szCs w:val="21"/>
              </w:rPr>
              <w:t> </w:t>
            </w:r>
            <w:proofErr w:type="gramStart"/>
            <w:r w:rsidRPr="00BC06F9">
              <w:rPr>
                <w:rFonts w:ascii="宋体" w:hAnsi="宋体" w:cs="Tahoma" w:hint="eastAsia"/>
                <w:kern w:val="1"/>
                <w:szCs w:val="21"/>
              </w:rPr>
              <w:t>背亮液晶</w:t>
            </w:r>
            <w:proofErr w:type="gramEnd"/>
            <w:r w:rsidRPr="00BC06F9">
              <w:rPr>
                <w:rFonts w:ascii="MS Mincho" w:eastAsia="MS Mincho" w:hAnsi="MS Mincho" w:cs="MS Mincho" w:hint="eastAsia"/>
                <w:kern w:val="1"/>
                <w:szCs w:val="21"/>
              </w:rPr>
              <w:t> </w:t>
            </w:r>
          </w:p>
          <w:p w:rsidR="001873A3" w:rsidRPr="00BC06F9" w:rsidRDefault="001873A3" w:rsidP="00AD0772">
            <w:pPr>
              <w:spacing w:line="400" w:lineRule="exact"/>
              <w:rPr>
                <w:rFonts w:ascii="MS Mincho" w:hAnsi="MS Mincho" w:cs="MS Mincho"/>
                <w:kern w:val="1"/>
                <w:szCs w:val="21"/>
              </w:rPr>
            </w:pPr>
            <w:r>
              <w:rPr>
                <w:rFonts w:ascii="宋体" w:hAnsi="宋体" w:cs="Tahoma" w:hint="eastAsia"/>
                <w:kern w:val="1"/>
                <w:szCs w:val="21"/>
              </w:rPr>
              <w:t>5.</w:t>
            </w:r>
            <w:r w:rsidRPr="00BC06F9">
              <w:rPr>
                <w:rFonts w:ascii="宋体" w:hAnsi="宋体" w:cs="Tahoma" w:hint="eastAsia"/>
                <w:kern w:val="1"/>
                <w:szCs w:val="21"/>
              </w:rPr>
              <w:t>校准方式：</w:t>
            </w:r>
            <w:r w:rsidRPr="00BC06F9">
              <w:rPr>
                <w:rFonts w:ascii="MS Mincho" w:eastAsia="MS Mincho" w:hAnsi="MS Mincho" w:cs="MS Mincho" w:hint="eastAsia"/>
                <w:kern w:val="1"/>
                <w:szCs w:val="21"/>
              </w:rPr>
              <w:t> </w:t>
            </w:r>
            <w:r w:rsidRPr="00BC06F9">
              <w:rPr>
                <w:rFonts w:ascii="宋体" w:hAnsi="宋体" w:cs="Tahoma" w:hint="eastAsia"/>
                <w:kern w:val="1"/>
                <w:szCs w:val="21"/>
              </w:rPr>
              <w:t>内置砝码校正</w:t>
            </w:r>
            <w:r w:rsidRPr="00BC06F9">
              <w:rPr>
                <w:rFonts w:ascii="MS Mincho" w:eastAsia="MS Mincho" w:hAnsi="MS Mincho" w:cs="MS Mincho" w:hint="eastAsia"/>
                <w:kern w:val="1"/>
                <w:szCs w:val="21"/>
              </w:rPr>
              <w:t> </w:t>
            </w:r>
          </w:p>
          <w:p w:rsidR="001873A3" w:rsidRPr="00BC06F9" w:rsidRDefault="001873A3" w:rsidP="00AD0772">
            <w:pPr>
              <w:spacing w:line="400" w:lineRule="exact"/>
              <w:rPr>
                <w:rFonts w:ascii="宋体" w:hAnsi="宋体" w:cs="Tahoma"/>
                <w:kern w:val="1"/>
                <w:szCs w:val="21"/>
              </w:rPr>
            </w:pPr>
            <w:r>
              <w:rPr>
                <w:rFonts w:ascii="宋体" w:hAnsi="宋体" w:cs="Tahoma" w:hint="eastAsia"/>
                <w:kern w:val="1"/>
                <w:szCs w:val="21"/>
              </w:rPr>
              <w:t>6.</w:t>
            </w:r>
            <w:r w:rsidRPr="00BC06F9">
              <w:rPr>
                <w:rFonts w:ascii="宋体" w:hAnsi="宋体" w:cs="Tahoma" w:hint="eastAsia"/>
                <w:kern w:val="1"/>
                <w:szCs w:val="21"/>
              </w:rPr>
              <w:t>电</w:t>
            </w:r>
            <w:r w:rsidRPr="00BC06F9">
              <w:rPr>
                <w:rFonts w:ascii="MS Mincho" w:eastAsia="MS Mincho" w:hAnsi="MS Mincho" w:cs="MS Mincho" w:hint="eastAsia"/>
                <w:kern w:val="1"/>
                <w:szCs w:val="21"/>
              </w:rPr>
              <w:t> </w:t>
            </w:r>
            <w:r w:rsidRPr="00BC06F9">
              <w:rPr>
                <w:rFonts w:ascii="宋体" w:hAnsi="宋体" w:cs="Tahoma" w:hint="eastAsia"/>
                <w:kern w:val="1"/>
                <w:szCs w:val="21"/>
              </w:rPr>
              <w:t>源：</w:t>
            </w:r>
            <w:r w:rsidRPr="00BC06F9">
              <w:rPr>
                <w:rFonts w:ascii="MS Mincho" w:eastAsia="MS Mincho" w:hAnsi="MS Mincho" w:cs="MS Mincho" w:hint="eastAsia"/>
                <w:kern w:val="1"/>
                <w:szCs w:val="21"/>
              </w:rPr>
              <w:t> </w:t>
            </w:r>
            <w:r w:rsidRPr="00BC06F9">
              <w:rPr>
                <w:rFonts w:ascii="宋体" w:hAnsi="宋体" w:cs="Tahoma"/>
                <w:kern w:val="1"/>
                <w:szCs w:val="21"/>
              </w:rPr>
              <w:t>AC</w:t>
            </w:r>
            <w:r w:rsidRPr="00BC06F9">
              <w:rPr>
                <w:rFonts w:ascii="MS Mincho" w:eastAsia="MS Mincho" w:hAnsi="MS Mincho" w:cs="MS Mincho" w:hint="eastAsia"/>
                <w:kern w:val="1"/>
                <w:szCs w:val="21"/>
              </w:rPr>
              <w:t> </w:t>
            </w:r>
            <w:r w:rsidRPr="00BC06F9">
              <w:rPr>
                <w:rFonts w:ascii="宋体" w:hAnsi="宋体" w:cs="Tahoma" w:hint="eastAsia"/>
                <w:kern w:val="1"/>
                <w:szCs w:val="21"/>
              </w:rPr>
              <w:t>交流</w:t>
            </w:r>
            <w:r w:rsidRPr="00BC06F9">
              <w:rPr>
                <w:rFonts w:ascii="宋体" w:hAnsi="宋体" w:cs="Tahoma"/>
                <w:kern w:val="1"/>
                <w:szCs w:val="21"/>
              </w:rPr>
              <w:t>/8</w:t>
            </w:r>
            <w:r w:rsidRPr="00BC06F9">
              <w:rPr>
                <w:rFonts w:ascii="宋体" w:hAnsi="宋体" w:cs="Tahoma" w:hint="eastAsia"/>
                <w:kern w:val="1"/>
                <w:szCs w:val="21"/>
              </w:rPr>
              <w:t>节</w:t>
            </w:r>
            <w:r w:rsidRPr="00BC06F9">
              <w:rPr>
                <w:rFonts w:ascii="宋体" w:hAnsi="宋体" w:cs="Tahoma"/>
                <w:kern w:val="1"/>
                <w:szCs w:val="21"/>
              </w:rPr>
              <w:t>AA</w:t>
            </w:r>
            <w:r w:rsidRPr="00BC06F9">
              <w:rPr>
                <w:rFonts w:ascii="宋体" w:hAnsi="宋体" w:cs="Tahoma" w:hint="eastAsia"/>
                <w:kern w:val="1"/>
                <w:szCs w:val="21"/>
              </w:rPr>
              <w:t>电池</w:t>
            </w:r>
            <w:r w:rsidRPr="00BC06F9">
              <w:rPr>
                <w:rFonts w:ascii="MS Mincho" w:eastAsia="MS Mincho" w:hAnsi="MS Mincho" w:cs="MS Mincho" w:hint="eastAsia"/>
                <w:kern w:val="1"/>
                <w:szCs w:val="21"/>
              </w:rPr>
              <w:t> </w:t>
            </w:r>
          </w:p>
        </w:tc>
      </w:tr>
      <w:tr w:rsidR="001873A3" w:rsidRPr="00BC06F9" w:rsidTr="00AD0772">
        <w:tc>
          <w:tcPr>
            <w:tcW w:w="805" w:type="dxa"/>
            <w:vAlign w:val="center"/>
          </w:tcPr>
          <w:p w:rsidR="001873A3" w:rsidRPr="00BC06F9" w:rsidRDefault="001873A3" w:rsidP="00AD0772">
            <w:pPr>
              <w:pStyle w:val="a3"/>
              <w:snapToGrid w:val="0"/>
              <w:spacing w:line="300" w:lineRule="exact"/>
              <w:jc w:val="center"/>
              <w:outlineLvl w:val="0"/>
              <w:rPr>
                <w:rFonts w:hAnsi="宋体"/>
                <w:szCs w:val="21"/>
              </w:rPr>
            </w:pPr>
            <w:r w:rsidRPr="00BC06F9">
              <w:rPr>
                <w:rFonts w:hAnsi="宋体" w:hint="eastAsia"/>
                <w:szCs w:val="21"/>
              </w:rPr>
              <w:t>5</w:t>
            </w:r>
          </w:p>
        </w:tc>
        <w:tc>
          <w:tcPr>
            <w:tcW w:w="936" w:type="dxa"/>
            <w:vAlign w:val="center"/>
          </w:tcPr>
          <w:p w:rsidR="001873A3" w:rsidRPr="00BC06F9" w:rsidRDefault="001873A3" w:rsidP="00AD0772">
            <w:pPr>
              <w:spacing w:line="360" w:lineRule="auto"/>
              <w:rPr>
                <w:rFonts w:ascii="宋体" w:hAnsi="宋体" w:cs="宋体"/>
                <w:szCs w:val="21"/>
              </w:rPr>
            </w:pPr>
            <w:r w:rsidRPr="00BC06F9">
              <w:rPr>
                <w:rFonts w:ascii="宋体" w:hAnsi="宋体" w:cs="宋体" w:hint="eastAsia"/>
                <w:szCs w:val="21"/>
              </w:rPr>
              <w:t>微型马弗炉</w:t>
            </w:r>
            <w:r w:rsidRPr="00BC06F9">
              <w:rPr>
                <w:rFonts w:ascii="宋体" w:hAnsi="宋体" w:cs="宋体" w:hint="eastAsia"/>
                <w:szCs w:val="21"/>
              </w:rPr>
              <w:tab/>
            </w:r>
            <w:r w:rsidRPr="00BC06F9">
              <w:rPr>
                <w:rFonts w:ascii="宋体" w:hAnsi="宋体" w:cs="宋体" w:hint="eastAsia"/>
                <w:szCs w:val="21"/>
              </w:rPr>
              <w:tab/>
            </w:r>
          </w:p>
        </w:tc>
        <w:tc>
          <w:tcPr>
            <w:tcW w:w="7187" w:type="dxa"/>
            <w:vAlign w:val="center"/>
          </w:tcPr>
          <w:p w:rsidR="001873A3" w:rsidRPr="00BC06F9" w:rsidRDefault="001873A3" w:rsidP="00AD0772">
            <w:pPr>
              <w:widowControl/>
              <w:spacing w:line="360" w:lineRule="auto"/>
              <w:jc w:val="left"/>
              <w:rPr>
                <w:rFonts w:hAnsi="宋体"/>
                <w:kern w:val="1"/>
                <w:szCs w:val="21"/>
              </w:rPr>
            </w:pPr>
            <w:r>
              <w:rPr>
                <w:rFonts w:ascii="宋体" w:hAnsi="宋体" w:hint="eastAsia"/>
                <w:szCs w:val="21"/>
              </w:rPr>
              <w:t>1.</w:t>
            </w:r>
            <w:r w:rsidRPr="00BC06F9">
              <w:rPr>
                <w:rFonts w:ascii="宋体" w:hAnsi="宋体" w:hint="eastAsia"/>
                <w:szCs w:val="21"/>
              </w:rPr>
              <w:t>最高温度：1100℃ （＜1hour)，1000℃（长期）</w:t>
            </w:r>
            <w:r w:rsidRPr="00BC06F9">
              <w:rPr>
                <w:rFonts w:ascii="宋体" w:hAnsi="宋体" w:hint="eastAsia"/>
                <w:szCs w:val="21"/>
              </w:rPr>
              <w:br/>
            </w:r>
            <w:r>
              <w:rPr>
                <w:rFonts w:ascii="宋体" w:hAnsi="宋体" w:hint="eastAsia"/>
                <w:szCs w:val="21"/>
              </w:rPr>
              <w:t>2.</w:t>
            </w:r>
            <w:r w:rsidRPr="00BC06F9">
              <w:rPr>
                <w:rFonts w:ascii="宋体" w:hAnsi="宋体" w:hint="eastAsia"/>
                <w:szCs w:val="21"/>
              </w:rPr>
              <w:t>建议升温速率：10℃/min </w:t>
            </w:r>
            <w:r w:rsidRPr="00BC06F9">
              <w:rPr>
                <w:rFonts w:ascii="宋体" w:hAnsi="宋体" w:hint="eastAsia"/>
                <w:szCs w:val="21"/>
              </w:rPr>
              <w:br/>
            </w:r>
            <w:r>
              <w:rPr>
                <w:rFonts w:ascii="宋体" w:hAnsi="宋体" w:hint="eastAsia"/>
                <w:szCs w:val="21"/>
              </w:rPr>
              <w:t>3.</w:t>
            </w:r>
            <w:r w:rsidRPr="00BC06F9">
              <w:rPr>
                <w:rFonts w:ascii="宋体" w:hAnsi="宋体" w:hint="eastAsia"/>
                <w:szCs w:val="21"/>
              </w:rPr>
              <w:t>输入电源：AC220V      </w:t>
            </w:r>
            <w:r w:rsidRPr="00BC06F9">
              <w:rPr>
                <w:rFonts w:ascii="宋体" w:hAnsi="宋体" w:hint="eastAsia"/>
                <w:szCs w:val="21"/>
              </w:rPr>
              <w:br/>
            </w:r>
            <w:r>
              <w:rPr>
                <w:rFonts w:ascii="宋体" w:hAnsi="宋体" w:hint="eastAsia"/>
                <w:szCs w:val="21"/>
              </w:rPr>
              <w:t>4.</w:t>
            </w:r>
            <w:r w:rsidRPr="00BC06F9">
              <w:rPr>
                <w:rFonts w:ascii="宋体" w:hAnsi="宋体" w:hint="eastAsia"/>
                <w:szCs w:val="21"/>
              </w:rPr>
              <w:t>最大功率：1.2KW    </w:t>
            </w:r>
            <w:r w:rsidRPr="00BC06F9">
              <w:rPr>
                <w:rFonts w:ascii="宋体" w:hAnsi="宋体" w:hint="eastAsia"/>
                <w:szCs w:val="21"/>
              </w:rPr>
              <w:br/>
            </w:r>
            <w:r>
              <w:rPr>
                <w:rFonts w:ascii="宋体" w:hAnsi="宋体" w:hint="eastAsia"/>
                <w:szCs w:val="21"/>
              </w:rPr>
              <w:lastRenderedPageBreak/>
              <w:t>5.</w:t>
            </w:r>
            <w:r w:rsidRPr="00BC06F9">
              <w:rPr>
                <w:rFonts w:ascii="宋体" w:hAnsi="宋体" w:hint="eastAsia"/>
                <w:szCs w:val="21"/>
              </w:rPr>
              <w:t>炉腔尺寸：</w:t>
            </w:r>
            <w:proofErr w:type="gramStart"/>
            <w:r w:rsidRPr="00BC06F9">
              <w:rPr>
                <w:rFonts w:ascii="宋体" w:hAnsi="宋体" w:hint="eastAsia"/>
                <w:szCs w:val="21"/>
              </w:rPr>
              <w:t>100x100x</w:t>
            </w:r>
            <w:proofErr w:type="gramEnd"/>
            <w:r w:rsidRPr="00BC06F9">
              <w:rPr>
                <w:rFonts w:ascii="宋体" w:hAnsi="宋体" w:hint="eastAsia"/>
                <w:szCs w:val="21"/>
              </w:rPr>
              <w:t>100 mm</w:t>
            </w:r>
            <w:r w:rsidRPr="00BC06F9">
              <w:rPr>
                <w:rFonts w:ascii="宋体" w:hAnsi="宋体" w:hint="eastAsia"/>
                <w:szCs w:val="21"/>
              </w:rPr>
              <w:br/>
            </w:r>
            <w:r>
              <w:rPr>
                <w:rFonts w:ascii="宋体" w:hAnsi="宋体" w:hint="eastAsia"/>
                <w:szCs w:val="21"/>
              </w:rPr>
              <w:t>6.</w:t>
            </w:r>
            <w:r w:rsidRPr="00BC06F9">
              <w:rPr>
                <w:rFonts w:ascii="宋体" w:hAnsi="宋体" w:hint="eastAsia"/>
                <w:szCs w:val="21"/>
              </w:rPr>
              <w:t>炉体结构：</w:t>
            </w:r>
            <w:r w:rsidRPr="00BC06F9">
              <w:rPr>
                <w:rFonts w:ascii="宋体" w:hAnsi="宋体" w:hint="eastAsia"/>
                <w:szCs w:val="21"/>
              </w:rPr>
              <w:br/>
              <w:t>采用高纯氧化</w:t>
            </w:r>
            <w:proofErr w:type="gramStart"/>
            <w:r w:rsidRPr="00BC06F9">
              <w:rPr>
                <w:rFonts w:ascii="宋体" w:hAnsi="宋体" w:hint="eastAsia"/>
                <w:szCs w:val="21"/>
              </w:rPr>
              <w:t>铝作为</w:t>
            </w:r>
            <w:proofErr w:type="gramEnd"/>
            <w:r w:rsidRPr="00BC06F9">
              <w:rPr>
                <w:rFonts w:ascii="宋体" w:hAnsi="宋体" w:hint="eastAsia"/>
                <w:szCs w:val="21"/>
              </w:rPr>
              <w:t>炉膛材料，最大程度减小能量损失，比一般加热炉减少30%能耗。</w:t>
            </w:r>
            <w:r w:rsidRPr="00BC06F9">
              <w:rPr>
                <w:rFonts w:ascii="宋体" w:hAnsi="宋体" w:hint="eastAsia"/>
                <w:szCs w:val="21"/>
              </w:rPr>
              <w:br/>
              <w:t>炉门采用下拉式可以方便放样和取料，当炉门打开时高温炉主电路断开。</w:t>
            </w:r>
            <w:r w:rsidRPr="00BC06F9">
              <w:rPr>
                <w:rFonts w:ascii="宋体" w:hAnsi="宋体" w:hint="eastAsia"/>
                <w:szCs w:val="21"/>
              </w:rPr>
              <w:br/>
              <w:t>炉体后面有两个Φ8mm 的通气口，可以</w:t>
            </w:r>
            <w:proofErr w:type="gramStart"/>
            <w:r w:rsidRPr="00BC06F9">
              <w:rPr>
                <w:rFonts w:ascii="宋体" w:hAnsi="宋体" w:hint="eastAsia"/>
                <w:szCs w:val="21"/>
              </w:rPr>
              <w:t>在烧样时</w:t>
            </w:r>
            <w:proofErr w:type="gramEnd"/>
            <w:r w:rsidRPr="00BC06F9">
              <w:rPr>
                <w:rFonts w:ascii="宋体" w:hAnsi="宋体" w:hint="eastAsia"/>
                <w:szCs w:val="21"/>
              </w:rPr>
              <w:t>通入惰性气体。  </w:t>
            </w:r>
            <w:r w:rsidRPr="00BC06F9">
              <w:rPr>
                <w:rFonts w:ascii="宋体" w:hAnsi="宋体" w:hint="eastAsia"/>
                <w:szCs w:val="21"/>
              </w:rPr>
              <w:br/>
              <w:t>采用高纯氧化</w:t>
            </w:r>
            <w:proofErr w:type="gramStart"/>
            <w:r w:rsidRPr="00BC06F9">
              <w:rPr>
                <w:rFonts w:ascii="宋体" w:hAnsi="宋体" w:hint="eastAsia"/>
                <w:szCs w:val="21"/>
              </w:rPr>
              <w:t>铝作为</w:t>
            </w:r>
            <w:proofErr w:type="gramEnd"/>
            <w:r w:rsidRPr="00BC06F9">
              <w:rPr>
                <w:rFonts w:ascii="宋体" w:hAnsi="宋体" w:hint="eastAsia"/>
                <w:szCs w:val="21"/>
              </w:rPr>
              <w:t>炉膛材料，炉膛表面涂有美国进口高温氧化铝涂层可以提高加热效率和炉膛使用寿命。</w:t>
            </w:r>
            <w:r w:rsidRPr="00BC06F9">
              <w:rPr>
                <w:rFonts w:ascii="宋体" w:hAnsi="宋体" w:hint="eastAsia"/>
                <w:szCs w:val="21"/>
              </w:rPr>
              <w:br/>
              <w:t>炉体后端能安装进气和出气口。</w:t>
            </w:r>
            <w:r w:rsidRPr="00BC06F9">
              <w:rPr>
                <w:rFonts w:ascii="宋体" w:hAnsi="宋体" w:hint="eastAsia"/>
                <w:szCs w:val="21"/>
              </w:rPr>
              <w:br/>
            </w:r>
            <w:r>
              <w:rPr>
                <w:rFonts w:ascii="宋体" w:hAnsi="宋体" w:hint="eastAsia"/>
                <w:szCs w:val="21"/>
              </w:rPr>
              <w:t>7.</w:t>
            </w:r>
            <w:r w:rsidRPr="00BC06F9">
              <w:rPr>
                <w:rFonts w:ascii="宋体" w:hAnsi="宋体" w:hint="eastAsia"/>
                <w:szCs w:val="21"/>
              </w:rPr>
              <w:t>温控系统：采用PID方式调节，可设置30段升降</w:t>
            </w:r>
            <w:proofErr w:type="gramStart"/>
            <w:r w:rsidRPr="00BC06F9">
              <w:rPr>
                <w:rFonts w:ascii="宋体" w:hAnsi="宋体" w:hint="eastAsia"/>
                <w:szCs w:val="21"/>
              </w:rPr>
              <w:t>温程序</w:t>
            </w:r>
            <w:proofErr w:type="gramEnd"/>
            <w:r w:rsidRPr="00BC06F9">
              <w:rPr>
                <w:rFonts w:ascii="宋体" w:hAnsi="宋体" w:hint="eastAsia"/>
                <w:szCs w:val="21"/>
              </w:rPr>
              <w:br/>
            </w:r>
            <w:r>
              <w:rPr>
                <w:rFonts w:ascii="宋体" w:hAnsi="宋体" w:hint="eastAsia"/>
                <w:szCs w:val="21"/>
              </w:rPr>
              <w:t>8.</w:t>
            </w:r>
            <w:r w:rsidRPr="00BC06F9">
              <w:rPr>
                <w:rFonts w:ascii="宋体" w:hAnsi="宋体" w:hint="eastAsia"/>
                <w:szCs w:val="21"/>
              </w:rPr>
              <w:t>带有断偶和过热保护</w:t>
            </w:r>
            <w:r w:rsidRPr="00BC06F9">
              <w:rPr>
                <w:rFonts w:ascii="宋体" w:hAnsi="宋体" w:hint="eastAsia"/>
                <w:szCs w:val="21"/>
              </w:rPr>
              <w:br/>
            </w:r>
            <w:r>
              <w:rPr>
                <w:rFonts w:ascii="宋体" w:hAnsi="宋体" w:hint="eastAsia"/>
                <w:szCs w:val="21"/>
              </w:rPr>
              <w:t>9.</w:t>
            </w:r>
            <w:r w:rsidRPr="00BC06F9">
              <w:rPr>
                <w:rFonts w:ascii="宋体" w:hAnsi="宋体" w:hint="eastAsia"/>
                <w:szCs w:val="21"/>
              </w:rPr>
              <w:t>控温精确度：±1℃</w:t>
            </w:r>
            <w:r w:rsidRPr="00BC06F9">
              <w:rPr>
                <w:rFonts w:ascii="宋体" w:hAnsi="宋体" w:hint="eastAsia"/>
                <w:szCs w:val="21"/>
              </w:rPr>
              <w:br/>
            </w:r>
            <w:r>
              <w:rPr>
                <w:rFonts w:ascii="宋体" w:hAnsi="宋体" w:hint="eastAsia"/>
                <w:szCs w:val="21"/>
              </w:rPr>
              <w:t>10.</w:t>
            </w:r>
            <w:r w:rsidRPr="00BC06F9">
              <w:rPr>
                <w:rFonts w:ascii="宋体" w:hAnsi="宋体" w:hint="eastAsia"/>
                <w:szCs w:val="21"/>
              </w:rPr>
              <w:t>加热元件：掺钼铁</w:t>
            </w:r>
            <w:proofErr w:type="gramStart"/>
            <w:r w:rsidRPr="00BC06F9">
              <w:rPr>
                <w:rFonts w:ascii="宋体" w:hAnsi="宋体" w:hint="eastAsia"/>
                <w:szCs w:val="21"/>
              </w:rPr>
              <w:t>铬铝(</w:t>
            </w:r>
            <w:proofErr w:type="gramEnd"/>
            <w:r w:rsidRPr="00BC06F9">
              <w:rPr>
                <w:rFonts w:ascii="宋体" w:hAnsi="宋体" w:hint="eastAsia"/>
                <w:szCs w:val="21"/>
              </w:rPr>
              <w:t>表面涂有氧化锆涂层，可以极大程度延长使用寿命）</w:t>
            </w:r>
            <w:r w:rsidRPr="00BC06F9">
              <w:rPr>
                <w:rFonts w:ascii="宋体" w:hAnsi="宋体" w:hint="eastAsia"/>
                <w:szCs w:val="21"/>
              </w:rPr>
              <w:br/>
            </w:r>
            <w:r>
              <w:rPr>
                <w:rFonts w:ascii="宋体" w:hAnsi="宋体" w:hint="eastAsia"/>
                <w:szCs w:val="21"/>
              </w:rPr>
              <w:t>11.</w:t>
            </w:r>
            <w:r w:rsidRPr="00BC06F9">
              <w:rPr>
                <w:rFonts w:ascii="宋体" w:hAnsi="宋体" w:hint="eastAsia"/>
                <w:szCs w:val="21"/>
              </w:rPr>
              <w:t>热电偶：K型</w:t>
            </w:r>
            <w:r w:rsidRPr="00BC06F9">
              <w:rPr>
                <w:rFonts w:ascii="宋体" w:hAnsi="宋体" w:hint="eastAsia"/>
                <w:szCs w:val="21"/>
              </w:rPr>
              <w:br/>
            </w:r>
            <w:r>
              <w:rPr>
                <w:rFonts w:ascii="宋体" w:hAnsi="宋体" w:hint="eastAsia"/>
                <w:szCs w:val="21"/>
              </w:rPr>
              <w:t>12.</w:t>
            </w:r>
            <w:r w:rsidRPr="00BC06F9">
              <w:rPr>
                <w:rFonts w:ascii="宋体" w:hAnsi="宋体" w:hint="eastAsia"/>
                <w:szCs w:val="21"/>
              </w:rPr>
              <w:t>外型尺寸：200 x 230 x 360 mm</w:t>
            </w:r>
            <w:r w:rsidRPr="00BC06F9">
              <w:rPr>
                <w:rFonts w:ascii="宋体" w:hAnsi="宋体" w:hint="eastAsia"/>
                <w:szCs w:val="21"/>
              </w:rPr>
              <w:br/>
            </w:r>
            <w:r>
              <w:rPr>
                <w:rFonts w:ascii="宋体" w:hAnsi="宋体" w:hint="eastAsia"/>
                <w:szCs w:val="21"/>
              </w:rPr>
              <w:t>13.</w:t>
            </w:r>
            <w:r w:rsidRPr="00BC06F9">
              <w:rPr>
                <w:rFonts w:ascii="宋体" w:hAnsi="宋体" w:hint="eastAsia"/>
                <w:szCs w:val="21"/>
              </w:rPr>
              <w:t>净重：约8 kg</w:t>
            </w:r>
          </w:p>
        </w:tc>
      </w:tr>
      <w:tr w:rsidR="001873A3" w:rsidRPr="00BC06F9" w:rsidTr="00AD0772">
        <w:trPr>
          <w:trHeight w:val="3733"/>
        </w:trPr>
        <w:tc>
          <w:tcPr>
            <w:tcW w:w="805" w:type="dxa"/>
            <w:vAlign w:val="center"/>
          </w:tcPr>
          <w:p w:rsidR="001873A3" w:rsidRPr="00BC06F9" w:rsidRDefault="001873A3" w:rsidP="00AD0772">
            <w:pPr>
              <w:pStyle w:val="a3"/>
              <w:snapToGrid w:val="0"/>
              <w:spacing w:line="300" w:lineRule="exact"/>
              <w:jc w:val="center"/>
              <w:outlineLvl w:val="0"/>
              <w:rPr>
                <w:rFonts w:hAnsi="宋体"/>
                <w:szCs w:val="21"/>
              </w:rPr>
            </w:pPr>
            <w:r w:rsidRPr="00BC06F9">
              <w:rPr>
                <w:rFonts w:hAnsi="宋体" w:hint="eastAsia"/>
                <w:szCs w:val="21"/>
              </w:rPr>
              <w:lastRenderedPageBreak/>
              <w:t>6</w:t>
            </w:r>
          </w:p>
        </w:tc>
        <w:tc>
          <w:tcPr>
            <w:tcW w:w="936" w:type="dxa"/>
            <w:vAlign w:val="center"/>
          </w:tcPr>
          <w:p w:rsidR="001873A3" w:rsidRPr="00D9107D" w:rsidRDefault="001873A3" w:rsidP="00AD0772">
            <w:pPr>
              <w:spacing w:line="360" w:lineRule="auto"/>
              <w:rPr>
                <w:rFonts w:ascii="宋体" w:hAnsi="宋体"/>
                <w:szCs w:val="21"/>
              </w:rPr>
            </w:pPr>
            <w:r w:rsidRPr="00D9107D">
              <w:rPr>
                <w:rFonts w:ascii="宋体" w:hAnsi="宋体" w:hint="eastAsia"/>
                <w:szCs w:val="21"/>
              </w:rPr>
              <w:t>真空烘箱</w:t>
            </w:r>
            <w:r w:rsidRPr="00D9107D">
              <w:rPr>
                <w:rFonts w:ascii="宋体" w:hAnsi="宋体" w:hint="eastAsia"/>
                <w:szCs w:val="21"/>
              </w:rPr>
              <w:tab/>
            </w:r>
          </w:p>
        </w:tc>
        <w:tc>
          <w:tcPr>
            <w:tcW w:w="7187" w:type="dxa"/>
            <w:vAlign w:val="center"/>
          </w:tcPr>
          <w:p w:rsidR="001873A3" w:rsidRPr="00BC06F9" w:rsidRDefault="001873A3" w:rsidP="001873A3">
            <w:pPr>
              <w:pStyle w:val="a3"/>
              <w:numPr>
                <w:ilvl w:val="0"/>
                <w:numId w:val="1"/>
              </w:numPr>
              <w:snapToGrid w:val="0"/>
              <w:spacing w:line="400" w:lineRule="exact"/>
              <w:ind w:left="357" w:hangingChars="170" w:hanging="357"/>
              <w:outlineLvl w:val="0"/>
              <w:rPr>
                <w:rFonts w:hAnsi="宋体" w:cs="Times New Roman"/>
                <w:szCs w:val="21"/>
              </w:rPr>
            </w:pPr>
            <w:r w:rsidRPr="00BC06F9">
              <w:rPr>
                <w:rFonts w:hAnsi="宋体" w:cs="Times New Roman" w:hint="eastAsia"/>
                <w:szCs w:val="21"/>
              </w:rPr>
              <w:t>温度范围：10-250℃</w:t>
            </w:r>
          </w:p>
          <w:p w:rsidR="001873A3" w:rsidRPr="00BC06F9" w:rsidRDefault="001873A3" w:rsidP="001873A3">
            <w:pPr>
              <w:pStyle w:val="a3"/>
              <w:numPr>
                <w:ilvl w:val="0"/>
                <w:numId w:val="1"/>
              </w:numPr>
              <w:snapToGrid w:val="0"/>
              <w:spacing w:line="400" w:lineRule="exact"/>
              <w:ind w:left="357" w:hangingChars="170" w:hanging="357"/>
              <w:outlineLvl w:val="0"/>
              <w:rPr>
                <w:rFonts w:hAnsi="宋体" w:cs="Times New Roman"/>
                <w:szCs w:val="21"/>
              </w:rPr>
            </w:pPr>
            <w:r w:rsidRPr="00BC06F9">
              <w:rPr>
                <w:rFonts w:hAnsi="宋体" w:cs="Times New Roman" w:hint="eastAsia"/>
                <w:szCs w:val="21"/>
              </w:rPr>
              <w:t>定时范围：1-9999分钟</w:t>
            </w:r>
          </w:p>
          <w:p w:rsidR="001873A3" w:rsidRPr="00BC06F9" w:rsidRDefault="001873A3" w:rsidP="001873A3">
            <w:pPr>
              <w:pStyle w:val="a3"/>
              <w:numPr>
                <w:ilvl w:val="0"/>
                <w:numId w:val="1"/>
              </w:numPr>
              <w:snapToGrid w:val="0"/>
              <w:spacing w:line="400" w:lineRule="exact"/>
              <w:ind w:left="357" w:hangingChars="170" w:hanging="357"/>
              <w:outlineLvl w:val="0"/>
              <w:rPr>
                <w:rFonts w:hAnsi="宋体" w:cs="Times New Roman"/>
                <w:szCs w:val="21"/>
              </w:rPr>
            </w:pPr>
            <w:r w:rsidRPr="00BC06F9">
              <w:rPr>
                <w:rFonts w:hAnsi="宋体" w:cs="Times New Roman" w:hint="eastAsia"/>
                <w:szCs w:val="21"/>
              </w:rPr>
              <w:t>真空度：＜133pa</w:t>
            </w:r>
          </w:p>
          <w:p w:rsidR="001873A3" w:rsidRPr="00BC06F9" w:rsidRDefault="001873A3" w:rsidP="001873A3">
            <w:pPr>
              <w:pStyle w:val="a3"/>
              <w:numPr>
                <w:ilvl w:val="0"/>
                <w:numId w:val="1"/>
              </w:numPr>
              <w:snapToGrid w:val="0"/>
              <w:spacing w:line="400" w:lineRule="exact"/>
              <w:ind w:left="357" w:hangingChars="170" w:hanging="357"/>
              <w:outlineLvl w:val="0"/>
              <w:rPr>
                <w:rFonts w:hAnsi="宋体" w:cs="Times New Roman"/>
                <w:szCs w:val="21"/>
              </w:rPr>
            </w:pPr>
            <w:r w:rsidRPr="00BC06F9">
              <w:rPr>
                <w:rFonts w:hAnsi="宋体" w:cs="Times New Roman" w:hint="eastAsia"/>
                <w:szCs w:val="21"/>
              </w:rPr>
              <w:t>温度波动：0.1℃</w:t>
            </w:r>
          </w:p>
          <w:p w:rsidR="001873A3" w:rsidRPr="00BC06F9" w:rsidRDefault="001873A3" w:rsidP="001873A3">
            <w:pPr>
              <w:pStyle w:val="a3"/>
              <w:numPr>
                <w:ilvl w:val="0"/>
                <w:numId w:val="1"/>
              </w:numPr>
              <w:snapToGrid w:val="0"/>
              <w:spacing w:line="400" w:lineRule="exact"/>
              <w:ind w:left="357" w:hangingChars="170" w:hanging="357"/>
              <w:outlineLvl w:val="0"/>
              <w:rPr>
                <w:rFonts w:hAnsi="宋体" w:cs="Times New Roman"/>
                <w:szCs w:val="21"/>
              </w:rPr>
            </w:pPr>
            <w:r w:rsidRPr="00BC06F9">
              <w:rPr>
                <w:rFonts w:hAnsi="宋体" w:cs="Times New Roman" w:hint="eastAsia"/>
                <w:szCs w:val="21"/>
              </w:rPr>
              <w:t>外壳材质：冷轧板静电喷塑</w:t>
            </w:r>
          </w:p>
          <w:p w:rsidR="001873A3" w:rsidRPr="00BC06F9" w:rsidRDefault="001873A3" w:rsidP="001873A3">
            <w:pPr>
              <w:pStyle w:val="a3"/>
              <w:numPr>
                <w:ilvl w:val="0"/>
                <w:numId w:val="1"/>
              </w:numPr>
              <w:snapToGrid w:val="0"/>
              <w:spacing w:line="400" w:lineRule="exact"/>
              <w:ind w:left="357" w:hangingChars="170" w:hanging="357"/>
              <w:outlineLvl w:val="0"/>
              <w:rPr>
                <w:rFonts w:hAnsi="宋体" w:cs="Times New Roman"/>
                <w:szCs w:val="21"/>
              </w:rPr>
            </w:pPr>
            <w:r w:rsidRPr="00BC06F9">
              <w:rPr>
                <w:rFonts w:hAnsi="宋体" w:cs="Times New Roman" w:hint="eastAsia"/>
                <w:szCs w:val="21"/>
              </w:rPr>
              <w:t>内胆材质：高温漆内胆</w:t>
            </w:r>
          </w:p>
          <w:p w:rsidR="001873A3" w:rsidRPr="00BC06F9" w:rsidRDefault="001873A3" w:rsidP="001873A3">
            <w:pPr>
              <w:pStyle w:val="a3"/>
              <w:numPr>
                <w:ilvl w:val="0"/>
                <w:numId w:val="1"/>
              </w:numPr>
              <w:snapToGrid w:val="0"/>
              <w:spacing w:line="400" w:lineRule="exact"/>
              <w:ind w:left="357" w:hangingChars="170" w:hanging="357"/>
              <w:outlineLvl w:val="0"/>
              <w:rPr>
                <w:rFonts w:hAnsi="宋体" w:cs="Times New Roman"/>
                <w:szCs w:val="21"/>
              </w:rPr>
            </w:pPr>
            <w:r w:rsidRPr="00BC06F9">
              <w:rPr>
                <w:rFonts w:hAnsi="宋体" w:cs="Times New Roman" w:hint="eastAsia"/>
                <w:szCs w:val="21"/>
              </w:rPr>
              <w:t>外壳尺寸：610*450*460</w:t>
            </w:r>
          </w:p>
          <w:p w:rsidR="001873A3" w:rsidRPr="00BC06F9" w:rsidRDefault="001873A3" w:rsidP="001873A3">
            <w:pPr>
              <w:pStyle w:val="a3"/>
              <w:numPr>
                <w:ilvl w:val="0"/>
                <w:numId w:val="1"/>
              </w:numPr>
              <w:snapToGrid w:val="0"/>
              <w:spacing w:line="400" w:lineRule="exact"/>
              <w:ind w:left="357" w:hangingChars="170" w:hanging="357"/>
              <w:outlineLvl w:val="0"/>
              <w:rPr>
                <w:rFonts w:hAnsi="宋体" w:cs="Times New Roman"/>
                <w:szCs w:val="21"/>
              </w:rPr>
            </w:pPr>
            <w:r w:rsidRPr="00BC06F9">
              <w:rPr>
                <w:rFonts w:hAnsi="宋体" w:cs="Times New Roman" w:hint="eastAsia"/>
                <w:szCs w:val="21"/>
              </w:rPr>
              <w:t>内胆尺寸：300*300*275</w:t>
            </w:r>
          </w:p>
          <w:p w:rsidR="001873A3" w:rsidRPr="00BC06F9" w:rsidRDefault="001873A3" w:rsidP="001873A3">
            <w:pPr>
              <w:pStyle w:val="a3"/>
              <w:numPr>
                <w:ilvl w:val="0"/>
                <w:numId w:val="1"/>
              </w:numPr>
              <w:snapToGrid w:val="0"/>
              <w:spacing w:line="400" w:lineRule="exact"/>
              <w:ind w:left="357" w:hangingChars="170" w:hanging="357"/>
              <w:outlineLvl w:val="0"/>
              <w:rPr>
                <w:rFonts w:hAnsi="宋体" w:cs="Times New Roman"/>
                <w:szCs w:val="21"/>
              </w:rPr>
            </w:pPr>
            <w:r w:rsidRPr="00BC06F9">
              <w:rPr>
                <w:rFonts w:hAnsi="宋体" w:cs="Times New Roman" w:hint="eastAsia"/>
                <w:szCs w:val="21"/>
              </w:rPr>
              <w:t>电源：220V/400W</w:t>
            </w:r>
          </w:p>
          <w:p w:rsidR="001873A3" w:rsidRPr="00BC06F9" w:rsidRDefault="001873A3" w:rsidP="001873A3">
            <w:pPr>
              <w:pStyle w:val="a3"/>
              <w:numPr>
                <w:ilvl w:val="0"/>
                <w:numId w:val="1"/>
              </w:numPr>
              <w:snapToGrid w:val="0"/>
              <w:spacing w:line="400" w:lineRule="exact"/>
              <w:ind w:left="357" w:hangingChars="170" w:hanging="357"/>
              <w:outlineLvl w:val="0"/>
              <w:rPr>
                <w:rFonts w:hAnsi="宋体" w:cs="Times New Roman"/>
                <w:szCs w:val="21"/>
              </w:rPr>
            </w:pPr>
            <w:r w:rsidRPr="00BC06F9">
              <w:rPr>
                <w:rFonts w:hAnsi="宋体" w:cs="Times New Roman" w:hint="eastAsia"/>
                <w:szCs w:val="21"/>
              </w:rPr>
              <w:t>隔板数量：一层</w:t>
            </w:r>
          </w:p>
          <w:p w:rsidR="001873A3" w:rsidRPr="00D9107D" w:rsidRDefault="001873A3" w:rsidP="001873A3">
            <w:pPr>
              <w:pStyle w:val="a3"/>
              <w:numPr>
                <w:ilvl w:val="0"/>
                <w:numId w:val="1"/>
              </w:numPr>
              <w:snapToGrid w:val="0"/>
              <w:spacing w:line="400" w:lineRule="exact"/>
              <w:ind w:left="357" w:hangingChars="170" w:hanging="357"/>
              <w:outlineLvl w:val="0"/>
              <w:rPr>
                <w:rFonts w:hAnsi="宋体"/>
                <w:szCs w:val="21"/>
              </w:rPr>
            </w:pPr>
            <w:r w:rsidRPr="00BC06F9">
              <w:rPr>
                <w:rFonts w:hAnsi="宋体" w:cs="Times New Roman" w:hint="eastAsia"/>
                <w:szCs w:val="21"/>
              </w:rPr>
              <w:t>毛重：50K</w:t>
            </w:r>
            <w:r w:rsidRPr="00D9107D">
              <w:rPr>
                <w:rFonts w:hAnsi="宋体" w:hint="eastAsia"/>
                <w:szCs w:val="21"/>
              </w:rPr>
              <w:t>G</w:t>
            </w:r>
          </w:p>
        </w:tc>
      </w:tr>
      <w:tr w:rsidR="001873A3" w:rsidRPr="00BC06F9" w:rsidTr="00AD0772">
        <w:tc>
          <w:tcPr>
            <w:tcW w:w="805" w:type="dxa"/>
            <w:vAlign w:val="center"/>
          </w:tcPr>
          <w:p w:rsidR="001873A3" w:rsidRPr="00BC06F9" w:rsidRDefault="001873A3" w:rsidP="00AD0772">
            <w:pPr>
              <w:pStyle w:val="a3"/>
              <w:snapToGrid w:val="0"/>
              <w:spacing w:line="300" w:lineRule="exact"/>
              <w:jc w:val="center"/>
              <w:outlineLvl w:val="0"/>
              <w:rPr>
                <w:rFonts w:hAnsi="宋体"/>
                <w:szCs w:val="21"/>
              </w:rPr>
            </w:pPr>
            <w:r w:rsidRPr="00BC06F9">
              <w:rPr>
                <w:rFonts w:hAnsi="宋体" w:hint="eastAsia"/>
                <w:szCs w:val="21"/>
              </w:rPr>
              <w:t>7</w:t>
            </w:r>
          </w:p>
        </w:tc>
        <w:tc>
          <w:tcPr>
            <w:tcW w:w="936" w:type="dxa"/>
            <w:vAlign w:val="center"/>
          </w:tcPr>
          <w:p w:rsidR="001873A3" w:rsidRPr="00BC06F9" w:rsidRDefault="001873A3" w:rsidP="00AD0772">
            <w:pPr>
              <w:spacing w:line="360" w:lineRule="auto"/>
              <w:rPr>
                <w:rFonts w:ascii="宋体" w:hAnsi="宋体"/>
                <w:kern w:val="1"/>
                <w:szCs w:val="21"/>
              </w:rPr>
            </w:pPr>
            <w:r w:rsidRPr="00BC06F9">
              <w:rPr>
                <w:rFonts w:ascii="宋体" w:hAnsi="宋体" w:hint="eastAsia"/>
                <w:kern w:val="1"/>
                <w:szCs w:val="21"/>
              </w:rPr>
              <w:t>鼓风烘箱</w:t>
            </w:r>
            <w:r w:rsidRPr="00BC06F9">
              <w:rPr>
                <w:rFonts w:ascii="宋体" w:hAnsi="宋体" w:hint="eastAsia"/>
                <w:kern w:val="1"/>
                <w:szCs w:val="21"/>
              </w:rPr>
              <w:tab/>
            </w:r>
          </w:p>
        </w:tc>
        <w:tc>
          <w:tcPr>
            <w:tcW w:w="7187" w:type="dxa"/>
            <w:vAlign w:val="center"/>
          </w:tcPr>
          <w:p w:rsidR="001873A3" w:rsidRPr="00BC06F9" w:rsidRDefault="001873A3" w:rsidP="001873A3">
            <w:pPr>
              <w:pStyle w:val="a3"/>
              <w:numPr>
                <w:ilvl w:val="0"/>
                <w:numId w:val="2"/>
              </w:numPr>
              <w:snapToGrid w:val="0"/>
              <w:spacing w:beforeLines="50" w:before="156" w:afterLines="50" w:after="156" w:line="300" w:lineRule="exact"/>
              <w:outlineLvl w:val="0"/>
              <w:rPr>
                <w:rFonts w:hAnsi="宋体"/>
                <w:kern w:val="1"/>
                <w:szCs w:val="21"/>
              </w:rPr>
            </w:pPr>
            <w:r w:rsidRPr="00BC06F9">
              <w:rPr>
                <w:rFonts w:hAnsi="宋体" w:hint="eastAsia"/>
                <w:kern w:val="1"/>
                <w:szCs w:val="21"/>
              </w:rPr>
              <w:t>内部空间：350*350*350mm</w:t>
            </w:r>
          </w:p>
          <w:p w:rsidR="001873A3" w:rsidRPr="00BC06F9" w:rsidRDefault="001873A3" w:rsidP="001873A3">
            <w:pPr>
              <w:pStyle w:val="a3"/>
              <w:numPr>
                <w:ilvl w:val="0"/>
                <w:numId w:val="2"/>
              </w:numPr>
              <w:snapToGrid w:val="0"/>
              <w:spacing w:beforeLines="50" w:before="156" w:afterLines="50" w:after="156" w:line="300" w:lineRule="exact"/>
              <w:outlineLvl w:val="0"/>
              <w:rPr>
                <w:rFonts w:hAnsi="宋体"/>
                <w:kern w:val="1"/>
                <w:szCs w:val="21"/>
              </w:rPr>
            </w:pPr>
            <w:r w:rsidRPr="00BC06F9">
              <w:rPr>
                <w:rFonts w:hAnsi="宋体" w:hint="eastAsia"/>
                <w:kern w:val="1"/>
                <w:szCs w:val="21"/>
              </w:rPr>
              <w:t>功率：0.8/220V</w:t>
            </w:r>
          </w:p>
          <w:p w:rsidR="001873A3" w:rsidRPr="00BC06F9" w:rsidRDefault="001873A3" w:rsidP="001873A3">
            <w:pPr>
              <w:pStyle w:val="a3"/>
              <w:numPr>
                <w:ilvl w:val="0"/>
                <w:numId w:val="2"/>
              </w:numPr>
              <w:snapToGrid w:val="0"/>
              <w:spacing w:beforeLines="50" w:before="156" w:afterLines="50" w:after="156" w:line="300" w:lineRule="exact"/>
              <w:outlineLvl w:val="0"/>
              <w:rPr>
                <w:rFonts w:hAnsi="宋体"/>
                <w:kern w:val="1"/>
                <w:szCs w:val="21"/>
              </w:rPr>
            </w:pPr>
            <w:r w:rsidRPr="00BC06F9">
              <w:rPr>
                <w:rFonts w:hAnsi="宋体" w:hint="eastAsia"/>
                <w:kern w:val="1"/>
                <w:szCs w:val="21"/>
              </w:rPr>
              <w:t>外形尺寸：630*520*480mm</w:t>
            </w:r>
          </w:p>
          <w:p w:rsidR="001873A3" w:rsidRPr="00BC06F9" w:rsidRDefault="001873A3" w:rsidP="001873A3">
            <w:pPr>
              <w:pStyle w:val="a3"/>
              <w:numPr>
                <w:ilvl w:val="0"/>
                <w:numId w:val="2"/>
              </w:numPr>
              <w:snapToGrid w:val="0"/>
              <w:spacing w:beforeLines="50" w:before="156" w:afterLines="50" w:after="156" w:line="300" w:lineRule="exact"/>
              <w:outlineLvl w:val="0"/>
              <w:rPr>
                <w:rFonts w:hAnsi="宋体"/>
                <w:kern w:val="1"/>
                <w:szCs w:val="21"/>
              </w:rPr>
            </w:pPr>
            <w:r w:rsidRPr="00BC06F9">
              <w:rPr>
                <w:rFonts w:hAnsi="宋体" w:hint="eastAsia"/>
                <w:kern w:val="1"/>
                <w:szCs w:val="21"/>
              </w:rPr>
              <w:lastRenderedPageBreak/>
              <w:t>内胆材质：镀锌板</w:t>
            </w:r>
          </w:p>
          <w:p w:rsidR="001873A3" w:rsidRPr="00BC06F9" w:rsidRDefault="001873A3" w:rsidP="001873A3">
            <w:pPr>
              <w:pStyle w:val="a3"/>
              <w:numPr>
                <w:ilvl w:val="0"/>
                <w:numId w:val="2"/>
              </w:numPr>
              <w:snapToGrid w:val="0"/>
              <w:spacing w:beforeLines="50" w:before="156" w:afterLines="50" w:after="156" w:line="300" w:lineRule="exact"/>
              <w:outlineLvl w:val="0"/>
              <w:rPr>
                <w:rFonts w:hAnsi="宋体"/>
                <w:kern w:val="1"/>
                <w:szCs w:val="21"/>
              </w:rPr>
            </w:pPr>
            <w:r w:rsidRPr="00BC06F9">
              <w:rPr>
                <w:rFonts w:hAnsi="宋体" w:hint="eastAsia"/>
                <w:kern w:val="1"/>
                <w:szCs w:val="21"/>
              </w:rPr>
              <w:t>温度：50-300℃</w:t>
            </w:r>
          </w:p>
        </w:tc>
      </w:tr>
      <w:tr w:rsidR="001873A3" w:rsidRPr="00BC06F9" w:rsidTr="00AD0772">
        <w:tc>
          <w:tcPr>
            <w:tcW w:w="805" w:type="dxa"/>
            <w:vAlign w:val="center"/>
          </w:tcPr>
          <w:p w:rsidR="001873A3" w:rsidRPr="00BC06F9" w:rsidRDefault="001873A3" w:rsidP="00AD0772">
            <w:pPr>
              <w:pStyle w:val="a3"/>
              <w:snapToGrid w:val="0"/>
              <w:spacing w:line="300" w:lineRule="exact"/>
              <w:jc w:val="center"/>
              <w:outlineLvl w:val="0"/>
              <w:rPr>
                <w:rFonts w:hAnsi="宋体"/>
                <w:szCs w:val="21"/>
              </w:rPr>
            </w:pPr>
            <w:r w:rsidRPr="00BC06F9">
              <w:rPr>
                <w:rFonts w:hAnsi="宋体" w:hint="eastAsia"/>
                <w:szCs w:val="21"/>
              </w:rPr>
              <w:lastRenderedPageBreak/>
              <w:t>8</w:t>
            </w:r>
          </w:p>
        </w:tc>
        <w:tc>
          <w:tcPr>
            <w:tcW w:w="936" w:type="dxa"/>
            <w:vAlign w:val="center"/>
          </w:tcPr>
          <w:p w:rsidR="001873A3" w:rsidRPr="00BC06F9" w:rsidRDefault="001873A3" w:rsidP="00AD0772">
            <w:pPr>
              <w:pStyle w:val="a3"/>
              <w:snapToGrid w:val="0"/>
              <w:spacing w:before="120" w:after="120" w:line="300" w:lineRule="exact"/>
              <w:jc w:val="center"/>
              <w:outlineLvl w:val="0"/>
              <w:rPr>
                <w:rFonts w:hAnsi="宋体"/>
                <w:kern w:val="1"/>
                <w:szCs w:val="21"/>
              </w:rPr>
            </w:pPr>
            <w:r w:rsidRPr="00BC06F9">
              <w:rPr>
                <w:rFonts w:hAnsi="宋体" w:hint="eastAsia"/>
                <w:kern w:val="1"/>
                <w:szCs w:val="21"/>
              </w:rPr>
              <w:t>气体吸附测量仪</w:t>
            </w:r>
            <w:r w:rsidRPr="00BC06F9">
              <w:rPr>
                <w:rFonts w:hAnsi="宋体" w:hint="eastAsia"/>
                <w:kern w:val="1"/>
                <w:szCs w:val="21"/>
              </w:rPr>
              <w:tab/>
            </w:r>
          </w:p>
        </w:tc>
        <w:tc>
          <w:tcPr>
            <w:tcW w:w="7187" w:type="dxa"/>
            <w:vAlign w:val="center"/>
          </w:tcPr>
          <w:p w:rsidR="001873A3" w:rsidRPr="00BC06F9" w:rsidRDefault="001873A3" w:rsidP="00AD0772">
            <w:pPr>
              <w:pStyle w:val="a3"/>
              <w:snapToGrid w:val="0"/>
              <w:spacing w:before="120" w:after="120" w:line="400" w:lineRule="exact"/>
              <w:outlineLvl w:val="0"/>
              <w:rPr>
                <w:rFonts w:hAnsi="宋体"/>
                <w:kern w:val="1"/>
                <w:szCs w:val="21"/>
              </w:rPr>
            </w:pPr>
            <w:r w:rsidRPr="00BC06F9">
              <w:rPr>
                <w:rFonts w:hAnsi="宋体" w:hint="eastAsia"/>
                <w:kern w:val="1"/>
                <w:szCs w:val="21"/>
              </w:rPr>
              <w:t>1.温度范围：-269°C~500°C。</w:t>
            </w:r>
          </w:p>
          <w:p w:rsidR="001873A3" w:rsidRPr="00BC06F9" w:rsidRDefault="001873A3" w:rsidP="00AD0772">
            <w:pPr>
              <w:pStyle w:val="a3"/>
              <w:snapToGrid w:val="0"/>
              <w:spacing w:before="120" w:after="120" w:line="400" w:lineRule="exact"/>
              <w:outlineLvl w:val="0"/>
              <w:rPr>
                <w:rFonts w:hAnsi="宋体"/>
                <w:kern w:val="1"/>
                <w:szCs w:val="21"/>
              </w:rPr>
            </w:pPr>
            <w:r w:rsidRPr="00BC06F9">
              <w:rPr>
                <w:rFonts w:hAnsi="宋体" w:hint="eastAsia"/>
                <w:kern w:val="1"/>
                <w:szCs w:val="21"/>
              </w:rPr>
              <w:t>2.压力范围：真空~200bar，采用自动的PID压力调节：可实现恒定P、△P或f（△P）模式。</w:t>
            </w:r>
          </w:p>
          <w:p w:rsidR="001873A3" w:rsidRPr="00BC06F9" w:rsidRDefault="001873A3" w:rsidP="00AD0772">
            <w:pPr>
              <w:pStyle w:val="a3"/>
              <w:snapToGrid w:val="0"/>
              <w:spacing w:before="120" w:after="120" w:line="400" w:lineRule="exact"/>
              <w:outlineLvl w:val="0"/>
              <w:rPr>
                <w:rFonts w:hAnsi="宋体"/>
                <w:kern w:val="1"/>
                <w:szCs w:val="21"/>
              </w:rPr>
            </w:pPr>
            <w:r w:rsidRPr="00BC06F9">
              <w:rPr>
                <w:rFonts w:hAnsi="宋体" w:cs="Tahoma" w:hint="eastAsia"/>
                <w:kern w:val="1"/>
                <w:szCs w:val="21"/>
              </w:rPr>
              <w:t>★</w:t>
            </w:r>
            <w:r w:rsidRPr="00BC06F9">
              <w:rPr>
                <w:rFonts w:hAnsi="宋体" w:hint="eastAsia"/>
                <w:kern w:val="1"/>
                <w:szCs w:val="21"/>
              </w:rPr>
              <w:t>3.压力测试：内置4只不同量程压力传感器，可自动切换；压力准确度：0.001Pa。</w:t>
            </w:r>
          </w:p>
          <w:p w:rsidR="001873A3" w:rsidRPr="00BC06F9" w:rsidRDefault="001873A3" w:rsidP="00AD0772">
            <w:pPr>
              <w:pStyle w:val="a3"/>
              <w:snapToGrid w:val="0"/>
              <w:spacing w:before="120" w:after="120" w:line="400" w:lineRule="exact"/>
              <w:outlineLvl w:val="0"/>
              <w:rPr>
                <w:rFonts w:hAnsi="宋体"/>
                <w:kern w:val="1"/>
                <w:szCs w:val="21"/>
              </w:rPr>
            </w:pPr>
            <w:r w:rsidRPr="00BC06F9">
              <w:rPr>
                <w:rFonts w:hAnsi="宋体" w:hint="eastAsia"/>
                <w:kern w:val="1"/>
                <w:szCs w:val="21"/>
              </w:rPr>
              <w:t>4.最高灵敏度：检测限可达3ug,相当于1mg样品吸附0.3wt%的气体。</w:t>
            </w:r>
          </w:p>
          <w:p w:rsidR="001873A3" w:rsidRPr="00BC06F9" w:rsidRDefault="001873A3" w:rsidP="00AD0772">
            <w:pPr>
              <w:pStyle w:val="a3"/>
              <w:snapToGrid w:val="0"/>
              <w:spacing w:before="120" w:after="120" w:line="400" w:lineRule="exact"/>
              <w:outlineLvl w:val="0"/>
              <w:rPr>
                <w:rFonts w:hAnsi="宋体"/>
                <w:kern w:val="1"/>
                <w:szCs w:val="21"/>
              </w:rPr>
            </w:pPr>
            <w:r w:rsidRPr="00BC06F9">
              <w:rPr>
                <w:rFonts w:hAnsi="宋体" w:hint="eastAsia"/>
                <w:kern w:val="1"/>
                <w:szCs w:val="21"/>
              </w:rPr>
              <w:t>5.分析气体：二氧化碳、氧气、氪气、甲烷、乙烷、乙烯、丙烷、氢气。</w:t>
            </w:r>
          </w:p>
          <w:p w:rsidR="001873A3" w:rsidRPr="00BC06F9" w:rsidRDefault="001873A3" w:rsidP="00AD0772">
            <w:pPr>
              <w:pStyle w:val="a3"/>
              <w:snapToGrid w:val="0"/>
              <w:spacing w:before="120" w:after="120" w:line="400" w:lineRule="exact"/>
              <w:outlineLvl w:val="0"/>
              <w:rPr>
                <w:rFonts w:hAnsi="宋体"/>
                <w:kern w:val="1"/>
                <w:szCs w:val="21"/>
              </w:rPr>
            </w:pPr>
            <w:r w:rsidRPr="00BC06F9">
              <w:rPr>
                <w:rFonts w:hAnsi="宋体" w:hint="eastAsia"/>
                <w:kern w:val="1"/>
                <w:szCs w:val="21"/>
              </w:rPr>
              <w:t>6. 六种不同的样品池可满足多种物质测量的需求（包括：标准样品池、高温样品池、液体样品池、薄膜样品池、低温样品池及微进样器）。</w:t>
            </w:r>
          </w:p>
          <w:p w:rsidR="001873A3" w:rsidRPr="00BC06F9" w:rsidRDefault="001873A3" w:rsidP="00AD0772">
            <w:pPr>
              <w:pStyle w:val="a3"/>
              <w:snapToGrid w:val="0"/>
              <w:spacing w:before="120" w:after="120" w:line="400" w:lineRule="exact"/>
              <w:outlineLvl w:val="0"/>
              <w:rPr>
                <w:rFonts w:hAnsi="宋体"/>
                <w:kern w:val="1"/>
                <w:szCs w:val="21"/>
              </w:rPr>
            </w:pPr>
            <w:r w:rsidRPr="00BC06F9">
              <w:rPr>
                <w:rFonts w:hAnsi="宋体" w:hint="eastAsia"/>
                <w:kern w:val="1"/>
                <w:szCs w:val="21"/>
              </w:rPr>
              <w:t>7.利用COSMO-RS方法测定二氧化碳、氧气、氪气、甲烷、乙烷、乙烯、丙烷在离子液体中的亨利系数。</w:t>
            </w:r>
          </w:p>
          <w:p w:rsidR="001873A3" w:rsidRPr="00BC06F9" w:rsidRDefault="001873A3" w:rsidP="00AD0772">
            <w:pPr>
              <w:pStyle w:val="a3"/>
              <w:snapToGrid w:val="0"/>
              <w:spacing w:before="120" w:after="120" w:line="400" w:lineRule="exact"/>
              <w:outlineLvl w:val="0"/>
              <w:rPr>
                <w:rFonts w:hAnsi="宋体"/>
                <w:kern w:val="1"/>
                <w:szCs w:val="21"/>
              </w:rPr>
            </w:pPr>
            <w:r w:rsidRPr="00BC06F9">
              <w:rPr>
                <w:rFonts w:hAnsi="宋体" w:cs="Tahoma" w:hint="eastAsia"/>
                <w:kern w:val="1"/>
                <w:szCs w:val="21"/>
              </w:rPr>
              <w:t>★</w:t>
            </w:r>
            <w:r w:rsidRPr="00BC06F9">
              <w:rPr>
                <w:rFonts w:hAnsi="宋体" w:hint="eastAsia"/>
                <w:kern w:val="1"/>
                <w:szCs w:val="21"/>
              </w:rPr>
              <w:t>8. 基于等体积饱和法搭建了测量气体在离子液体中溶解度的实验系统,并对该实验系统的可靠性进行了验证。利用气体溶解度实验系统对二氧化碳、氧气、氪气、甲烷、乙烷、丙烷、乙烯在离子液体中的溶解度。</w:t>
            </w:r>
          </w:p>
        </w:tc>
      </w:tr>
      <w:tr w:rsidR="001873A3" w:rsidRPr="00BC06F9" w:rsidTr="00AD0772">
        <w:tc>
          <w:tcPr>
            <w:tcW w:w="805" w:type="dxa"/>
            <w:vAlign w:val="center"/>
          </w:tcPr>
          <w:p w:rsidR="001873A3" w:rsidRPr="00BC06F9" w:rsidRDefault="001873A3" w:rsidP="00AD0772">
            <w:pPr>
              <w:pStyle w:val="a3"/>
              <w:snapToGrid w:val="0"/>
              <w:spacing w:line="300" w:lineRule="exact"/>
              <w:jc w:val="center"/>
              <w:outlineLvl w:val="0"/>
              <w:rPr>
                <w:rFonts w:hAnsi="宋体"/>
                <w:szCs w:val="21"/>
              </w:rPr>
            </w:pPr>
            <w:r w:rsidRPr="00BC06F9">
              <w:rPr>
                <w:rFonts w:hAnsi="宋体" w:hint="eastAsia"/>
                <w:szCs w:val="21"/>
              </w:rPr>
              <w:t>9</w:t>
            </w:r>
          </w:p>
        </w:tc>
        <w:tc>
          <w:tcPr>
            <w:tcW w:w="936" w:type="dxa"/>
            <w:vAlign w:val="center"/>
          </w:tcPr>
          <w:p w:rsidR="001873A3" w:rsidRPr="00BC06F9" w:rsidRDefault="001873A3" w:rsidP="00AD0772">
            <w:pPr>
              <w:pStyle w:val="a3"/>
              <w:snapToGrid w:val="0"/>
              <w:spacing w:before="120" w:after="120" w:line="300" w:lineRule="exact"/>
              <w:jc w:val="center"/>
              <w:outlineLvl w:val="0"/>
              <w:rPr>
                <w:rFonts w:hAnsi="宋体"/>
                <w:kern w:val="1"/>
                <w:szCs w:val="21"/>
              </w:rPr>
            </w:pPr>
            <w:r w:rsidRPr="00BC06F9">
              <w:rPr>
                <w:rFonts w:hAnsi="宋体" w:hint="eastAsia"/>
                <w:kern w:val="1"/>
                <w:szCs w:val="21"/>
              </w:rPr>
              <w:t>低温循环槽</w:t>
            </w:r>
          </w:p>
        </w:tc>
        <w:tc>
          <w:tcPr>
            <w:tcW w:w="7187" w:type="dxa"/>
            <w:vAlign w:val="center"/>
          </w:tcPr>
          <w:p w:rsidR="001873A3" w:rsidRPr="00BC06F9" w:rsidRDefault="001873A3" w:rsidP="001873A3">
            <w:pPr>
              <w:pStyle w:val="a3"/>
              <w:numPr>
                <w:ilvl w:val="0"/>
                <w:numId w:val="3"/>
              </w:numPr>
              <w:snapToGrid w:val="0"/>
              <w:spacing w:beforeLines="50" w:before="156" w:afterLines="50" w:after="156" w:line="300" w:lineRule="exact"/>
              <w:outlineLvl w:val="0"/>
              <w:rPr>
                <w:rFonts w:hAnsi="宋体"/>
                <w:kern w:val="1"/>
                <w:szCs w:val="21"/>
              </w:rPr>
            </w:pPr>
            <w:r w:rsidRPr="00BC06F9">
              <w:rPr>
                <w:rFonts w:hAnsi="宋体" w:hint="eastAsia"/>
                <w:kern w:val="1"/>
                <w:szCs w:val="21"/>
              </w:rPr>
              <w:t>温度范围：-20-300℃</w:t>
            </w:r>
          </w:p>
          <w:p w:rsidR="001873A3" w:rsidRPr="00BC06F9" w:rsidRDefault="001873A3" w:rsidP="001873A3">
            <w:pPr>
              <w:pStyle w:val="a3"/>
              <w:numPr>
                <w:ilvl w:val="0"/>
                <w:numId w:val="3"/>
              </w:numPr>
              <w:snapToGrid w:val="0"/>
              <w:spacing w:beforeLines="50" w:before="156" w:afterLines="50" w:after="156" w:line="300" w:lineRule="exact"/>
              <w:outlineLvl w:val="0"/>
              <w:rPr>
                <w:rFonts w:hAnsi="宋体"/>
                <w:kern w:val="1"/>
                <w:szCs w:val="21"/>
              </w:rPr>
            </w:pPr>
            <w:r w:rsidRPr="00BC06F9">
              <w:rPr>
                <w:rFonts w:hAnsi="宋体" w:hint="eastAsia"/>
                <w:kern w:val="1"/>
                <w:szCs w:val="21"/>
              </w:rPr>
              <w:t>分辨率：0.1℃</w:t>
            </w:r>
          </w:p>
          <w:p w:rsidR="001873A3" w:rsidRPr="00BC06F9" w:rsidRDefault="001873A3" w:rsidP="001873A3">
            <w:pPr>
              <w:pStyle w:val="a3"/>
              <w:numPr>
                <w:ilvl w:val="0"/>
                <w:numId w:val="3"/>
              </w:numPr>
              <w:snapToGrid w:val="0"/>
              <w:spacing w:beforeLines="50" w:before="156" w:afterLines="50" w:after="156" w:line="300" w:lineRule="exact"/>
              <w:outlineLvl w:val="0"/>
              <w:rPr>
                <w:rFonts w:hAnsi="宋体"/>
                <w:kern w:val="1"/>
                <w:szCs w:val="21"/>
              </w:rPr>
            </w:pPr>
            <w:r w:rsidRPr="00BC06F9">
              <w:rPr>
                <w:rFonts w:hAnsi="宋体" w:hint="eastAsia"/>
                <w:kern w:val="1"/>
                <w:szCs w:val="21"/>
              </w:rPr>
              <w:t>工作室尺寸：300*250*200mm</w:t>
            </w:r>
          </w:p>
          <w:p w:rsidR="001873A3" w:rsidRPr="00BC06F9" w:rsidRDefault="001873A3" w:rsidP="001873A3">
            <w:pPr>
              <w:pStyle w:val="a3"/>
              <w:numPr>
                <w:ilvl w:val="0"/>
                <w:numId w:val="3"/>
              </w:numPr>
              <w:snapToGrid w:val="0"/>
              <w:spacing w:beforeLines="50" w:before="156" w:afterLines="50" w:after="156" w:line="300" w:lineRule="exact"/>
              <w:outlineLvl w:val="0"/>
              <w:rPr>
                <w:rFonts w:hAnsi="宋体"/>
                <w:kern w:val="1"/>
                <w:szCs w:val="21"/>
              </w:rPr>
            </w:pPr>
            <w:r w:rsidRPr="00BC06F9">
              <w:rPr>
                <w:rFonts w:hAnsi="宋体" w:hint="eastAsia"/>
                <w:kern w:val="1"/>
                <w:szCs w:val="21"/>
              </w:rPr>
              <w:t>槽深度：200mm</w:t>
            </w:r>
          </w:p>
          <w:p w:rsidR="001873A3" w:rsidRPr="00BC06F9" w:rsidRDefault="001873A3" w:rsidP="001873A3">
            <w:pPr>
              <w:pStyle w:val="a3"/>
              <w:numPr>
                <w:ilvl w:val="0"/>
                <w:numId w:val="3"/>
              </w:numPr>
              <w:snapToGrid w:val="0"/>
              <w:spacing w:beforeLines="50" w:before="156" w:afterLines="50" w:after="156" w:line="300" w:lineRule="exact"/>
              <w:outlineLvl w:val="0"/>
              <w:rPr>
                <w:rFonts w:hAnsi="宋体"/>
                <w:kern w:val="1"/>
                <w:szCs w:val="21"/>
              </w:rPr>
            </w:pPr>
            <w:r w:rsidRPr="00BC06F9">
              <w:rPr>
                <w:rFonts w:hAnsi="宋体" w:hint="eastAsia"/>
                <w:kern w:val="1"/>
                <w:szCs w:val="21"/>
              </w:rPr>
              <w:t>泵流量：4L/min</w:t>
            </w:r>
          </w:p>
          <w:p w:rsidR="001873A3" w:rsidRPr="00BC06F9" w:rsidRDefault="001873A3" w:rsidP="001873A3">
            <w:pPr>
              <w:pStyle w:val="a3"/>
              <w:numPr>
                <w:ilvl w:val="0"/>
                <w:numId w:val="3"/>
              </w:numPr>
              <w:snapToGrid w:val="0"/>
              <w:spacing w:beforeLines="50" w:before="156" w:afterLines="50" w:after="156" w:line="300" w:lineRule="exact"/>
              <w:outlineLvl w:val="0"/>
              <w:rPr>
                <w:rFonts w:hAnsi="宋体"/>
                <w:kern w:val="1"/>
                <w:szCs w:val="21"/>
              </w:rPr>
            </w:pPr>
            <w:r w:rsidRPr="00BC06F9">
              <w:rPr>
                <w:rFonts w:hAnsi="宋体" w:hint="eastAsia"/>
                <w:kern w:val="1"/>
                <w:szCs w:val="21"/>
              </w:rPr>
              <w:t>开口尺寸：200*180mm</w:t>
            </w:r>
          </w:p>
        </w:tc>
      </w:tr>
      <w:bookmarkEnd w:id="1"/>
    </w:tbl>
    <w:p w:rsidR="001873A3" w:rsidRPr="007265E6" w:rsidRDefault="001873A3" w:rsidP="001873A3">
      <w:pPr>
        <w:spacing w:line="440" w:lineRule="exact"/>
        <w:rPr>
          <w:rFonts w:ascii="宋体" w:hAnsi="宋体" w:hint="eastAsia"/>
          <w:b/>
          <w:sz w:val="24"/>
        </w:rPr>
      </w:pPr>
    </w:p>
    <w:p w:rsidR="001873A3" w:rsidRDefault="001873A3" w:rsidP="001873A3">
      <w:pPr>
        <w:pStyle w:val="a3"/>
        <w:snapToGrid w:val="0"/>
        <w:spacing w:line="360" w:lineRule="auto"/>
        <w:jc w:val="left"/>
        <w:rPr>
          <w:rFonts w:hAnsi="宋体" w:cs="宋体" w:hint="eastAsia"/>
          <w:b/>
          <w:sz w:val="28"/>
          <w:szCs w:val="28"/>
        </w:rPr>
      </w:pPr>
      <w:r>
        <w:rPr>
          <w:rFonts w:hAnsi="宋体" w:cs="宋体" w:hint="eastAsia"/>
          <w:b/>
          <w:sz w:val="28"/>
          <w:szCs w:val="28"/>
        </w:rPr>
        <w:t>三、商务需求</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8"/>
        <w:gridCol w:w="6510"/>
      </w:tblGrid>
      <w:tr w:rsidR="001873A3" w:rsidTr="00AD0772">
        <w:trPr>
          <w:trHeight w:val="669"/>
        </w:trPr>
        <w:tc>
          <w:tcPr>
            <w:tcW w:w="2208"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snapToGrid w:val="0"/>
              <w:spacing w:line="300" w:lineRule="exact"/>
              <w:jc w:val="center"/>
              <w:rPr>
                <w:rFonts w:hint="eastAsia"/>
                <w:sz w:val="24"/>
              </w:rPr>
            </w:pPr>
            <w:r>
              <w:rPr>
                <w:rFonts w:hint="eastAsia"/>
                <w:sz w:val="24"/>
              </w:rPr>
              <w:t>付款条件</w:t>
            </w:r>
          </w:p>
        </w:tc>
        <w:tc>
          <w:tcPr>
            <w:tcW w:w="6510"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60" w:lineRule="auto"/>
              <w:outlineLvl w:val="0"/>
              <w:rPr>
                <w:rFonts w:eastAsia="仿宋_GB2312"/>
              </w:rPr>
            </w:pPr>
            <w:r>
              <w:rPr>
                <w:rFonts w:ascii="Times New Roman" w:hAnsi="Times New Roman"/>
              </w:rPr>
              <w:t>货到验收合格后，在乙方票证齐全，符合甲方付款流程的前提下，甲方在</w:t>
            </w:r>
            <w:r>
              <w:rPr>
                <w:rFonts w:ascii="Times New Roman" w:hAnsi="Times New Roman"/>
              </w:rPr>
              <w:t>10</w:t>
            </w:r>
            <w:r>
              <w:rPr>
                <w:rFonts w:ascii="Times New Roman" w:hAnsi="Times New Roman"/>
              </w:rPr>
              <w:t>个工作日内一次性支付合同总价款。</w:t>
            </w:r>
          </w:p>
        </w:tc>
      </w:tr>
      <w:tr w:rsidR="001873A3" w:rsidTr="00AD0772">
        <w:trPr>
          <w:trHeight w:val="669"/>
        </w:trPr>
        <w:tc>
          <w:tcPr>
            <w:tcW w:w="2208"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snapToGrid w:val="0"/>
              <w:spacing w:line="300" w:lineRule="exact"/>
              <w:jc w:val="center"/>
              <w:rPr>
                <w:sz w:val="24"/>
              </w:rPr>
            </w:pPr>
            <w:r>
              <w:rPr>
                <w:rFonts w:hAnsi="宋体"/>
                <w:sz w:val="24"/>
              </w:rPr>
              <w:t>质保期、履约金及质保金</w:t>
            </w:r>
          </w:p>
        </w:tc>
        <w:tc>
          <w:tcPr>
            <w:tcW w:w="6510"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60" w:lineRule="auto"/>
              <w:outlineLvl w:val="0"/>
              <w:rPr>
                <w:rFonts w:ascii="Times New Roman" w:hAnsi="Times New Roman" w:hint="eastAsia"/>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rPr>
              <w:t>质保期：</w:t>
            </w:r>
            <w:r>
              <w:rPr>
                <w:rFonts w:ascii="Times New Roman" w:hAnsi="Times New Roman"/>
                <w:u w:val="single"/>
              </w:rPr>
              <w:t xml:space="preserve"> </w:t>
            </w:r>
            <w:r>
              <w:rPr>
                <w:rFonts w:ascii="Times New Roman" w:hAnsi="Times New Roman" w:hint="eastAsia"/>
                <w:u w:val="single"/>
              </w:rPr>
              <w:t xml:space="preserve">1 </w:t>
            </w:r>
            <w:r>
              <w:rPr>
                <w:rFonts w:ascii="Times New Roman" w:hAnsi="Times New Roman"/>
              </w:rPr>
              <w:t xml:space="preserve"> </w:t>
            </w:r>
            <w:r>
              <w:rPr>
                <w:rFonts w:ascii="Times New Roman" w:hAnsi="Times New Roman"/>
              </w:rPr>
              <w:t>年</w:t>
            </w:r>
            <w:r>
              <w:rPr>
                <w:rFonts w:ascii="Times New Roman" w:hAnsi="Times New Roman" w:hint="eastAsia"/>
              </w:rPr>
              <w:t>及以上</w:t>
            </w:r>
            <w:r>
              <w:rPr>
                <w:rFonts w:ascii="Times New Roman" w:hAnsi="Times New Roman"/>
              </w:rPr>
              <w:t>；</w:t>
            </w:r>
          </w:p>
          <w:p w:rsidR="001873A3" w:rsidRDefault="001873A3" w:rsidP="00AD0772">
            <w:pPr>
              <w:pStyle w:val="a3"/>
              <w:snapToGrid w:val="0"/>
              <w:spacing w:before="120" w:after="120" w:line="360" w:lineRule="auto"/>
              <w:outlineLvl w:val="0"/>
              <w:rPr>
                <w:rFonts w:eastAsia="仿宋_GB2312"/>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rPr>
              <w:t>合同签订前，中标人应先缴纳合同总金额</w:t>
            </w:r>
            <w:r>
              <w:rPr>
                <w:rFonts w:ascii="Times New Roman" w:hAnsi="Times New Roman"/>
              </w:rPr>
              <w:t>5%</w:t>
            </w:r>
            <w:r>
              <w:rPr>
                <w:rFonts w:ascii="Times New Roman" w:hAnsi="Times New Roman"/>
              </w:rPr>
              <w:t>的履约保证金，验</w:t>
            </w:r>
            <w:r>
              <w:rPr>
                <w:rFonts w:ascii="Times New Roman" w:hAnsi="Times New Roman"/>
              </w:rPr>
              <w:lastRenderedPageBreak/>
              <w:t>收合格后自行转为质保金，质保期满后，如无质量、服务投诉和索赔，该款项无息返还。</w:t>
            </w:r>
          </w:p>
        </w:tc>
      </w:tr>
      <w:tr w:rsidR="001873A3" w:rsidTr="00AD0772">
        <w:trPr>
          <w:trHeight w:val="669"/>
        </w:trPr>
        <w:tc>
          <w:tcPr>
            <w:tcW w:w="2208"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snapToGrid w:val="0"/>
              <w:spacing w:line="300" w:lineRule="exact"/>
              <w:jc w:val="center"/>
              <w:rPr>
                <w:rFonts w:hAnsi="宋体"/>
                <w:sz w:val="24"/>
              </w:rPr>
            </w:pPr>
            <w:r>
              <w:rPr>
                <w:rFonts w:hint="eastAsia"/>
                <w:sz w:val="24"/>
              </w:rPr>
              <w:lastRenderedPageBreak/>
              <w:t>售后技术服务要求</w:t>
            </w:r>
          </w:p>
        </w:tc>
        <w:tc>
          <w:tcPr>
            <w:tcW w:w="6510"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pStyle w:val="a3"/>
              <w:snapToGrid w:val="0"/>
              <w:spacing w:before="120" w:after="120" w:line="360" w:lineRule="auto"/>
              <w:outlineLvl w:val="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Pr>
                <w:rFonts w:ascii="Times New Roman" w:hAnsi="Times New Roman"/>
              </w:rPr>
              <w:t>合同生效后，仪器制造商（或代理商）对安装仪器的实验室工作条件应提出具体要求，并在安装前予以确认。</w:t>
            </w:r>
          </w:p>
          <w:p w:rsidR="001873A3" w:rsidRDefault="001873A3" w:rsidP="00AD0772">
            <w:pPr>
              <w:pStyle w:val="a3"/>
              <w:snapToGrid w:val="0"/>
              <w:spacing w:before="120" w:after="120" w:line="360" w:lineRule="auto"/>
              <w:outlineLvl w:val="0"/>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rPr>
              <w:t>提供的产品须为原装正品，相关的配套附件质量优良，数量齐全，并在标书中注明可选配件的价格。</w:t>
            </w:r>
          </w:p>
          <w:p w:rsidR="001873A3" w:rsidRDefault="001873A3" w:rsidP="00AD0772">
            <w:pPr>
              <w:pStyle w:val="a3"/>
              <w:snapToGrid w:val="0"/>
              <w:spacing w:before="120" w:after="120" w:line="360" w:lineRule="auto"/>
              <w:outlineLvl w:val="0"/>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w:t>
            </w:r>
            <w:r>
              <w:rPr>
                <w:rFonts w:ascii="Times New Roman" w:hAnsi="Times New Roman"/>
              </w:rPr>
              <w:t>仪器到达用户指定交货地点后，根据用户的时间安排，仪器制造商（或代理商）在接到用户通知后</w:t>
            </w:r>
            <w:r>
              <w:rPr>
                <w:rFonts w:ascii="Times New Roman" w:hAnsi="Times New Roman"/>
              </w:rPr>
              <w:t>20</w:t>
            </w:r>
            <w:r>
              <w:rPr>
                <w:rFonts w:ascii="Times New Roman" w:hAnsi="Times New Roman"/>
              </w:rPr>
              <w:t>天内进行安装调试，直至通过验收。</w:t>
            </w:r>
          </w:p>
          <w:p w:rsidR="001873A3" w:rsidRDefault="001873A3" w:rsidP="00AD0772">
            <w:pPr>
              <w:pStyle w:val="a3"/>
              <w:snapToGrid w:val="0"/>
              <w:spacing w:before="120" w:after="120" w:line="360" w:lineRule="auto"/>
              <w:outlineLvl w:val="0"/>
              <w:rPr>
                <w:rFonts w:ascii="Times New Roman" w:hAnsi="Times New Roman"/>
              </w:rPr>
            </w:pPr>
            <w:r>
              <w:rPr>
                <w:rFonts w:ascii="Times New Roman" w:hAnsi="Times New Roman" w:hint="eastAsia"/>
              </w:rPr>
              <w:t>（</w:t>
            </w:r>
            <w:r>
              <w:rPr>
                <w:rFonts w:ascii="Times New Roman" w:hAnsi="Times New Roman" w:hint="eastAsia"/>
              </w:rPr>
              <w:t>6</w:t>
            </w:r>
            <w:r>
              <w:rPr>
                <w:rFonts w:ascii="Times New Roman" w:hAnsi="Times New Roman" w:hint="eastAsia"/>
              </w:rPr>
              <w:t>）</w:t>
            </w:r>
            <w:r>
              <w:rPr>
                <w:rFonts w:ascii="Times New Roman" w:hAnsi="Times New Roman"/>
              </w:rPr>
              <w:t>仪器安装调试合格后，仪器制造商（或代理商）负责对用户技术人员（至少</w:t>
            </w:r>
            <w:r>
              <w:rPr>
                <w:rFonts w:ascii="Times New Roman" w:hAnsi="Times New Roman"/>
              </w:rPr>
              <w:t>2</w:t>
            </w:r>
            <w:r>
              <w:rPr>
                <w:rFonts w:ascii="Times New Roman" w:hAnsi="Times New Roman"/>
              </w:rPr>
              <w:t>人）进行免费现场培训，培训内容包括仪器的性能、原理、操作、保养和维护等，培训日程视实际情况另定。</w:t>
            </w:r>
          </w:p>
          <w:p w:rsidR="001873A3" w:rsidRDefault="001873A3" w:rsidP="00AD0772">
            <w:pPr>
              <w:pStyle w:val="a3"/>
              <w:snapToGrid w:val="0"/>
              <w:spacing w:before="120" w:after="120" w:line="360" w:lineRule="auto"/>
              <w:outlineLvl w:val="0"/>
              <w:rPr>
                <w:rFonts w:ascii="Times New Roman" w:hAnsi="Times New Roman"/>
              </w:rPr>
            </w:pPr>
            <w:r>
              <w:rPr>
                <w:rFonts w:ascii="Times New Roman" w:hAnsi="Times New Roman" w:hint="eastAsia"/>
              </w:rPr>
              <w:t>（</w:t>
            </w:r>
            <w:r>
              <w:rPr>
                <w:rFonts w:ascii="Times New Roman" w:hAnsi="Times New Roman" w:hint="eastAsia"/>
              </w:rPr>
              <w:t>7</w:t>
            </w:r>
            <w:r>
              <w:rPr>
                <w:rFonts w:ascii="Times New Roman" w:hAnsi="Times New Roman" w:hint="eastAsia"/>
              </w:rPr>
              <w:t>）</w:t>
            </w:r>
            <w:r>
              <w:rPr>
                <w:rFonts w:ascii="Times New Roman" w:hAnsi="Times New Roman"/>
              </w:rPr>
              <w:t>质保期过后，仪器制造商（或代理商）对仪器提供终身维修服务，能提供广泛、即时、优惠的技术服务，并提供质量上乘、价格合理的各种配件。</w:t>
            </w:r>
          </w:p>
          <w:p w:rsidR="001873A3" w:rsidRDefault="001873A3" w:rsidP="00AD0772">
            <w:pPr>
              <w:pStyle w:val="a3"/>
              <w:snapToGrid w:val="0"/>
              <w:spacing w:before="120" w:after="120" w:line="360" w:lineRule="auto"/>
              <w:outlineLvl w:val="0"/>
              <w:rPr>
                <w:rFonts w:ascii="Times New Roman" w:hAnsi="Times New Roman"/>
              </w:rPr>
            </w:pPr>
            <w:r>
              <w:rPr>
                <w:rFonts w:ascii="Times New Roman" w:hAnsi="Times New Roman" w:hint="eastAsia"/>
              </w:rPr>
              <w:t>（</w:t>
            </w:r>
            <w:r>
              <w:rPr>
                <w:rFonts w:ascii="Times New Roman" w:hAnsi="Times New Roman" w:hint="eastAsia"/>
              </w:rPr>
              <w:t>8</w:t>
            </w:r>
            <w:r>
              <w:rPr>
                <w:rFonts w:ascii="Times New Roman" w:hAnsi="Times New Roman" w:hint="eastAsia"/>
              </w:rPr>
              <w:t>）</w:t>
            </w:r>
            <w:r>
              <w:rPr>
                <w:rFonts w:ascii="Times New Roman" w:hAnsi="Times New Roman"/>
              </w:rPr>
              <w:t>保证供应仪器质保期后</w:t>
            </w:r>
            <w:r>
              <w:rPr>
                <w:rFonts w:ascii="Times New Roman" w:hAnsi="Times New Roman"/>
              </w:rPr>
              <w:t>3</w:t>
            </w:r>
            <w:r>
              <w:rPr>
                <w:rFonts w:ascii="Times New Roman" w:hAnsi="Times New Roman"/>
              </w:rPr>
              <w:t>年内所需的备品、备件；须给出详细清单（品名、货号、生产厂家、数量、价格等）。</w:t>
            </w:r>
          </w:p>
          <w:p w:rsidR="001873A3" w:rsidRDefault="001873A3" w:rsidP="00AD0772">
            <w:pPr>
              <w:pStyle w:val="a3"/>
              <w:snapToGrid w:val="0"/>
              <w:spacing w:before="120" w:after="120" w:line="360" w:lineRule="auto"/>
              <w:outlineLvl w:val="0"/>
              <w:rPr>
                <w:rFonts w:ascii="Times New Roman" w:hAnsi="Times New Roman"/>
              </w:rPr>
            </w:pPr>
            <w:r>
              <w:rPr>
                <w:rFonts w:ascii="Times New Roman" w:hAnsi="Times New Roman" w:hint="eastAsia"/>
              </w:rPr>
              <w:t>（</w:t>
            </w:r>
            <w:r>
              <w:rPr>
                <w:rFonts w:ascii="Times New Roman" w:hAnsi="Times New Roman" w:hint="eastAsia"/>
              </w:rPr>
              <w:t>9</w:t>
            </w:r>
            <w:r>
              <w:rPr>
                <w:rFonts w:ascii="Times New Roman" w:hAnsi="Times New Roman" w:hint="eastAsia"/>
              </w:rPr>
              <w:t>）</w:t>
            </w:r>
            <w:r>
              <w:rPr>
                <w:rFonts w:ascii="Times New Roman" w:hAnsi="Times New Roman"/>
              </w:rPr>
              <w:t>在国内有维修中心，有专职维修工程师和备品备件库。质保期内如有问题接电后</w:t>
            </w:r>
            <w:r>
              <w:rPr>
                <w:rFonts w:ascii="Times New Roman" w:hAnsi="Times New Roman"/>
              </w:rPr>
              <w:t>2</w:t>
            </w:r>
            <w:r>
              <w:rPr>
                <w:rFonts w:ascii="Times New Roman" w:hAnsi="Times New Roman"/>
              </w:rPr>
              <w:t>小时内给与答复，</w:t>
            </w:r>
            <w:r>
              <w:rPr>
                <w:rFonts w:ascii="Times New Roman" w:hAnsi="Times New Roman"/>
              </w:rPr>
              <w:t>24</w:t>
            </w:r>
            <w:r>
              <w:rPr>
                <w:rFonts w:ascii="Times New Roman" w:hAnsi="Times New Roman"/>
              </w:rPr>
              <w:t>小时内派员赶赴现场予以解决。质保期外，制造商（或代理商）应在</w:t>
            </w:r>
            <w:r>
              <w:rPr>
                <w:rFonts w:ascii="Times New Roman" w:hAnsi="Times New Roman"/>
              </w:rPr>
              <w:t>4</w:t>
            </w:r>
            <w:r>
              <w:rPr>
                <w:rFonts w:ascii="Times New Roman" w:hAnsi="Times New Roman"/>
              </w:rPr>
              <w:t>小时内</w:t>
            </w:r>
            <w:proofErr w:type="gramStart"/>
            <w:r>
              <w:rPr>
                <w:rFonts w:ascii="Times New Roman" w:hAnsi="Times New Roman"/>
              </w:rPr>
              <w:t>作出</w:t>
            </w:r>
            <w:proofErr w:type="gramEnd"/>
            <w:r>
              <w:rPr>
                <w:rFonts w:ascii="Times New Roman" w:hAnsi="Times New Roman"/>
              </w:rPr>
              <w:t>响应，</w:t>
            </w:r>
            <w:r>
              <w:rPr>
                <w:rFonts w:ascii="Times New Roman" w:hAnsi="Times New Roman"/>
              </w:rPr>
              <w:t>2</w:t>
            </w:r>
            <w:r>
              <w:rPr>
                <w:rFonts w:ascii="Times New Roman" w:hAnsi="Times New Roman"/>
              </w:rPr>
              <w:t>个工作日内到达用户现场维修，一般故障应在</w:t>
            </w:r>
            <w:r>
              <w:rPr>
                <w:rFonts w:ascii="Times New Roman" w:hAnsi="Times New Roman"/>
              </w:rPr>
              <w:t>24</w:t>
            </w:r>
            <w:r>
              <w:rPr>
                <w:rFonts w:ascii="Times New Roman" w:hAnsi="Times New Roman"/>
              </w:rPr>
              <w:t>小时内修复，重大故障应在</w:t>
            </w:r>
            <w:r>
              <w:rPr>
                <w:rFonts w:ascii="Times New Roman" w:hAnsi="Times New Roman"/>
              </w:rPr>
              <w:t>72</w:t>
            </w:r>
            <w:r>
              <w:rPr>
                <w:rFonts w:ascii="Times New Roman" w:hAnsi="Times New Roman"/>
              </w:rPr>
              <w:t>小时内修复。</w:t>
            </w:r>
          </w:p>
          <w:p w:rsidR="001873A3" w:rsidRDefault="001873A3" w:rsidP="00AD0772">
            <w:pPr>
              <w:pStyle w:val="a3"/>
              <w:snapToGrid w:val="0"/>
              <w:spacing w:before="120" w:after="120" w:line="360" w:lineRule="auto"/>
              <w:outlineLvl w:val="0"/>
              <w:rPr>
                <w:rFonts w:ascii="Times New Roman" w:hAnsi="Times New Roman" w:hint="eastAsia"/>
              </w:rPr>
            </w:pPr>
            <w:r>
              <w:rPr>
                <w:rFonts w:ascii="Times New Roman" w:hAnsi="Times New Roman" w:hint="eastAsia"/>
              </w:rPr>
              <w:t>（</w:t>
            </w:r>
            <w:r>
              <w:rPr>
                <w:rFonts w:ascii="Times New Roman" w:hAnsi="Times New Roman" w:hint="eastAsia"/>
              </w:rPr>
              <w:t>10</w:t>
            </w:r>
            <w:r>
              <w:rPr>
                <w:rFonts w:ascii="Times New Roman" w:hAnsi="Times New Roman" w:hint="eastAsia"/>
              </w:rPr>
              <w:t>）</w:t>
            </w:r>
            <w:r>
              <w:rPr>
                <w:rFonts w:ascii="Times New Roman" w:hAnsi="Times New Roman"/>
              </w:rPr>
              <w:t>仪器制造商（或代理商）终身免费提供应用咨询及技术帮助，</w:t>
            </w:r>
            <w:r>
              <w:rPr>
                <w:rFonts w:ascii="Times New Roman" w:hAnsi="Times New Roman" w:hint="eastAsia"/>
              </w:rPr>
              <w:t>质保期</w:t>
            </w:r>
            <w:r>
              <w:rPr>
                <w:rFonts w:ascii="Times New Roman" w:hAnsi="Times New Roman"/>
              </w:rPr>
              <w:t>内，易损件和外购</w:t>
            </w:r>
            <w:proofErr w:type="gramStart"/>
            <w:r>
              <w:rPr>
                <w:rFonts w:ascii="Times New Roman" w:hAnsi="Times New Roman"/>
              </w:rPr>
              <w:t>件根据</w:t>
            </w:r>
            <w:proofErr w:type="gramEnd"/>
            <w:r>
              <w:rPr>
                <w:rFonts w:ascii="Times New Roman" w:hAnsi="Times New Roman"/>
              </w:rPr>
              <w:t>原厂家质保期和国家质</w:t>
            </w:r>
            <w:proofErr w:type="gramStart"/>
            <w:r>
              <w:rPr>
                <w:rFonts w:ascii="Times New Roman" w:hAnsi="Times New Roman"/>
              </w:rPr>
              <w:t>保标准</w:t>
            </w:r>
            <w:proofErr w:type="gramEnd"/>
            <w:r>
              <w:rPr>
                <w:rFonts w:ascii="Times New Roman" w:hAnsi="Times New Roman"/>
              </w:rPr>
              <w:t>保修，属人为因素酌情收取材料费。质保期外实行有偿服务。</w:t>
            </w:r>
          </w:p>
        </w:tc>
      </w:tr>
      <w:tr w:rsidR="001873A3" w:rsidTr="00AD0772">
        <w:trPr>
          <w:trHeight w:val="585"/>
        </w:trPr>
        <w:tc>
          <w:tcPr>
            <w:tcW w:w="2208" w:type="dxa"/>
            <w:tcBorders>
              <w:top w:val="single" w:sz="4" w:space="0" w:color="auto"/>
              <w:left w:val="single" w:sz="4" w:space="0" w:color="auto"/>
              <w:bottom w:val="single" w:sz="4" w:space="0" w:color="auto"/>
              <w:right w:val="single" w:sz="4" w:space="0" w:color="auto"/>
            </w:tcBorders>
            <w:vAlign w:val="center"/>
          </w:tcPr>
          <w:p w:rsidR="001873A3" w:rsidRDefault="001873A3" w:rsidP="00AD0772">
            <w:pPr>
              <w:snapToGrid w:val="0"/>
              <w:spacing w:line="300" w:lineRule="exact"/>
              <w:jc w:val="center"/>
              <w:rPr>
                <w:sz w:val="24"/>
              </w:rPr>
            </w:pPr>
            <w:r>
              <w:rPr>
                <w:sz w:val="24"/>
              </w:rPr>
              <w:t>交货时间</w:t>
            </w:r>
          </w:p>
          <w:p w:rsidR="001873A3" w:rsidRDefault="001873A3" w:rsidP="00AD0772">
            <w:pPr>
              <w:snapToGrid w:val="0"/>
              <w:spacing w:line="300" w:lineRule="exact"/>
              <w:jc w:val="center"/>
              <w:rPr>
                <w:sz w:val="24"/>
              </w:rPr>
            </w:pPr>
            <w:r>
              <w:rPr>
                <w:sz w:val="24"/>
              </w:rPr>
              <w:t>及地点</w:t>
            </w:r>
          </w:p>
        </w:tc>
        <w:tc>
          <w:tcPr>
            <w:tcW w:w="6510" w:type="dxa"/>
            <w:tcBorders>
              <w:top w:val="single" w:sz="4" w:space="0" w:color="auto"/>
              <w:left w:val="single" w:sz="4" w:space="0" w:color="auto"/>
              <w:bottom w:val="single" w:sz="4" w:space="0" w:color="auto"/>
              <w:right w:val="single" w:sz="4" w:space="0" w:color="auto"/>
            </w:tcBorders>
          </w:tcPr>
          <w:p w:rsidR="001873A3" w:rsidRDefault="001873A3" w:rsidP="00AD0772">
            <w:pPr>
              <w:pStyle w:val="a3"/>
              <w:snapToGrid w:val="0"/>
              <w:spacing w:before="120" w:after="120" w:line="360" w:lineRule="auto"/>
              <w:outlineLvl w:val="0"/>
              <w:rPr>
                <w:rFonts w:ascii="Times New Roman" w:hAnsi="Times New Roman"/>
              </w:rPr>
            </w:pPr>
            <w:r>
              <w:rPr>
                <w:rFonts w:ascii="Times New Roman" w:hAnsi="Times New Roman"/>
              </w:rPr>
              <w:t>时间：</w:t>
            </w:r>
            <w:r>
              <w:rPr>
                <w:rFonts w:ascii="Times New Roman" w:hAnsi="Times New Roman"/>
              </w:rPr>
              <w:t xml:space="preserve"> </w:t>
            </w:r>
            <w:r>
              <w:rPr>
                <w:rFonts w:ascii="Times New Roman" w:hAnsi="Times New Roman"/>
              </w:rPr>
              <w:t>合同签订后</w:t>
            </w:r>
            <w:r>
              <w:rPr>
                <w:rFonts w:ascii="Times New Roman" w:hAnsi="Times New Roman" w:hint="eastAsia"/>
              </w:rPr>
              <w:t>20</w:t>
            </w:r>
            <w:r>
              <w:rPr>
                <w:rFonts w:ascii="Times New Roman" w:hAnsi="Times New Roman" w:hint="eastAsia"/>
              </w:rPr>
              <w:t>天</w:t>
            </w:r>
            <w:r>
              <w:rPr>
                <w:rFonts w:ascii="Times New Roman" w:hAnsi="Times New Roman"/>
              </w:rPr>
              <w:t>内交货</w:t>
            </w:r>
          </w:p>
          <w:p w:rsidR="001873A3" w:rsidRPr="007D2DB0" w:rsidRDefault="001873A3" w:rsidP="00AD0772">
            <w:pPr>
              <w:pStyle w:val="a3"/>
              <w:snapToGrid w:val="0"/>
              <w:spacing w:before="120" w:after="120" w:line="360" w:lineRule="auto"/>
              <w:outlineLvl w:val="0"/>
              <w:rPr>
                <w:rFonts w:eastAsia="仿宋_GB2312" w:hint="eastAsia"/>
              </w:rPr>
            </w:pPr>
            <w:r>
              <w:rPr>
                <w:rFonts w:ascii="Times New Roman" w:hAnsi="Times New Roman"/>
              </w:rPr>
              <w:t>地点：台州学院</w:t>
            </w:r>
            <w:r>
              <w:rPr>
                <w:rFonts w:ascii="Times New Roman" w:hAnsi="Times New Roman" w:hint="eastAsia"/>
              </w:rPr>
              <w:t>椒江</w:t>
            </w:r>
            <w:r>
              <w:rPr>
                <w:rFonts w:ascii="Times New Roman" w:hAnsi="Times New Roman"/>
              </w:rPr>
              <w:t>校区</w:t>
            </w:r>
            <w:r>
              <w:rPr>
                <w:rFonts w:eastAsia="仿宋_GB2312"/>
              </w:rPr>
              <w:t xml:space="preserve">      </w:t>
            </w:r>
          </w:p>
        </w:tc>
      </w:tr>
    </w:tbl>
    <w:p w:rsidR="00123722" w:rsidRDefault="00123722"/>
    <w:sectPr w:rsidR="001237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E4A0C"/>
    <w:multiLevelType w:val="multilevel"/>
    <w:tmpl w:val="191E4A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8F917DF"/>
    <w:multiLevelType w:val="multilevel"/>
    <w:tmpl w:val="28F917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F0401F2"/>
    <w:multiLevelType w:val="multilevel"/>
    <w:tmpl w:val="7F0401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3A3"/>
    <w:rsid w:val="00123722"/>
    <w:rsid w:val="00187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3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aliases w:val="普通文字 Char Char4,纯文本 Char Char Char3,普通文字 Char Char Char4,普通文字 Char Char Char Char4,普通文字 Char4,小 Char3,Texte Char3,正 文 1 Char3,0921 Char3,普通文字1 Char3,普通文字2 Char3,普通文字3 Char3,普通文字4 Char2,普通文字5 Char2,普通文字6 Char2,普通文字11 Char2,普通文字21 Char2"/>
    <w:link w:val="a3"/>
    <w:uiPriority w:val="99"/>
    <w:qFormat/>
    <w:rsid w:val="001873A3"/>
    <w:rPr>
      <w:rFonts w:ascii="宋体" w:eastAsia="宋体" w:hAnsi="Courier New"/>
      <w:szCs w:val="24"/>
    </w:rPr>
  </w:style>
  <w:style w:type="paragraph" w:styleId="a3">
    <w:name w:val="Plain Text"/>
    <w:aliases w:val="普通文字 Char,纯文本 Char Char,普通文字 Char Char,普通文字,小,Texte,正 文 1,0921,普通文字1,普通文字2,普通文字3,普通文字4,普通文字5,普通文字6,普通文字11,普通文字21,普通文字31,普通文字41,普通文字7,纯文本 Char Char Char Char Char Char Char Char Char Char Char Char Char,纯文本 Char1 Char Cha"/>
    <w:basedOn w:val="a"/>
    <w:link w:val="Char"/>
    <w:uiPriority w:val="99"/>
    <w:qFormat/>
    <w:rsid w:val="001873A3"/>
    <w:rPr>
      <w:rFonts w:ascii="宋体" w:hAnsi="Courier New" w:cstheme="minorBidi"/>
    </w:rPr>
  </w:style>
  <w:style w:type="character" w:customStyle="1" w:styleId="Char1">
    <w:name w:val="纯文本 Char1"/>
    <w:basedOn w:val="a0"/>
    <w:uiPriority w:val="99"/>
    <w:semiHidden/>
    <w:rsid w:val="001873A3"/>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3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aliases w:val="普通文字 Char Char4,纯文本 Char Char Char3,普通文字 Char Char Char4,普通文字 Char Char Char Char4,普通文字 Char4,小 Char3,Texte Char3,正 文 1 Char3,0921 Char3,普通文字1 Char3,普通文字2 Char3,普通文字3 Char3,普通文字4 Char2,普通文字5 Char2,普通文字6 Char2,普通文字11 Char2,普通文字21 Char2"/>
    <w:link w:val="a3"/>
    <w:uiPriority w:val="99"/>
    <w:qFormat/>
    <w:rsid w:val="001873A3"/>
    <w:rPr>
      <w:rFonts w:ascii="宋体" w:eastAsia="宋体" w:hAnsi="Courier New"/>
      <w:szCs w:val="24"/>
    </w:rPr>
  </w:style>
  <w:style w:type="paragraph" w:styleId="a3">
    <w:name w:val="Plain Text"/>
    <w:aliases w:val="普通文字 Char,纯文本 Char Char,普通文字 Char Char,普通文字,小,Texte,正 文 1,0921,普通文字1,普通文字2,普通文字3,普通文字4,普通文字5,普通文字6,普通文字11,普通文字21,普通文字31,普通文字41,普通文字7,纯文本 Char Char Char Char Char Char Char Char Char Char Char Char Char,纯文本 Char1 Char Cha"/>
    <w:basedOn w:val="a"/>
    <w:link w:val="Char"/>
    <w:uiPriority w:val="99"/>
    <w:qFormat/>
    <w:rsid w:val="001873A3"/>
    <w:rPr>
      <w:rFonts w:ascii="宋体" w:hAnsi="Courier New" w:cstheme="minorBidi"/>
    </w:rPr>
  </w:style>
  <w:style w:type="character" w:customStyle="1" w:styleId="Char1">
    <w:name w:val="纯文本 Char1"/>
    <w:basedOn w:val="a0"/>
    <w:uiPriority w:val="99"/>
    <w:semiHidden/>
    <w:rsid w:val="001873A3"/>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1462</Words>
  <Characters>8340</Characters>
  <Application>Microsoft Office Word</Application>
  <DocSecurity>0</DocSecurity>
  <Lines>69</Lines>
  <Paragraphs>19</Paragraphs>
  <ScaleCrop>false</ScaleCrop>
  <Company>China</Company>
  <LinksUpToDate>false</LinksUpToDate>
  <CharactersWithSpaces>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郑建华</dc:creator>
  <cp:lastModifiedBy>郑建华</cp:lastModifiedBy>
  <cp:revision>1</cp:revision>
  <dcterms:created xsi:type="dcterms:W3CDTF">2018-10-27T02:07:00Z</dcterms:created>
  <dcterms:modified xsi:type="dcterms:W3CDTF">2018-10-27T02:09:00Z</dcterms:modified>
</cp:coreProperties>
</file>