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2F" w:rsidRPr="00E0292F" w:rsidRDefault="00E0292F" w:rsidP="00E0292F">
      <w:pPr>
        <w:snapToGrid w:val="0"/>
        <w:spacing w:beforeLines="50" w:before="156" w:afterLines="50" w:after="156" w:line="360" w:lineRule="auto"/>
        <w:jc w:val="center"/>
        <w:rPr>
          <w:rFonts w:ascii="宋体" w:eastAsia="宋体" w:hAnsi="宋体" w:cs="宋体" w:hint="eastAsia"/>
          <w:color w:val="000000"/>
          <w:sz w:val="36"/>
          <w:szCs w:val="36"/>
        </w:rPr>
      </w:pPr>
      <w:r>
        <w:rPr>
          <w:rFonts w:ascii="宋体" w:eastAsia="宋体" w:hAnsi="宋体" w:cs="宋体" w:hint="eastAsia"/>
          <w:b/>
          <w:bCs/>
          <w:color w:val="000000"/>
          <w:sz w:val="36"/>
          <w:szCs w:val="36"/>
        </w:rPr>
        <w:t>生命科学学院专业实验室设备项目招标</w:t>
      </w:r>
      <w:r w:rsidRPr="00E0292F">
        <w:rPr>
          <w:rFonts w:ascii="宋体" w:eastAsia="宋体" w:hAnsi="宋体" w:cs="宋体" w:hint="eastAsia"/>
          <w:b/>
          <w:bCs/>
          <w:color w:val="000000"/>
          <w:sz w:val="36"/>
          <w:szCs w:val="36"/>
        </w:rPr>
        <w:t>需求</w:t>
      </w:r>
    </w:p>
    <w:p w:rsidR="00E0292F" w:rsidRPr="00E0292F" w:rsidRDefault="00E0292F" w:rsidP="00E0292F">
      <w:pPr>
        <w:tabs>
          <w:tab w:val="left" w:pos="8280"/>
        </w:tabs>
        <w:autoSpaceDE w:val="0"/>
        <w:autoSpaceDN w:val="0"/>
        <w:adjustRightInd w:val="0"/>
        <w:spacing w:line="360" w:lineRule="auto"/>
        <w:ind w:right="25"/>
        <w:jc w:val="left"/>
        <w:rPr>
          <w:rFonts w:ascii="宋体" w:eastAsia="宋体" w:hAnsi="宋体" w:cs="宋体" w:hint="eastAsia"/>
          <w:color w:val="000000"/>
          <w:sz w:val="28"/>
          <w:szCs w:val="28"/>
        </w:rPr>
      </w:pPr>
      <w:r w:rsidRPr="00E0292F">
        <w:rPr>
          <w:rFonts w:ascii="宋体" w:eastAsia="宋体" w:hAnsi="宋体" w:cs="宋体" w:hint="eastAsia"/>
          <w:b/>
          <w:color w:val="000000"/>
          <w:sz w:val="28"/>
          <w:szCs w:val="28"/>
        </w:rPr>
        <w:t>一、项目一览表</w:t>
      </w:r>
    </w:p>
    <w:p w:rsidR="00E0292F" w:rsidRPr="00E0292F" w:rsidRDefault="00E0292F" w:rsidP="00E0292F">
      <w:pPr>
        <w:tabs>
          <w:tab w:val="left" w:pos="8280"/>
        </w:tabs>
        <w:autoSpaceDE w:val="0"/>
        <w:autoSpaceDN w:val="0"/>
        <w:adjustRightInd w:val="0"/>
        <w:spacing w:line="360" w:lineRule="auto"/>
        <w:ind w:right="25" w:firstLineChars="200" w:firstLine="480"/>
        <w:jc w:val="left"/>
        <w:rPr>
          <w:rFonts w:ascii="宋体" w:eastAsia="宋体" w:hAnsi="Times New Roman" w:cs="Times New Roman" w:hint="eastAsia"/>
          <w:bCs/>
          <w:color w:val="000000"/>
          <w:kern w:val="0"/>
          <w:sz w:val="24"/>
          <w:szCs w:val="24"/>
        </w:rPr>
      </w:pPr>
      <w:r w:rsidRPr="00E0292F">
        <w:rPr>
          <w:rFonts w:ascii="宋体" w:eastAsia="宋体" w:hAnsi="宋体" w:cs="宋体" w:hint="eastAsia"/>
          <w:color w:val="000000"/>
          <w:sz w:val="24"/>
          <w:szCs w:val="24"/>
        </w:rPr>
        <w:t>本次</w:t>
      </w:r>
      <w:r>
        <w:rPr>
          <w:rFonts w:ascii="宋体" w:eastAsia="宋体" w:hAnsi="宋体" w:cs="宋体" w:hint="eastAsia"/>
          <w:color w:val="000000"/>
          <w:sz w:val="24"/>
          <w:szCs w:val="24"/>
        </w:rPr>
        <w:t>招标</w:t>
      </w:r>
      <w:bookmarkStart w:id="0" w:name="_GoBack"/>
      <w:bookmarkEnd w:id="0"/>
      <w:r w:rsidRPr="00E0292F">
        <w:rPr>
          <w:rFonts w:ascii="宋体" w:eastAsia="宋体" w:hAnsi="宋体" w:cs="宋体" w:hint="eastAsia"/>
          <w:color w:val="000000"/>
          <w:sz w:val="24"/>
          <w:szCs w:val="24"/>
        </w:rPr>
        <w:t>共3个标项，具体内容如下表：</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3009"/>
        <w:gridCol w:w="1583"/>
        <w:gridCol w:w="857"/>
        <w:gridCol w:w="2240"/>
      </w:tblGrid>
      <w:tr w:rsidR="00E0292F" w:rsidRPr="00E0292F" w:rsidTr="00DB71C2">
        <w:trPr>
          <w:trHeight w:val="1075"/>
        </w:trPr>
        <w:tc>
          <w:tcPr>
            <w:tcW w:w="696" w:type="dxa"/>
            <w:vAlign w:val="center"/>
          </w:tcPr>
          <w:p w:rsidR="00E0292F" w:rsidRPr="00E0292F" w:rsidRDefault="00E0292F" w:rsidP="00E0292F">
            <w:pPr>
              <w:tabs>
                <w:tab w:val="left" w:pos="8280"/>
              </w:tabs>
              <w:autoSpaceDE w:val="0"/>
              <w:autoSpaceDN w:val="0"/>
              <w:adjustRightInd w:val="0"/>
              <w:ind w:right="25"/>
              <w:jc w:val="center"/>
              <w:rPr>
                <w:rFonts w:ascii="宋体" w:eastAsia="宋体" w:hAnsi="宋体" w:cs="Times New Roman"/>
                <w:b/>
                <w:color w:val="000000"/>
                <w:sz w:val="24"/>
                <w:szCs w:val="24"/>
              </w:rPr>
            </w:pPr>
            <w:proofErr w:type="gramStart"/>
            <w:r w:rsidRPr="00E0292F">
              <w:rPr>
                <w:rFonts w:ascii="宋体" w:eastAsia="宋体" w:hAnsi="宋体" w:cs="Times New Roman" w:hint="eastAsia"/>
                <w:b/>
                <w:color w:val="000000"/>
                <w:sz w:val="24"/>
                <w:szCs w:val="24"/>
              </w:rPr>
              <w:t>标项</w:t>
            </w:r>
            <w:proofErr w:type="gramEnd"/>
          </w:p>
        </w:tc>
        <w:tc>
          <w:tcPr>
            <w:tcW w:w="3009" w:type="dxa"/>
            <w:vAlign w:val="center"/>
          </w:tcPr>
          <w:p w:rsidR="00E0292F" w:rsidRPr="00E0292F" w:rsidRDefault="00E0292F" w:rsidP="00E0292F">
            <w:pPr>
              <w:tabs>
                <w:tab w:val="left" w:pos="8280"/>
              </w:tabs>
              <w:autoSpaceDE w:val="0"/>
              <w:autoSpaceDN w:val="0"/>
              <w:adjustRightInd w:val="0"/>
              <w:ind w:right="25" w:firstLineChars="50" w:firstLine="120"/>
              <w:jc w:val="center"/>
              <w:rPr>
                <w:rFonts w:ascii="宋体" w:eastAsia="宋体" w:hAnsi="宋体" w:cs="Times New Roman"/>
                <w:b/>
                <w:color w:val="000000"/>
                <w:sz w:val="24"/>
                <w:szCs w:val="24"/>
              </w:rPr>
            </w:pPr>
            <w:r w:rsidRPr="00E0292F">
              <w:rPr>
                <w:rFonts w:ascii="宋体" w:eastAsia="宋体" w:hAnsi="宋体" w:cs="Times New Roman" w:hint="eastAsia"/>
                <w:b/>
                <w:color w:val="000000"/>
                <w:sz w:val="24"/>
                <w:szCs w:val="24"/>
              </w:rPr>
              <w:t>顶目名称</w:t>
            </w:r>
          </w:p>
        </w:tc>
        <w:tc>
          <w:tcPr>
            <w:tcW w:w="1583" w:type="dxa"/>
            <w:vAlign w:val="center"/>
          </w:tcPr>
          <w:p w:rsidR="00E0292F" w:rsidRPr="00E0292F" w:rsidRDefault="00E0292F" w:rsidP="00E0292F">
            <w:pPr>
              <w:tabs>
                <w:tab w:val="left" w:pos="8280"/>
              </w:tabs>
              <w:autoSpaceDE w:val="0"/>
              <w:autoSpaceDN w:val="0"/>
              <w:adjustRightInd w:val="0"/>
              <w:ind w:right="25" w:firstLine="240"/>
              <w:jc w:val="center"/>
              <w:rPr>
                <w:rFonts w:ascii="宋体" w:eastAsia="宋体" w:hAnsi="宋体" w:cs="Times New Roman"/>
                <w:b/>
                <w:color w:val="000000"/>
                <w:sz w:val="24"/>
                <w:szCs w:val="24"/>
              </w:rPr>
            </w:pPr>
            <w:r w:rsidRPr="00E0292F">
              <w:rPr>
                <w:rFonts w:ascii="宋体" w:eastAsia="宋体" w:hAnsi="宋体" w:cs="Times New Roman" w:hint="eastAsia"/>
                <w:b/>
                <w:color w:val="000000"/>
                <w:sz w:val="24"/>
                <w:szCs w:val="24"/>
              </w:rPr>
              <w:t>规格型号</w:t>
            </w:r>
          </w:p>
        </w:tc>
        <w:tc>
          <w:tcPr>
            <w:tcW w:w="857" w:type="dxa"/>
            <w:vAlign w:val="center"/>
          </w:tcPr>
          <w:p w:rsidR="00E0292F" w:rsidRPr="00E0292F" w:rsidRDefault="00E0292F" w:rsidP="00E0292F">
            <w:pPr>
              <w:tabs>
                <w:tab w:val="left" w:pos="8280"/>
              </w:tabs>
              <w:autoSpaceDE w:val="0"/>
              <w:autoSpaceDN w:val="0"/>
              <w:adjustRightInd w:val="0"/>
              <w:ind w:right="25"/>
              <w:jc w:val="center"/>
              <w:rPr>
                <w:rFonts w:ascii="宋体" w:eastAsia="宋体" w:hAnsi="宋体" w:cs="Times New Roman"/>
                <w:b/>
                <w:color w:val="000000"/>
                <w:sz w:val="24"/>
                <w:szCs w:val="24"/>
              </w:rPr>
            </w:pPr>
            <w:r w:rsidRPr="00E0292F">
              <w:rPr>
                <w:rFonts w:ascii="宋体" w:eastAsia="宋体" w:hAnsi="宋体" w:cs="Times New Roman" w:hint="eastAsia"/>
                <w:b/>
                <w:color w:val="000000"/>
                <w:sz w:val="24"/>
                <w:szCs w:val="24"/>
              </w:rPr>
              <w:t>数量</w:t>
            </w:r>
          </w:p>
        </w:tc>
        <w:tc>
          <w:tcPr>
            <w:tcW w:w="2240" w:type="dxa"/>
            <w:vAlign w:val="center"/>
          </w:tcPr>
          <w:p w:rsidR="00E0292F" w:rsidRPr="00E0292F" w:rsidRDefault="00E0292F" w:rsidP="00E0292F">
            <w:pPr>
              <w:tabs>
                <w:tab w:val="left" w:pos="8280"/>
              </w:tabs>
              <w:autoSpaceDE w:val="0"/>
              <w:autoSpaceDN w:val="0"/>
              <w:adjustRightInd w:val="0"/>
              <w:ind w:right="25"/>
              <w:jc w:val="center"/>
              <w:rPr>
                <w:rFonts w:ascii="宋体" w:eastAsia="宋体" w:hAnsi="宋体" w:cs="Times New Roman"/>
                <w:b/>
                <w:color w:val="000000"/>
                <w:sz w:val="24"/>
                <w:szCs w:val="24"/>
              </w:rPr>
            </w:pPr>
            <w:r w:rsidRPr="00E0292F">
              <w:rPr>
                <w:rFonts w:ascii="宋体" w:eastAsia="宋体" w:hAnsi="宋体" w:cs="Times New Roman" w:hint="eastAsia"/>
                <w:b/>
                <w:color w:val="000000"/>
                <w:sz w:val="24"/>
                <w:szCs w:val="24"/>
              </w:rPr>
              <w:t>项目地点</w:t>
            </w:r>
          </w:p>
        </w:tc>
      </w:tr>
      <w:tr w:rsidR="00E0292F" w:rsidRPr="00E0292F" w:rsidTr="00DB71C2">
        <w:trPr>
          <w:trHeight w:val="740"/>
        </w:trPr>
        <w:tc>
          <w:tcPr>
            <w:tcW w:w="696"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Times New Roman" w:hint="eastAsia"/>
                <w:bCs/>
                <w:color w:val="000000"/>
                <w:sz w:val="24"/>
                <w:szCs w:val="24"/>
              </w:rPr>
            </w:pPr>
            <w:r w:rsidRPr="00E0292F">
              <w:rPr>
                <w:rFonts w:ascii="宋体" w:eastAsia="宋体" w:hAnsi="宋体" w:cs="Times New Roman" w:hint="eastAsia"/>
                <w:color w:val="000000"/>
                <w:sz w:val="24"/>
                <w:szCs w:val="24"/>
              </w:rPr>
              <w:t>1</w:t>
            </w:r>
          </w:p>
        </w:tc>
        <w:tc>
          <w:tcPr>
            <w:tcW w:w="3009"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宋体" w:hint="eastAsia"/>
                <w:color w:val="000000"/>
                <w:kern w:val="0"/>
                <w:sz w:val="24"/>
                <w:szCs w:val="24"/>
              </w:rPr>
            </w:pPr>
            <w:r w:rsidRPr="00E0292F">
              <w:rPr>
                <w:rFonts w:ascii="Times New Roman" w:eastAsia="宋体" w:hAnsi="宋体" w:cs="Times New Roman" w:hint="eastAsia"/>
                <w:color w:val="000000"/>
                <w:szCs w:val="20"/>
              </w:rPr>
              <w:t>基础生物实验设备</w:t>
            </w:r>
          </w:p>
        </w:tc>
        <w:tc>
          <w:tcPr>
            <w:tcW w:w="1583"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宋体"/>
                <w:color w:val="000000"/>
                <w:kern w:val="0"/>
                <w:sz w:val="24"/>
                <w:szCs w:val="24"/>
              </w:rPr>
            </w:pPr>
            <w:r w:rsidRPr="00E0292F">
              <w:rPr>
                <w:rFonts w:ascii="宋体" w:eastAsia="宋体" w:hAnsi="宋体" w:cs="宋体" w:hint="eastAsia"/>
                <w:color w:val="000000"/>
                <w:kern w:val="0"/>
                <w:sz w:val="24"/>
                <w:szCs w:val="24"/>
              </w:rPr>
              <w:t>见技术需求</w:t>
            </w:r>
          </w:p>
        </w:tc>
        <w:tc>
          <w:tcPr>
            <w:tcW w:w="857"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宋体"/>
                <w:color w:val="000000"/>
                <w:kern w:val="0"/>
                <w:sz w:val="24"/>
                <w:szCs w:val="24"/>
              </w:rPr>
            </w:pPr>
            <w:r w:rsidRPr="00E0292F">
              <w:rPr>
                <w:rFonts w:ascii="宋体" w:eastAsia="宋体" w:hAnsi="宋体" w:cs="宋体" w:hint="eastAsia"/>
                <w:color w:val="000000"/>
                <w:kern w:val="0"/>
                <w:sz w:val="24"/>
                <w:szCs w:val="24"/>
              </w:rPr>
              <w:t>1批</w:t>
            </w:r>
          </w:p>
        </w:tc>
        <w:tc>
          <w:tcPr>
            <w:tcW w:w="2240"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宋体" w:hint="eastAsia"/>
                <w:color w:val="000000"/>
                <w:kern w:val="0"/>
                <w:sz w:val="24"/>
                <w:szCs w:val="24"/>
              </w:rPr>
            </w:pPr>
            <w:r w:rsidRPr="00E0292F">
              <w:rPr>
                <w:rFonts w:ascii="宋体" w:eastAsia="宋体" w:hAnsi="宋体" w:cs="宋体" w:hint="eastAsia"/>
                <w:color w:val="000000"/>
                <w:kern w:val="0"/>
                <w:sz w:val="24"/>
                <w:szCs w:val="24"/>
              </w:rPr>
              <w:t>台州学院椒江校区</w:t>
            </w:r>
          </w:p>
        </w:tc>
      </w:tr>
      <w:tr w:rsidR="00E0292F" w:rsidRPr="00E0292F" w:rsidTr="00DB71C2">
        <w:trPr>
          <w:trHeight w:val="740"/>
        </w:trPr>
        <w:tc>
          <w:tcPr>
            <w:tcW w:w="696"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Times New Roman" w:hint="eastAsia"/>
                <w:color w:val="000000"/>
                <w:sz w:val="24"/>
                <w:szCs w:val="24"/>
              </w:rPr>
            </w:pPr>
            <w:r w:rsidRPr="00E0292F">
              <w:rPr>
                <w:rFonts w:ascii="宋体" w:eastAsia="宋体" w:hAnsi="宋体" w:cs="Times New Roman" w:hint="eastAsia"/>
                <w:color w:val="000000"/>
                <w:sz w:val="24"/>
                <w:szCs w:val="24"/>
              </w:rPr>
              <w:t>2</w:t>
            </w:r>
          </w:p>
        </w:tc>
        <w:tc>
          <w:tcPr>
            <w:tcW w:w="3009"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Times New Roman" w:hint="eastAsia"/>
                <w:bCs/>
                <w:color w:val="000000"/>
                <w:sz w:val="24"/>
                <w:szCs w:val="24"/>
              </w:rPr>
            </w:pPr>
            <w:r w:rsidRPr="00E0292F">
              <w:rPr>
                <w:rFonts w:ascii="宋体" w:eastAsia="宋体" w:hAnsi="宋体" w:cs="宋体" w:hint="eastAsia"/>
                <w:color w:val="000000"/>
                <w:kern w:val="0"/>
                <w:sz w:val="24"/>
                <w:szCs w:val="24"/>
              </w:rPr>
              <w:t>生物分析测试设备</w:t>
            </w:r>
          </w:p>
        </w:tc>
        <w:tc>
          <w:tcPr>
            <w:tcW w:w="1583"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见技术需求</w:t>
            </w:r>
          </w:p>
        </w:tc>
        <w:tc>
          <w:tcPr>
            <w:tcW w:w="857"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1批</w:t>
            </w:r>
          </w:p>
        </w:tc>
        <w:tc>
          <w:tcPr>
            <w:tcW w:w="2240"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台州学院椒江校区</w:t>
            </w:r>
          </w:p>
        </w:tc>
      </w:tr>
      <w:tr w:rsidR="00E0292F" w:rsidRPr="00E0292F" w:rsidTr="00DB71C2">
        <w:trPr>
          <w:trHeight w:val="740"/>
        </w:trPr>
        <w:tc>
          <w:tcPr>
            <w:tcW w:w="696"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Times New Roman" w:hint="eastAsia"/>
                <w:color w:val="000000"/>
                <w:sz w:val="24"/>
                <w:szCs w:val="24"/>
              </w:rPr>
            </w:pPr>
            <w:r w:rsidRPr="00E0292F">
              <w:rPr>
                <w:rFonts w:ascii="宋体" w:eastAsia="宋体" w:hAnsi="宋体" w:cs="Times New Roman" w:hint="eastAsia"/>
                <w:color w:val="000000"/>
                <w:sz w:val="24"/>
                <w:szCs w:val="24"/>
              </w:rPr>
              <w:t>3</w:t>
            </w:r>
          </w:p>
        </w:tc>
        <w:tc>
          <w:tcPr>
            <w:tcW w:w="3009" w:type="dxa"/>
            <w:vAlign w:val="center"/>
          </w:tcPr>
          <w:p w:rsidR="00E0292F" w:rsidRPr="00E0292F" w:rsidRDefault="00E0292F" w:rsidP="00E0292F">
            <w:pPr>
              <w:tabs>
                <w:tab w:val="left" w:pos="8280"/>
              </w:tabs>
              <w:autoSpaceDE w:val="0"/>
              <w:autoSpaceDN w:val="0"/>
              <w:adjustRightInd w:val="0"/>
              <w:jc w:val="center"/>
              <w:rPr>
                <w:rFonts w:ascii="宋体" w:eastAsia="宋体" w:hAnsi="宋体" w:cs="Times New Roman" w:hint="eastAsia"/>
                <w:bCs/>
                <w:color w:val="000000"/>
                <w:sz w:val="24"/>
                <w:szCs w:val="24"/>
              </w:rPr>
            </w:pPr>
            <w:r w:rsidRPr="00E0292F">
              <w:rPr>
                <w:rFonts w:ascii="宋体" w:eastAsia="宋体" w:hAnsi="宋体" w:cs="宋体" w:hint="eastAsia"/>
                <w:color w:val="000000"/>
                <w:kern w:val="0"/>
                <w:sz w:val="24"/>
                <w:szCs w:val="24"/>
              </w:rPr>
              <w:t>分子生物实验设备</w:t>
            </w:r>
          </w:p>
        </w:tc>
        <w:tc>
          <w:tcPr>
            <w:tcW w:w="1583"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见技术需求</w:t>
            </w:r>
          </w:p>
        </w:tc>
        <w:tc>
          <w:tcPr>
            <w:tcW w:w="857"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1批</w:t>
            </w:r>
          </w:p>
        </w:tc>
        <w:tc>
          <w:tcPr>
            <w:tcW w:w="2240" w:type="dxa"/>
            <w:vAlign w:val="center"/>
          </w:tcPr>
          <w:p w:rsidR="00E0292F" w:rsidRPr="00E0292F" w:rsidRDefault="00E0292F" w:rsidP="00E0292F">
            <w:pPr>
              <w:tabs>
                <w:tab w:val="left" w:pos="8280"/>
              </w:tabs>
              <w:autoSpaceDE w:val="0"/>
              <w:autoSpaceDN w:val="0"/>
              <w:adjustRightInd w:val="0"/>
              <w:snapToGrid w:val="0"/>
              <w:ind w:right="25"/>
              <w:jc w:val="center"/>
              <w:rPr>
                <w:rFonts w:ascii="宋体" w:eastAsia="宋体" w:hAnsi="宋体" w:cs="Times New Roman" w:hint="eastAsia"/>
                <w:bCs/>
                <w:color w:val="000000"/>
                <w:sz w:val="24"/>
                <w:szCs w:val="24"/>
              </w:rPr>
            </w:pPr>
            <w:r w:rsidRPr="00E0292F">
              <w:rPr>
                <w:rFonts w:ascii="宋体" w:eastAsia="宋体" w:hAnsi="宋体" w:cs="Times New Roman" w:hint="eastAsia"/>
                <w:bCs/>
                <w:color w:val="000000"/>
                <w:sz w:val="24"/>
                <w:szCs w:val="24"/>
              </w:rPr>
              <w:t>台州学院椒江校区</w:t>
            </w:r>
          </w:p>
        </w:tc>
      </w:tr>
    </w:tbl>
    <w:p w:rsidR="00E0292F" w:rsidRPr="00E0292F" w:rsidRDefault="00E0292F" w:rsidP="00E0292F">
      <w:pPr>
        <w:snapToGrid w:val="0"/>
        <w:spacing w:line="360" w:lineRule="auto"/>
        <w:jc w:val="left"/>
        <w:rPr>
          <w:rFonts w:ascii="宋体" w:eastAsia="宋体" w:hAnsi="宋体" w:cs="宋体" w:hint="eastAsia"/>
          <w:b/>
          <w:color w:val="000000"/>
          <w:sz w:val="28"/>
          <w:szCs w:val="28"/>
        </w:rPr>
      </w:pPr>
      <w:r w:rsidRPr="00E0292F">
        <w:rPr>
          <w:rFonts w:ascii="宋体" w:eastAsia="宋体" w:hAnsi="宋体" w:cs="宋体" w:hint="eastAsia"/>
          <w:b/>
          <w:color w:val="000000"/>
          <w:sz w:val="28"/>
          <w:szCs w:val="28"/>
        </w:rPr>
        <w:t xml:space="preserve">    </w:t>
      </w:r>
    </w:p>
    <w:p w:rsidR="00E0292F" w:rsidRPr="00E0292F" w:rsidRDefault="00E0292F" w:rsidP="00E0292F">
      <w:pPr>
        <w:snapToGrid w:val="0"/>
        <w:spacing w:line="360" w:lineRule="auto"/>
        <w:jc w:val="center"/>
        <w:outlineLvl w:val="0"/>
        <w:rPr>
          <w:rFonts w:ascii="宋体" w:eastAsia="宋体" w:hAnsi="宋体" w:cs="Times New Roman" w:hint="eastAsia"/>
          <w:b/>
          <w:color w:val="000000"/>
          <w:sz w:val="28"/>
          <w:szCs w:val="24"/>
        </w:rPr>
      </w:pPr>
      <w:r w:rsidRPr="00E0292F">
        <w:rPr>
          <w:rFonts w:ascii="宋体" w:eastAsia="宋体" w:hAnsi="宋体" w:cs="Times New Roman" w:hint="eastAsia"/>
          <w:b/>
          <w:color w:val="000000"/>
          <w:sz w:val="28"/>
          <w:szCs w:val="24"/>
        </w:rPr>
        <w:t>标项</w:t>
      </w:r>
      <w:proofErr w:type="gramStart"/>
      <w:r w:rsidRPr="00E0292F">
        <w:rPr>
          <w:rFonts w:ascii="宋体" w:eastAsia="宋体" w:hAnsi="宋体" w:cs="Times New Roman" w:hint="eastAsia"/>
          <w:b/>
          <w:color w:val="000000"/>
          <w:sz w:val="28"/>
          <w:szCs w:val="24"/>
        </w:rPr>
        <w:t>一</w:t>
      </w:r>
      <w:proofErr w:type="gramEnd"/>
      <w:r w:rsidRPr="00E0292F">
        <w:rPr>
          <w:rFonts w:ascii="宋体" w:eastAsia="宋体" w:hAnsi="宋体" w:cs="Times New Roman" w:hint="eastAsia"/>
          <w:b/>
          <w:color w:val="000000"/>
          <w:sz w:val="28"/>
          <w:szCs w:val="24"/>
        </w:rPr>
        <w:t>：基础生物实验设备清单</w:t>
      </w:r>
    </w:p>
    <w:tbl>
      <w:tblPr>
        <w:tblW w:w="0" w:type="auto"/>
        <w:jc w:val="center"/>
        <w:tblLayout w:type="fixed"/>
        <w:tblLook w:val="0000" w:firstRow="0" w:lastRow="0" w:firstColumn="0" w:lastColumn="0" w:noHBand="0" w:noVBand="0"/>
      </w:tblPr>
      <w:tblGrid>
        <w:gridCol w:w="1277"/>
        <w:gridCol w:w="4182"/>
        <w:gridCol w:w="2126"/>
        <w:gridCol w:w="1155"/>
      </w:tblGrid>
      <w:tr w:rsidR="00E0292F" w:rsidRPr="00E0292F" w:rsidTr="00DB71C2">
        <w:trPr>
          <w:trHeight w:val="805"/>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序号</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设备名称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规格型号</w:t>
            </w:r>
          </w:p>
        </w:tc>
        <w:tc>
          <w:tcPr>
            <w:tcW w:w="1155" w:type="dxa"/>
            <w:tcBorders>
              <w:top w:val="single" w:sz="4" w:space="0" w:color="000000"/>
              <w:left w:val="nil"/>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数量</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恒温摇床</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6</w:t>
            </w:r>
          </w:p>
        </w:tc>
      </w:tr>
      <w:tr w:rsidR="00E0292F" w:rsidRPr="00E0292F" w:rsidTr="00DB71C2">
        <w:trPr>
          <w:trHeight w:val="388"/>
          <w:jc w:val="center"/>
        </w:trPr>
        <w:tc>
          <w:tcPr>
            <w:tcW w:w="1277"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c>
          <w:tcPr>
            <w:tcW w:w="4182"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恒温培养箱</w:t>
            </w:r>
          </w:p>
        </w:tc>
        <w:tc>
          <w:tcPr>
            <w:tcW w:w="2126"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nil"/>
              <w:left w:val="nil"/>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5</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3</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种子储藏箱</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红外消解仪</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5</w:t>
            </w:r>
          </w:p>
        </w:tc>
        <w:tc>
          <w:tcPr>
            <w:tcW w:w="4182"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光照培养箱</w:t>
            </w:r>
          </w:p>
        </w:tc>
        <w:tc>
          <w:tcPr>
            <w:tcW w:w="2126"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6</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超低温冰箱</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3</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7</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真空泵</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8</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proofErr w:type="gramStart"/>
            <w:r w:rsidRPr="00E0292F">
              <w:rPr>
                <w:rFonts w:ascii="Times New Roman" w:eastAsia="宋体" w:hAnsi="宋体" w:cs="Times New Roman" w:hint="eastAsia"/>
                <w:color w:val="000000"/>
                <w:szCs w:val="21"/>
              </w:rPr>
              <w:t>移液器</w:t>
            </w:r>
            <w:proofErr w:type="gramEnd"/>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3</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9</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热恒温</w:t>
            </w:r>
            <w:r w:rsidRPr="00E0292F">
              <w:rPr>
                <w:rFonts w:ascii="Times New Roman" w:eastAsia="宋体" w:hAnsi="宋体" w:cs="Times New Roman" w:hint="eastAsia"/>
                <w:color w:val="000000"/>
                <w:szCs w:val="21"/>
              </w:rPr>
              <w:t>(</w:t>
            </w:r>
            <w:r w:rsidRPr="00E0292F">
              <w:rPr>
                <w:rFonts w:ascii="Times New Roman" w:eastAsia="宋体" w:hAnsi="Times New Roman" w:cs="Times New Roman"/>
                <w:color w:val="000000"/>
                <w:szCs w:val="24"/>
              </w:rPr>
              <w:t>循环</w:t>
            </w:r>
            <w:r w:rsidRPr="00E0292F">
              <w:rPr>
                <w:rFonts w:ascii="Times New Roman" w:eastAsia="宋体" w:hAnsi="宋体" w:cs="Times New Roman"/>
                <w:color w:val="000000"/>
                <w:szCs w:val="21"/>
              </w:rPr>
              <w:t>)</w:t>
            </w:r>
            <w:r w:rsidRPr="00E0292F">
              <w:rPr>
                <w:rFonts w:ascii="Times New Roman" w:eastAsia="宋体" w:hAnsi="Times New Roman" w:cs="Times New Roman"/>
                <w:color w:val="000000"/>
                <w:szCs w:val="24"/>
              </w:rPr>
              <w:t>高精度水浴锅</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10</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台式低速离心机</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11</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高压蒸汽灭菌锅</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12</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超纯水仪</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13</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真空干燥箱</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14</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鼓风干燥箱</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15</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超净工作台</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16</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箱式电阻炉</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lastRenderedPageBreak/>
              <w:t>17</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真空干燥箱</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18</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高温管式炉</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详见附件一</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w:t>
            </w:r>
          </w:p>
        </w:tc>
      </w:tr>
    </w:tbl>
    <w:p w:rsidR="00E0292F" w:rsidRPr="00E0292F" w:rsidRDefault="00E0292F" w:rsidP="00E0292F">
      <w:pPr>
        <w:snapToGrid w:val="0"/>
        <w:spacing w:line="360" w:lineRule="auto"/>
        <w:outlineLvl w:val="0"/>
        <w:rPr>
          <w:rFonts w:ascii="宋体" w:eastAsia="宋体" w:hAnsi="宋体" w:cs="Times New Roman" w:hint="eastAsia"/>
          <w:b/>
          <w:color w:val="000000"/>
          <w:sz w:val="28"/>
          <w:szCs w:val="28"/>
        </w:rPr>
      </w:pPr>
    </w:p>
    <w:p w:rsidR="00E0292F" w:rsidRPr="00E0292F" w:rsidRDefault="00E0292F" w:rsidP="00E0292F">
      <w:pPr>
        <w:snapToGrid w:val="0"/>
        <w:spacing w:line="360" w:lineRule="auto"/>
        <w:jc w:val="center"/>
        <w:outlineLvl w:val="0"/>
        <w:rPr>
          <w:rFonts w:ascii="宋体" w:eastAsia="宋体" w:hAnsi="宋体" w:cs="Times New Roman" w:hint="eastAsia"/>
          <w:b/>
          <w:color w:val="000000"/>
          <w:sz w:val="28"/>
          <w:szCs w:val="24"/>
        </w:rPr>
      </w:pPr>
      <w:proofErr w:type="gramStart"/>
      <w:r w:rsidRPr="00E0292F">
        <w:rPr>
          <w:rFonts w:ascii="宋体" w:eastAsia="宋体" w:hAnsi="宋体" w:cs="Times New Roman" w:hint="eastAsia"/>
          <w:b/>
          <w:color w:val="000000"/>
          <w:sz w:val="28"/>
          <w:szCs w:val="24"/>
        </w:rPr>
        <w:t>标项二</w:t>
      </w:r>
      <w:proofErr w:type="gramEnd"/>
      <w:r w:rsidRPr="00E0292F">
        <w:rPr>
          <w:rFonts w:ascii="宋体" w:eastAsia="宋体" w:hAnsi="宋体" w:cs="Times New Roman" w:hint="eastAsia"/>
          <w:b/>
          <w:color w:val="000000"/>
          <w:sz w:val="28"/>
          <w:szCs w:val="24"/>
        </w:rPr>
        <w:t>：生物分析测试设备清单</w:t>
      </w:r>
    </w:p>
    <w:tbl>
      <w:tblPr>
        <w:tblW w:w="0" w:type="auto"/>
        <w:jc w:val="center"/>
        <w:tblLayout w:type="fixed"/>
        <w:tblLook w:val="0000" w:firstRow="0" w:lastRow="0" w:firstColumn="0" w:lastColumn="0" w:noHBand="0" w:noVBand="0"/>
      </w:tblPr>
      <w:tblGrid>
        <w:gridCol w:w="1277"/>
        <w:gridCol w:w="4182"/>
        <w:gridCol w:w="2126"/>
        <w:gridCol w:w="1155"/>
      </w:tblGrid>
      <w:tr w:rsidR="00E0292F" w:rsidRPr="00E0292F" w:rsidTr="00DB71C2">
        <w:trPr>
          <w:trHeight w:val="805"/>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序号</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设备名称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规格型号</w:t>
            </w:r>
          </w:p>
        </w:tc>
        <w:tc>
          <w:tcPr>
            <w:tcW w:w="1155" w:type="dxa"/>
            <w:tcBorders>
              <w:top w:val="single" w:sz="4" w:space="0" w:color="000000"/>
              <w:left w:val="nil"/>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数量</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紫外可见分光光度计</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c>
          <w:tcPr>
            <w:tcW w:w="4182"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紫外可见分光光度计</w:t>
            </w:r>
          </w:p>
        </w:tc>
        <w:tc>
          <w:tcPr>
            <w:tcW w:w="2126"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nil"/>
              <w:left w:val="nil"/>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3</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四位电子天平</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6</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两位电子天平</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5</w:t>
            </w:r>
          </w:p>
        </w:tc>
        <w:tc>
          <w:tcPr>
            <w:tcW w:w="4182"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土壤三参数测定仪</w:t>
            </w:r>
          </w:p>
        </w:tc>
        <w:tc>
          <w:tcPr>
            <w:tcW w:w="2126"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6</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高速冷冻离心机</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7</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微视界</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8</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智能数码显微镜</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9</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光学数码拍照显微镜</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10</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proofErr w:type="gramStart"/>
            <w:r w:rsidRPr="00E0292F">
              <w:rPr>
                <w:rFonts w:ascii="Times New Roman" w:eastAsia="宋体" w:hAnsi="宋体" w:cs="Times New Roman" w:hint="eastAsia"/>
                <w:color w:val="000000"/>
                <w:szCs w:val="21"/>
              </w:rPr>
              <w:t>体视可拍照</w:t>
            </w:r>
            <w:proofErr w:type="gramEnd"/>
            <w:r w:rsidRPr="00E0292F">
              <w:rPr>
                <w:rFonts w:ascii="Times New Roman" w:eastAsia="宋体" w:hAnsi="宋体" w:cs="Times New Roman" w:hint="eastAsia"/>
                <w:color w:val="000000"/>
                <w:szCs w:val="21"/>
              </w:rPr>
              <w:t>显微镜</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11</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重金属水质参数测定仪</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000000"/>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12</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BOD</w:t>
            </w:r>
            <w:r w:rsidRPr="00E0292F">
              <w:rPr>
                <w:rFonts w:ascii="Times New Roman" w:eastAsia="宋体" w:hAnsi="宋体" w:cs="Times New Roman" w:hint="eastAsia"/>
                <w:color w:val="000000"/>
                <w:szCs w:val="21"/>
              </w:rPr>
              <w:t>测定仪</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详见附件二</w:t>
            </w:r>
          </w:p>
        </w:tc>
        <w:tc>
          <w:tcPr>
            <w:tcW w:w="1155" w:type="dxa"/>
            <w:tcBorders>
              <w:top w:val="single" w:sz="4" w:space="0" w:color="000000"/>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1</w:t>
            </w:r>
          </w:p>
        </w:tc>
      </w:tr>
    </w:tbl>
    <w:p w:rsidR="00E0292F" w:rsidRPr="00E0292F" w:rsidRDefault="00E0292F" w:rsidP="00E0292F">
      <w:pPr>
        <w:snapToGrid w:val="0"/>
        <w:spacing w:line="360" w:lineRule="auto"/>
        <w:jc w:val="center"/>
        <w:outlineLvl w:val="0"/>
        <w:rPr>
          <w:rFonts w:ascii="宋体" w:eastAsia="宋体" w:hAnsi="宋体" w:cs="Times New Roman" w:hint="eastAsia"/>
          <w:b/>
          <w:color w:val="000000"/>
          <w:sz w:val="28"/>
          <w:szCs w:val="24"/>
        </w:rPr>
      </w:pPr>
    </w:p>
    <w:p w:rsidR="00E0292F" w:rsidRPr="00E0292F" w:rsidRDefault="00E0292F" w:rsidP="00E0292F">
      <w:pPr>
        <w:snapToGrid w:val="0"/>
        <w:spacing w:line="360" w:lineRule="auto"/>
        <w:jc w:val="center"/>
        <w:outlineLvl w:val="0"/>
        <w:rPr>
          <w:rFonts w:ascii="宋体" w:eastAsia="宋体" w:hAnsi="宋体" w:cs="Times New Roman" w:hint="eastAsia"/>
          <w:b/>
          <w:color w:val="000000"/>
          <w:sz w:val="28"/>
          <w:szCs w:val="24"/>
        </w:rPr>
      </w:pPr>
    </w:p>
    <w:p w:rsidR="00E0292F" w:rsidRPr="00E0292F" w:rsidRDefault="00E0292F" w:rsidP="00E0292F">
      <w:pPr>
        <w:snapToGrid w:val="0"/>
        <w:spacing w:line="360" w:lineRule="auto"/>
        <w:jc w:val="center"/>
        <w:outlineLvl w:val="0"/>
        <w:rPr>
          <w:rFonts w:ascii="宋体" w:eastAsia="宋体" w:hAnsi="宋体" w:cs="Times New Roman" w:hint="eastAsia"/>
          <w:b/>
          <w:color w:val="000000"/>
          <w:sz w:val="28"/>
          <w:szCs w:val="24"/>
        </w:rPr>
      </w:pPr>
      <w:proofErr w:type="gramStart"/>
      <w:r w:rsidRPr="00E0292F">
        <w:rPr>
          <w:rFonts w:ascii="宋体" w:eastAsia="宋体" w:hAnsi="宋体" w:cs="Times New Roman" w:hint="eastAsia"/>
          <w:b/>
          <w:color w:val="000000"/>
          <w:sz w:val="28"/>
          <w:szCs w:val="24"/>
        </w:rPr>
        <w:t>标项三</w:t>
      </w:r>
      <w:proofErr w:type="gramEnd"/>
      <w:r w:rsidRPr="00E0292F">
        <w:rPr>
          <w:rFonts w:ascii="宋体" w:eastAsia="宋体" w:hAnsi="宋体" w:cs="Times New Roman" w:hint="eastAsia"/>
          <w:b/>
          <w:color w:val="000000"/>
          <w:sz w:val="28"/>
          <w:szCs w:val="24"/>
        </w:rPr>
        <w:t>：分子生物实验设备清单</w:t>
      </w:r>
    </w:p>
    <w:tbl>
      <w:tblPr>
        <w:tblW w:w="0" w:type="auto"/>
        <w:jc w:val="center"/>
        <w:tblLayout w:type="fixed"/>
        <w:tblLook w:val="0000" w:firstRow="0" w:lastRow="0" w:firstColumn="0" w:lastColumn="0" w:noHBand="0" w:noVBand="0"/>
      </w:tblPr>
      <w:tblGrid>
        <w:gridCol w:w="1277"/>
        <w:gridCol w:w="4182"/>
        <w:gridCol w:w="2126"/>
        <w:gridCol w:w="1155"/>
      </w:tblGrid>
      <w:tr w:rsidR="00E0292F" w:rsidRPr="00E0292F" w:rsidTr="00DB71C2">
        <w:trPr>
          <w:trHeight w:val="805"/>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序号</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设备名称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规格型号</w:t>
            </w:r>
          </w:p>
        </w:tc>
        <w:tc>
          <w:tcPr>
            <w:tcW w:w="1155" w:type="dxa"/>
            <w:tcBorders>
              <w:top w:val="single" w:sz="4" w:space="0" w:color="000000"/>
              <w:left w:val="nil"/>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数量</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1</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酶标仪</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1 </w:t>
            </w:r>
          </w:p>
        </w:tc>
      </w:tr>
      <w:tr w:rsidR="00E0292F" w:rsidRPr="00E0292F" w:rsidTr="00DB71C2">
        <w:trPr>
          <w:trHeight w:val="388"/>
          <w:jc w:val="center"/>
        </w:trPr>
        <w:tc>
          <w:tcPr>
            <w:tcW w:w="1277"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2</w:t>
            </w:r>
          </w:p>
        </w:tc>
        <w:tc>
          <w:tcPr>
            <w:tcW w:w="4182"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电泳仪</w:t>
            </w:r>
          </w:p>
        </w:tc>
        <w:tc>
          <w:tcPr>
            <w:tcW w:w="2126" w:type="dxa"/>
            <w:tcBorders>
              <w:top w:val="single" w:sz="4" w:space="0" w:color="000000"/>
              <w:left w:val="single" w:sz="4" w:space="0" w:color="000000"/>
              <w:bottom w:val="single" w:sz="4" w:space="0" w:color="auto"/>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nil"/>
              <w:left w:val="nil"/>
              <w:bottom w:val="single" w:sz="4" w:space="0" w:color="auto"/>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1 </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3</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小型冷冻离心机</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2 </w:t>
            </w:r>
          </w:p>
        </w:tc>
      </w:tr>
      <w:tr w:rsidR="00E0292F" w:rsidRPr="00E0292F" w:rsidTr="00DB71C2">
        <w:trPr>
          <w:trHeight w:val="388"/>
          <w:jc w:val="center"/>
        </w:trPr>
        <w:tc>
          <w:tcPr>
            <w:tcW w:w="1277"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4</w:t>
            </w:r>
          </w:p>
        </w:tc>
        <w:tc>
          <w:tcPr>
            <w:tcW w:w="4182"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凝胶成像仪</w:t>
            </w:r>
          </w:p>
        </w:tc>
        <w:tc>
          <w:tcPr>
            <w:tcW w:w="2126"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2 </w:t>
            </w:r>
          </w:p>
        </w:tc>
      </w:tr>
      <w:tr w:rsidR="00E0292F" w:rsidRPr="00E0292F" w:rsidTr="00DB71C2">
        <w:trPr>
          <w:trHeight w:val="388"/>
          <w:jc w:val="center"/>
        </w:trPr>
        <w:tc>
          <w:tcPr>
            <w:tcW w:w="1277"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5</w:t>
            </w:r>
          </w:p>
        </w:tc>
        <w:tc>
          <w:tcPr>
            <w:tcW w:w="4182"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超声</w:t>
            </w:r>
            <w:proofErr w:type="gramStart"/>
            <w:r w:rsidRPr="00E0292F">
              <w:rPr>
                <w:rFonts w:ascii="Times New Roman" w:eastAsia="宋体" w:hAnsi="宋体" w:cs="Times New Roman" w:hint="eastAsia"/>
                <w:color w:val="000000"/>
                <w:szCs w:val="21"/>
              </w:rPr>
              <w:t>破碎仪</w:t>
            </w:r>
            <w:proofErr w:type="gramEnd"/>
          </w:p>
        </w:tc>
        <w:tc>
          <w:tcPr>
            <w:tcW w:w="2126" w:type="dxa"/>
            <w:tcBorders>
              <w:top w:val="single" w:sz="4" w:space="0" w:color="auto"/>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single" w:sz="4" w:space="0" w:color="auto"/>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2 </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6</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双向电泳仪</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详见附件三</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1 </w:t>
            </w:r>
          </w:p>
        </w:tc>
      </w:tr>
      <w:tr w:rsidR="00E0292F" w:rsidRPr="00E0292F" w:rsidTr="00DB71C2">
        <w:trPr>
          <w:trHeight w:val="388"/>
          <w:jc w:val="center"/>
        </w:trPr>
        <w:tc>
          <w:tcPr>
            <w:tcW w:w="1277"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7</w:t>
            </w:r>
          </w:p>
        </w:tc>
        <w:tc>
          <w:tcPr>
            <w:tcW w:w="4182"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蛋白层析系统</w:t>
            </w:r>
          </w:p>
        </w:tc>
        <w:tc>
          <w:tcPr>
            <w:tcW w:w="2126" w:type="dxa"/>
            <w:tcBorders>
              <w:top w:val="single" w:sz="4" w:space="0" w:color="000000"/>
              <w:left w:val="single" w:sz="4" w:space="0" w:color="000000"/>
              <w:bottom w:val="single" w:sz="4" w:space="0" w:color="000000"/>
              <w:right w:val="single" w:sz="4" w:space="0" w:color="000000"/>
            </w:tcBorders>
            <w:vAlign w:val="center"/>
          </w:tcPr>
          <w:p w:rsidR="00E0292F" w:rsidRPr="00E0292F" w:rsidRDefault="00E0292F" w:rsidP="00E0292F">
            <w:pPr>
              <w:widowControl/>
              <w:jc w:val="center"/>
              <w:rPr>
                <w:rFonts w:ascii="Times New Roman" w:eastAsia="宋体" w:hAnsi="宋体" w:cs="Times New Roman" w:hint="eastAsia"/>
                <w:color w:val="000000"/>
                <w:szCs w:val="21"/>
              </w:rPr>
            </w:pPr>
            <w:r w:rsidRPr="00E0292F">
              <w:rPr>
                <w:rFonts w:ascii="Times New Roman" w:eastAsia="宋体" w:hAnsi="宋体" w:cs="Times New Roman" w:hint="eastAsia"/>
                <w:color w:val="000000"/>
                <w:szCs w:val="21"/>
              </w:rPr>
              <w:t>详见附件三</w:t>
            </w:r>
          </w:p>
        </w:tc>
        <w:tc>
          <w:tcPr>
            <w:tcW w:w="1155" w:type="dxa"/>
            <w:tcBorders>
              <w:top w:val="nil"/>
              <w:left w:val="nil"/>
              <w:bottom w:val="single" w:sz="4" w:space="0" w:color="000000"/>
              <w:right w:val="single" w:sz="4" w:space="0" w:color="000000"/>
            </w:tcBorders>
            <w:vAlign w:val="center"/>
          </w:tcPr>
          <w:p w:rsidR="00E0292F" w:rsidRPr="00E0292F" w:rsidRDefault="00E0292F" w:rsidP="00E0292F">
            <w:pPr>
              <w:widowControl/>
              <w:jc w:val="center"/>
              <w:textAlignment w:val="center"/>
              <w:rPr>
                <w:rFonts w:ascii="Times New Roman" w:eastAsia="宋体" w:hAnsi="宋体" w:cs="Times New Roman"/>
                <w:color w:val="000000"/>
                <w:szCs w:val="21"/>
              </w:rPr>
            </w:pPr>
            <w:r w:rsidRPr="00E0292F">
              <w:rPr>
                <w:rFonts w:ascii="Times New Roman" w:eastAsia="宋体" w:hAnsi="宋体" w:cs="Times New Roman" w:hint="eastAsia"/>
                <w:color w:val="000000"/>
                <w:szCs w:val="21"/>
              </w:rPr>
              <w:t xml:space="preserve">1 </w:t>
            </w:r>
          </w:p>
        </w:tc>
      </w:tr>
    </w:tbl>
    <w:p w:rsidR="00E0292F" w:rsidRPr="00E0292F" w:rsidRDefault="00E0292F" w:rsidP="00E0292F">
      <w:pPr>
        <w:snapToGrid w:val="0"/>
        <w:spacing w:line="360" w:lineRule="auto"/>
        <w:jc w:val="left"/>
        <w:rPr>
          <w:rFonts w:ascii="宋体" w:eastAsia="宋体" w:hAnsi="宋体" w:cs="宋体" w:hint="eastAsia"/>
          <w:b/>
          <w:color w:val="000000"/>
          <w:sz w:val="28"/>
          <w:szCs w:val="28"/>
        </w:rPr>
      </w:pPr>
    </w:p>
    <w:p w:rsidR="00E0292F" w:rsidRPr="00E0292F" w:rsidRDefault="00E0292F" w:rsidP="00E0292F">
      <w:pPr>
        <w:rPr>
          <w:rFonts w:ascii="Times New Roman" w:eastAsia="宋体" w:hAnsi="Times New Roman" w:cs="Times New Roman"/>
          <w:szCs w:val="24"/>
        </w:rPr>
      </w:pPr>
    </w:p>
    <w:p w:rsidR="00E0292F" w:rsidRPr="00E0292F" w:rsidRDefault="00E0292F" w:rsidP="00E0292F">
      <w:pPr>
        <w:snapToGrid w:val="0"/>
        <w:spacing w:line="360" w:lineRule="auto"/>
        <w:outlineLvl w:val="0"/>
        <w:rPr>
          <w:rFonts w:ascii="宋体" w:eastAsia="宋体" w:hAnsi="宋体" w:cs="Times New Roman" w:hint="eastAsia"/>
          <w:b/>
          <w:color w:val="000000"/>
          <w:sz w:val="28"/>
          <w:szCs w:val="28"/>
        </w:rPr>
      </w:pPr>
      <w:r w:rsidRPr="00E0292F">
        <w:rPr>
          <w:rFonts w:ascii="宋体" w:eastAsia="宋体" w:hAnsi="宋体" w:cs="Times New Roman"/>
          <w:b/>
          <w:color w:val="000000"/>
          <w:sz w:val="28"/>
          <w:szCs w:val="28"/>
        </w:rPr>
        <w:lastRenderedPageBreak/>
        <w:t>二、</w:t>
      </w:r>
      <w:r w:rsidRPr="00E0292F">
        <w:rPr>
          <w:rFonts w:ascii="宋体" w:eastAsia="宋体" w:hAnsi="宋体" w:cs="Times New Roman" w:hint="eastAsia"/>
          <w:b/>
          <w:color w:val="000000"/>
          <w:sz w:val="28"/>
          <w:szCs w:val="28"/>
        </w:rPr>
        <w:t>具体</w:t>
      </w:r>
      <w:r w:rsidRPr="00E0292F">
        <w:rPr>
          <w:rFonts w:ascii="宋体" w:eastAsia="宋体" w:hAnsi="宋体" w:cs="Times New Roman"/>
          <w:b/>
          <w:color w:val="000000"/>
          <w:sz w:val="28"/>
          <w:szCs w:val="28"/>
        </w:rPr>
        <w:t>技术需求</w:t>
      </w:r>
    </w:p>
    <w:p w:rsidR="00E0292F" w:rsidRPr="00E0292F" w:rsidRDefault="00E0292F" w:rsidP="00E0292F">
      <w:pPr>
        <w:spacing w:line="360" w:lineRule="auto"/>
        <w:ind w:leftChars="1" w:left="2"/>
        <w:jc w:val="left"/>
        <w:rPr>
          <w:rFonts w:ascii="Times New Roman" w:eastAsia="宋体" w:hAnsi="宋体" w:cs="Times New Roman" w:hint="eastAsia"/>
          <w:color w:val="000000"/>
          <w:sz w:val="24"/>
          <w:szCs w:val="24"/>
        </w:rPr>
      </w:pPr>
      <w:r w:rsidRPr="00E0292F">
        <w:rPr>
          <w:rFonts w:ascii="Times New Roman" w:eastAsia="宋体" w:hAnsi="宋体" w:cs="Times New Roman" w:hint="eastAsia"/>
          <w:color w:val="000000"/>
          <w:sz w:val="24"/>
          <w:szCs w:val="24"/>
        </w:rPr>
        <w:t>（</w:t>
      </w:r>
      <w:r w:rsidRPr="00E0292F">
        <w:rPr>
          <w:rFonts w:ascii="Times New Roman" w:eastAsia="宋体" w:hAnsi="宋体" w:cs="Times New Roman" w:hint="eastAsia"/>
          <w:color w:val="000000"/>
          <w:sz w:val="24"/>
          <w:szCs w:val="24"/>
        </w:rPr>
        <w:t>1</w:t>
      </w:r>
      <w:r w:rsidRPr="00E0292F">
        <w:rPr>
          <w:rFonts w:ascii="Times New Roman" w:eastAsia="宋体" w:hAnsi="宋体" w:cs="Times New Roman" w:hint="eastAsia"/>
          <w:color w:val="000000"/>
          <w:sz w:val="24"/>
          <w:szCs w:val="24"/>
        </w:rPr>
        <w:t>）欢迎能满足本项目技术需求且性能相当于或高于所列技术需求的产品参加投标报价。同时在技术偏离表中</w:t>
      </w:r>
      <w:proofErr w:type="gramStart"/>
      <w:r w:rsidRPr="00E0292F">
        <w:rPr>
          <w:rFonts w:ascii="Times New Roman" w:eastAsia="宋体" w:hAnsi="宋体" w:cs="Times New Roman" w:hint="eastAsia"/>
          <w:color w:val="000000"/>
          <w:sz w:val="24"/>
          <w:szCs w:val="24"/>
        </w:rPr>
        <w:t>作出</w:t>
      </w:r>
      <w:proofErr w:type="gramEnd"/>
      <w:r w:rsidRPr="00E0292F">
        <w:rPr>
          <w:rFonts w:ascii="Times New Roman" w:eastAsia="宋体" w:hAnsi="宋体" w:cs="Times New Roman" w:hint="eastAsia"/>
          <w:color w:val="000000"/>
          <w:sz w:val="24"/>
          <w:szCs w:val="24"/>
        </w:rPr>
        <w:t>详细对比说明。</w:t>
      </w:r>
    </w:p>
    <w:p w:rsidR="00E0292F" w:rsidRPr="00E0292F" w:rsidRDefault="00E0292F" w:rsidP="00E0292F">
      <w:pPr>
        <w:snapToGrid w:val="0"/>
        <w:spacing w:line="360" w:lineRule="auto"/>
        <w:jc w:val="left"/>
        <w:outlineLvl w:val="0"/>
        <w:rPr>
          <w:rFonts w:ascii="Times New Roman" w:eastAsia="宋体" w:hAnsi="宋体" w:cs="Times New Roman" w:hint="eastAsia"/>
          <w:color w:val="000000"/>
          <w:sz w:val="24"/>
          <w:szCs w:val="24"/>
        </w:rPr>
      </w:pPr>
      <w:r w:rsidRPr="00E0292F">
        <w:rPr>
          <w:rFonts w:ascii="Times New Roman" w:eastAsia="宋体" w:hAnsi="宋体" w:cs="Times New Roman"/>
          <w:color w:val="000000"/>
          <w:sz w:val="24"/>
          <w:szCs w:val="24"/>
        </w:rPr>
        <w:t>（</w:t>
      </w:r>
      <w:r w:rsidRPr="00E0292F">
        <w:rPr>
          <w:rFonts w:ascii="Times New Roman" w:eastAsia="宋体" w:hAnsi="宋体" w:cs="Times New Roman"/>
          <w:color w:val="000000"/>
          <w:sz w:val="24"/>
          <w:szCs w:val="24"/>
        </w:rPr>
        <w:t>2</w:t>
      </w:r>
      <w:r w:rsidRPr="00E0292F">
        <w:rPr>
          <w:rFonts w:ascii="Times New Roman" w:eastAsia="宋体" w:hAnsi="宋体" w:cs="Times New Roman"/>
          <w:color w:val="000000"/>
          <w:sz w:val="24"/>
          <w:szCs w:val="24"/>
        </w:rPr>
        <w:t>）本技术规范要求提出的是基本技术要求</w:t>
      </w:r>
      <w:r w:rsidRPr="00E0292F">
        <w:rPr>
          <w:rFonts w:ascii="Times New Roman" w:eastAsia="宋体" w:hAnsi="宋体" w:cs="Times New Roman"/>
          <w:color w:val="000000"/>
          <w:sz w:val="24"/>
          <w:szCs w:val="24"/>
        </w:rPr>
        <w:t>,</w:t>
      </w:r>
      <w:r w:rsidRPr="00E0292F">
        <w:rPr>
          <w:rFonts w:ascii="Times New Roman" w:eastAsia="宋体" w:hAnsi="宋体" w:cs="Times New Roman"/>
          <w:color w:val="000000"/>
          <w:sz w:val="24"/>
          <w:szCs w:val="24"/>
        </w:rPr>
        <w:t>并未规定所有的技术细节</w:t>
      </w:r>
      <w:r w:rsidRPr="00E0292F">
        <w:rPr>
          <w:rFonts w:ascii="Times New Roman" w:eastAsia="宋体" w:hAnsi="宋体" w:cs="Times New Roman"/>
          <w:color w:val="000000"/>
          <w:sz w:val="24"/>
          <w:szCs w:val="24"/>
        </w:rPr>
        <w:t>,</w:t>
      </w:r>
      <w:r w:rsidRPr="00E0292F">
        <w:rPr>
          <w:rFonts w:ascii="Times New Roman" w:eastAsia="宋体" w:hAnsi="宋体" w:cs="Times New Roman"/>
          <w:color w:val="000000"/>
          <w:sz w:val="24"/>
          <w:szCs w:val="24"/>
        </w:rPr>
        <w:t>投标人应提供符合国家各项有关质量及行业标准要求和本技术要求的</w:t>
      </w:r>
      <w:r w:rsidRPr="00E0292F">
        <w:rPr>
          <w:rFonts w:ascii="Times New Roman" w:eastAsia="宋体" w:hAnsi="宋体" w:cs="Times New Roman" w:hint="eastAsia"/>
          <w:color w:val="000000"/>
          <w:sz w:val="24"/>
          <w:szCs w:val="24"/>
        </w:rPr>
        <w:t>全新合格产品</w:t>
      </w:r>
      <w:r w:rsidRPr="00E0292F">
        <w:rPr>
          <w:rFonts w:ascii="Times New Roman" w:eastAsia="宋体" w:hAnsi="宋体" w:cs="Times New Roman"/>
          <w:color w:val="000000"/>
          <w:sz w:val="24"/>
          <w:szCs w:val="24"/>
        </w:rPr>
        <w:t>。</w:t>
      </w:r>
    </w:p>
    <w:p w:rsidR="00E0292F" w:rsidRPr="00E0292F" w:rsidRDefault="00E0292F" w:rsidP="00E0292F">
      <w:pPr>
        <w:snapToGrid w:val="0"/>
        <w:spacing w:line="360" w:lineRule="auto"/>
        <w:jc w:val="left"/>
        <w:outlineLvl w:val="0"/>
        <w:rPr>
          <w:rFonts w:ascii="Times New Roman" w:eastAsia="宋体" w:hAnsi="宋体" w:cs="Times New Roman" w:hint="eastAsia"/>
          <w:color w:val="000000"/>
          <w:sz w:val="24"/>
          <w:szCs w:val="24"/>
        </w:rPr>
      </w:pPr>
      <w:r w:rsidRPr="00E0292F">
        <w:rPr>
          <w:rFonts w:ascii="Times New Roman" w:eastAsia="宋体" w:hAnsi="宋体" w:cs="Times New Roman" w:hint="eastAsia"/>
          <w:color w:val="000000"/>
          <w:sz w:val="24"/>
          <w:szCs w:val="24"/>
        </w:rPr>
        <w:t>（</w:t>
      </w:r>
      <w:r w:rsidRPr="00E0292F">
        <w:rPr>
          <w:rFonts w:ascii="Times New Roman" w:eastAsia="宋体" w:hAnsi="宋体" w:cs="Times New Roman" w:hint="eastAsia"/>
          <w:color w:val="000000"/>
          <w:sz w:val="24"/>
          <w:szCs w:val="24"/>
        </w:rPr>
        <w:t>3</w:t>
      </w:r>
      <w:r w:rsidRPr="00E0292F">
        <w:rPr>
          <w:rFonts w:ascii="Times New Roman" w:eastAsia="宋体" w:hAnsi="宋体" w:cs="Times New Roman" w:hint="eastAsia"/>
          <w:color w:val="000000"/>
          <w:sz w:val="24"/>
          <w:szCs w:val="24"/>
        </w:rPr>
        <w:t>）</w:t>
      </w:r>
      <w:r w:rsidRPr="00E0292F">
        <w:rPr>
          <w:rFonts w:ascii="Times New Roman" w:eastAsia="宋体" w:hAnsi="宋体" w:cs="Times New Roman"/>
          <w:color w:val="000000"/>
          <w:sz w:val="24"/>
          <w:szCs w:val="24"/>
        </w:rPr>
        <w:t>技术要求中未</w:t>
      </w:r>
      <w:r w:rsidRPr="00E0292F">
        <w:rPr>
          <w:rFonts w:ascii="Times New Roman" w:eastAsia="宋体" w:hAnsi="宋体" w:cs="Times New Roman" w:hint="eastAsia"/>
          <w:color w:val="000000"/>
          <w:sz w:val="24"/>
          <w:szCs w:val="24"/>
        </w:rPr>
        <w:t>特别</w:t>
      </w:r>
      <w:r w:rsidRPr="00E0292F">
        <w:rPr>
          <w:rFonts w:ascii="Times New Roman" w:eastAsia="宋体" w:hAnsi="宋体" w:cs="Times New Roman"/>
          <w:color w:val="000000"/>
          <w:sz w:val="24"/>
          <w:szCs w:val="24"/>
        </w:rPr>
        <w:t>注明的，所有配件皆为</w:t>
      </w:r>
      <w:r w:rsidRPr="00E0292F">
        <w:rPr>
          <w:rFonts w:ascii="Times New Roman" w:eastAsia="宋体" w:hAnsi="宋体" w:cs="Times New Roman" w:hint="eastAsia"/>
          <w:color w:val="000000"/>
          <w:sz w:val="24"/>
          <w:szCs w:val="24"/>
        </w:rPr>
        <w:t>产品的</w:t>
      </w:r>
      <w:r w:rsidRPr="00E0292F">
        <w:rPr>
          <w:rFonts w:ascii="Times New Roman" w:eastAsia="宋体" w:hAnsi="宋体" w:cs="Times New Roman"/>
          <w:color w:val="000000"/>
          <w:sz w:val="24"/>
          <w:szCs w:val="24"/>
        </w:rPr>
        <w:t>标</w:t>
      </w:r>
      <w:r w:rsidRPr="00E0292F">
        <w:rPr>
          <w:rFonts w:ascii="Times New Roman" w:eastAsia="宋体" w:hAnsi="宋体" w:cs="Times New Roman" w:hint="eastAsia"/>
          <w:color w:val="000000"/>
          <w:sz w:val="24"/>
          <w:szCs w:val="24"/>
        </w:rPr>
        <w:t>准</w:t>
      </w:r>
      <w:r w:rsidRPr="00E0292F">
        <w:rPr>
          <w:rFonts w:ascii="Times New Roman" w:eastAsia="宋体" w:hAnsi="宋体" w:cs="Times New Roman"/>
          <w:color w:val="000000"/>
          <w:sz w:val="24"/>
          <w:szCs w:val="24"/>
        </w:rPr>
        <w:t>配</w:t>
      </w:r>
      <w:r w:rsidRPr="00E0292F">
        <w:rPr>
          <w:rFonts w:ascii="Times New Roman" w:eastAsia="宋体" w:hAnsi="宋体" w:cs="Times New Roman" w:hint="eastAsia"/>
          <w:color w:val="000000"/>
          <w:sz w:val="24"/>
          <w:szCs w:val="24"/>
        </w:rPr>
        <w:t>置。</w:t>
      </w:r>
    </w:p>
    <w:p w:rsidR="00E0292F" w:rsidRPr="00E0292F" w:rsidRDefault="00E0292F" w:rsidP="00E0292F">
      <w:pPr>
        <w:snapToGrid w:val="0"/>
        <w:spacing w:line="360" w:lineRule="auto"/>
        <w:jc w:val="left"/>
        <w:outlineLvl w:val="0"/>
        <w:rPr>
          <w:rFonts w:ascii="Times New Roman" w:eastAsia="宋体" w:hAnsi="宋体" w:cs="Times New Roman" w:hint="eastAsia"/>
          <w:color w:val="000000"/>
          <w:sz w:val="24"/>
          <w:szCs w:val="24"/>
        </w:rPr>
      </w:pPr>
      <w:r w:rsidRPr="00E0292F">
        <w:rPr>
          <w:rFonts w:ascii="Times New Roman" w:eastAsia="宋体" w:hAnsi="宋体" w:cs="Times New Roman" w:hint="eastAsia"/>
          <w:color w:val="000000"/>
          <w:sz w:val="24"/>
          <w:szCs w:val="24"/>
        </w:rPr>
        <w:t>（</w:t>
      </w:r>
      <w:r w:rsidRPr="00E0292F">
        <w:rPr>
          <w:rFonts w:ascii="Times New Roman" w:eastAsia="宋体" w:hAnsi="宋体" w:cs="Times New Roman" w:hint="eastAsia"/>
          <w:color w:val="000000"/>
          <w:sz w:val="24"/>
          <w:szCs w:val="24"/>
        </w:rPr>
        <w:t>4</w:t>
      </w:r>
      <w:r w:rsidRPr="00E0292F">
        <w:rPr>
          <w:rFonts w:ascii="Times New Roman" w:eastAsia="宋体" w:hAnsi="宋体" w:cs="Times New Roman" w:hint="eastAsia"/>
          <w:color w:val="000000"/>
          <w:sz w:val="24"/>
          <w:szCs w:val="24"/>
        </w:rPr>
        <w:t>）技术要求中带“</w:t>
      </w:r>
      <w:r w:rsidRPr="00E0292F">
        <w:rPr>
          <w:rFonts w:ascii="宋体" w:eastAsia="宋体" w:hAnsi="宋体" w:cs="宋体" w:hint="eastAsia"/>
          <w:color w:val="000000"/>
          <w:sz w:val="24"/>
          <w:szCs w:val="24"/>
        </w:rPr>
        <w:t>★</w:t>
      </w:r>
      <w:r w:rsidRPr="00E0292F">
        <w:rPr>
          <w:rFonts w:ascii="Times New Roman" w:eastAsia="宋体" w:hAnsi="宋体" w:cs="Times New Roman" w:hint="eastAsia"/>
          <w:color w:val="000000"/>
          <w:sz w:val="24"/>
          <w:szCs w:val="24"/>
        </w:rPr>
        <w:t>”的条款为主要性能参数指标</w:t>
      </w:r>
      <w:r w:rsidRPr="00E0292F">
        <w:rPr>
          <w:rFonts w:ascii="宋体" w:eastAsia="宋体" w:hAnsi="宋体" w:cs="Times New Roman"/>
          <w:color w:val="000000"/>
          <w:sz w:val="24"/>
          <w:szCs w:val="24"/>
        </w:rPr>
        <w:t>。</w:t>
      </w:r>
    </w:p>
    <w:p w:rsidR="00E0292F" w:rsidRPr="00E0292F" w:rsidRDefault="00E0292F" w:rsidP="00E0292F">
      <w:pPr>
        <w:snapToGrid w:val="0"/>
        <w:spacing w:line="360" w:lineRule="auto"/>
        <w:outlineLvl w:val="0"/>
        <w:rPr>
          <w:rFonts w:ascii="宋体" w:eastAsia="宋体" w:hAnsi="宋体" w:cs="Times New Roman" w:hint="eastAsia"/>
          <w:b/>
          <w:color w:val="000000"/>
          <w:sz w:val="28"/>
          <w:szCs w:val="28"/>
        </w:rPr>
      </w:pPr>
    </w:p>
    <w:p w:rsidR="00E0292F" w:rsidRPr="00E0292F" w:rsidRDefault="00E0292F" w:rsidP="00E0292F">
      <w:pPr>
        <w:snapToGrid w:val="0"/>
        <w:spacing w:line="360" w:lineRule="auto"/>
        <w:outlineLvl w:val="0"/>
        <w:rPr>
          <w:rFonts w:ascii="宋体" w:eastAsia="宋体" w:hAnsi="宋体" w:cs="Times New Roman" w:hint="eastAsia"/>
          <w:b/>
          <w:color w:val="000000"/>
          <w:sz w:val="28"/>
          <w:szCs w:val="28"/>
        </w:rPr>
      </w:pPr>
      <w:r w:rsidRPr="00E0292F">
        <w:rPr>
          <w:rFonts w:ascii="宋体" w:eastAsia="宋体" w:hAnsi="宋体" w:cs="Times New Roman" w:hint="eastAsia"/>
          <w:b/>
          <w:color w:val="000000"/>
          <w:sz w:val="28"/>
          <w:szCs w:val="28"/>
        </w:rPr>
        <w:t>附件一：</w:t>
      </w:r>
      <w:r w:rsidRPr="00E0292F">
        <w:rPr>
          <w:rFonts w:ascii="Times New Roman" w:eastAsia="宋体" w:hAnsi="宋体" w:cs="Times New Roman" w:hint="eastAsia"/>
          <w:b/>
          <w:color w:val="000000"/>
          <w:sz w:val="28"/>
          <w:szCs w:val="24"/>
        </w:rPr>
        <w:t>基础生物实验设备</w:t>
      </w:r>
    </w:p>
    <w:p w:rsidR="00E0292F" w:rsidRPr="00E0292F" w:rsidRDefault="00E0292F" w:rsidP="00E0292F">
      <w:pPr>
        <w:snapToGrid w:val="0"/>
        <w:outlineLvl w:val="0"/>
        <w:rPr>
          <w:rFonts w:ascii="宋体" w:eastAsia="宋体" w:hAnsi="Courier New" w:cs="Times New Roman" w:hint="eastAsia"/>
          <w:b/>
          <w:sz w:val="24"/>
          <w:szCs w:val="24"/>
          <w:u w:val="single"/>
        </w:rPr>
      </w:pPr>
      <w:bookmarkStart w:id="1" w:name="_Toc177870557"/>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Courier New" w:cs="Times New Roman" w:hint="eastAsia"/>
          <w:b/>
          <w:sz w:val="24"/>
          <w:szCs w:val="24"/>
        </w:rPr>
        <w:t>1、恒温摇床</w:t>
      </w:r>
      <w:r w:rsidRPr="00E0292F">
        <w:rPr>
          <w:rFonts w:ascii="宋体" w:eastAsia="宋体" w:hAnsi="宋体" w:cs="Times New Roman" w:hint="eastAsia"/>
          <w:b/>
          <w:sz w:val="24"/>
          <w:szCs w:val="24"/>
        </w:rPr>
        <w:t>项目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6874"/>
      </w:tblGrid>
      <w:tr w:rsidR="00E0292F" w:rsidRPr="00E0292F" w:rsidTr="00DB71C2">
        <w:trPr>
          <w:trHeight w:val="609"/>
        </w:trPr>
        <w:tc>
          <w:tcPr>
            <w:tcW w:w="18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6874" w:type="dxa"/>
          </w:tcPr>
          <w:p w:rsidR="00E0292F" w:rsidRPr="00E0292F" w:rsidRDefault="00E0292F" w:rsidP="00E0292F">
            <w:pPr>
              <w:snapToGrid w:val="0"/>
              <w:spacing w:beforeLines="50" w:before="156" w:afterLines="50"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恒温摇床</w:t>
            </w:r>
          </w:p>
        </w:tc>
      </w:tr>
      <w:tr w:rsidR="00E0292F" w:rsidRPr="00E0292F" w:rsidTr="00DB71C2">
        <w:trPr>
          <w:trHeight w:val="658"/>
        </w:trPr>
        <w:tc>
          <w:tcPr>
            <w:tcW w:w="18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6874" w:type="dxa"/>
          </w:tcPr>
          <w:p w:rsidR="00E0292F" w:rsidRPr="00E0292F" w:rsidRDefault="00E0292F" w:rsidP="00E0292F">
            <w:pPr>
              <w:rPr>
                <w:rFonts w:ascii="宋体" w:eastAsia="宋体" w:hAnsi="宋体" w:cs="Times New Roman" w:hint="eastAsia"/>
                <w:sz w:val="24"/>
                <w:szCs w:val="24"/>
              </w:rPr>
            </w:pPr>
            <w:r w:rsidRPr="00E0292F">
              <w:rPr>
                <w:rFonts w:ascii="Times New Roman" w:eastAsia="宋体" w:hAnsi="Times New Roman" w:cs="Times New Roman" w:hint="eastAsia"/>
                <w:sz w:val="24"/>
                <w:szCs w:val="32"/>
              </w:rPr>
              <w:t>具有不锈钢万用夹具、数显控温、无级调速和良好的热循环功能</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是一种多用途的生化器，是植物、生物、微生物、遗传、病毒、环保、医学等科研，教育和生产部门作精密培养制备不可缺少的实验室设备，适用于各大中院校、油化工、卫生防疫、环境监测等科研部门作生物、生化、细胞、菌种等各种液态、固态化合物的振荡培养。</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恒温摇床</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6</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936"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7187"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936"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恒温摇床</w:t>
            </w:r>
          </w:p>
        </w:tc>
        <w:tc>
          <w:tcPr>
            <w:tcW w:w="7187" w:type="dxa"/>
            <w:vAlign w:val="center"/>
          </w:tcPr>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旋转频率</w:t>
            </w:r>
            <w:r w:rsidRPr="00E0292F">
              <w:rPr>
                <w:rFonts w:ascii="Times New Roman" w:eastAsia="宋体" w:hAnsi="Times New Roman" w:cs="Times New Roman" w:hint="eastAsia"/>
                <w:sz w:val="24"/>
                <w:szCs w:val="32"/>
              </w:rPr>
              <w:tab/>
              <w:t>40~300rpm</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2</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频率精度</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1rpm</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ab/>
            </w:r>
            <w:proofErr w:type="gramStart"/>
            <w:r w:rsidRPr="00E0292F">
              <w:rPr>
                <w:rFonts w:ascii="Times New Roman" w:eastAsia="宋体" w:hAnsi="Times New Roman" w:cs="Times New Roman" w:hint="eastAsia"/>
                <w:sz w:val="24"/>
                <w:szCs w:val="32"/>
              </w:rPr>
              <w:t>摆震幅度</w:t>
            </w:r>
            <w:proofErr w:type="gramEnd"/>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Φ</w:t>
            </w:r>
            <w:r w:rsidRPr="00E0292F">
              <w:rPr>
                <w:rFonts w:ascii="Times New Roman" w:eastAsia="宋体" w:hAnsi="Times New Roman" w:cs="Times New Roman" w:hint="eastAsia"/>
                <w:sz w:val="24"/>
                <w:szCs w:val="32"/>
              </w:rPr>
              <w:t>26</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mm</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4</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最大容量</w:t>
            </w:r>
            <w:r w:rsidRPr="00E0292F">
              <w:rPr>
                <w:rFonts w:ascii="Times New Roman" w:eastAsia="宋体" w:hAnsi="Times New Roman" w:cs="Times New Roman" w:hint="eastAsia"/>
                <w:sz w:val="24"/>
                <w:szCs w:val="32"/>
              </w:rPr>
              <w:tab/>
              <w:t>100ml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20</w:t>
            </w:r>
            <w:r w:rsidRPr="00E0292F">
              <w:rPr>
                <w:rFonts w:ascii="Times New Roman" w:eastAsia="宋体" w:hAnsi="Times New Roman" w:cs="Times New Roman" w:hint="eastAsia"/>
                <w:sz w:val="24"/>
                <w:szCs w:val="32"/>
              </w:rPr>
              <w:t>或</w:t>
            </w:r>
            <w:r w:rsidRPr="00E0292F">
              <w:rPr>
                <w:rFonts w:ascii="Times New Roman" w:eastAsia="宋体" w:hAnsi="Times New Roman" w:cs="Times New Roman" w:hint="eastAsia"/>
                <w:sz w:val="24"/>
                <w:szCs w:val="32"/>
              </w:rPr>
              <w:t>250ml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16</w:t>
            </w:r>
            <w:r w:rsidRPr="00E0292F">
              <w:rPr>
                <w:rFonts w:ascii="Times New Roman" w:eastAsia="宋体" w:hAnsi="Times New Roman" w:cs="Times New Roman" w:hint="eastAsia"/>
                <w:sz w:val="24"/>
                <w:szCs w:val="32"/>
              </w:rPr>
              <w:t>或</w:t>
            </w:r>
            <w:r w:rsidRPr="00E0292F">
              <w:rPr>
                <w:rFonts w:ascii="Times New Roman" w:eastAsia="宋体" w:hAnsi="Times New Roman" w:cs="Times New Roman" w:hint="eastAsia"/>
                <w:sz w:val="24"/>
                <w:szCs w:val="32"/>
              </w:rPr>
              <w:t>500ml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12</w:t>
            </w:r>
            <w:r w:rsidRPr="00E0292F">
              <w:rPr>
                <w:rFonts w:ascii="Times New Roman" w:eastAsia="宋体" w:hAnsi="Times New Roman" w:cs="Times New Roman" w:hint="eastAsia"/>
                <w:sz w:val="24"/>
                <w:szCs w:val="32"/>
              </w:rPr>
              <w:t>或</w:t>
            </w:r>
            <w:r w:rsidRPr="00E0292F">
              <w:rPr>
                <w:rFonts w:ascii="Times New Roman" w:eastAsia="宋体" w:hAnsi="Times New Roman" w:cs="Times New Roman" w:hint="eastAsia"/>
                <w:sz w:val="24"/>
                <w:szCs w:val="32"/>
              </w:rPr>
              <w:t>1000ml</w:t>
            </w:r>
            <w:r w:rsidRPr="00E0292F">
              <w:rPr>
                <w:rFonts w:ascii="Times New Roman" w:eastAsia="宋体" w:hAnsi="Times New Roman" w:cs="Times New Roman" w:hint="eastAsia"/>
                <w:sz w:val="24"/>
                <w:szCs w:val="32"/>
              </w:rPr>
              <w:lastRenderedPageBreak/>
              <w:t>×</w:t>
            </w:r>
            <w:r w:rsidRPr="00E0292F">
              <w:rPr>
                <w:rFonts w:ascii="Times New Roman" w:eastAsia="宋体" w:hAnsi="Times New Roman" w:cs="Times New Roman" w:hint="eastAsia"/>
                <w:sz w:val="24"/>
                <w:szCs w:val="32"/>
              </w:rPr>
              <w:t>6</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5</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摇板尺寸</w:t>
            </w:r>
            <w:r w:rsidRPr="00E0292F">
              <w:rPr>
                <w:rFonts w:ascii="Times New Roman" w:eastAsia="宋体" w:hAnsi="Times New Roman" w:cs="Times New Roman" w:hint="eastAsia"/>
                <w:sz w:val="24"/>
                <w:szCs w:val="32"/>
              </w:rPr>
              <w:tab/>
              <w:t>450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400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mm</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6</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标准配置</w:t>
            </w:r>
            <w:r w:rsidRPr="00E0292F">
              <w:rPr>
                <w:rFonts w:ascii="Times New Roman" w:eastAsia="宋体" w:hAnsi="Times New Roman" w:cs="Times New Roman" w:hint="eastAsia"/>
                <w:sz w:val="24"/>
                <w:szCs w:val="32"/>
              </w:rPr>
              <w:tab/>
              <w:t>500ml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250ml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4</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100ml</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10</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7</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定时范围</w:t>
            </w:r>
            <w:r w:rsidRPr="00E0292F">
              <w:rPr>
                <w:rFonts w:ascii="Times New Roman" w:eastAsia="宋体" w:hAnsi="Times New Roman" w:cs="Times New Roman" w:hint="eastAsia"/>
                <w:sz w:val="24"/>
                <w:szCs w:val="32"/>
              </w:rPr>
              <w:tab/>
              <w:t>0~999.9</w:t>
            </w:r>
            <w:r w:rsidRPr="00E0292F">
              <w:rPr>
                <w:rFonts w:ascii="Times New Roman" w:eastAsia="宋体" w:hAnsi="Times New Roman" w:cs="Times New Roman" w:hint="eastAsia"/>
                <w:sz w:val="24"/>
                <w:szCs w:val="32"/>
              </w:rPr>
              <w:t>小时</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8</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温控范围</w:t>
            </w:r>
            <w:r w:rsidRPr="00E0292F">
              <w:rPr>
                <w:rFonts w:ascii="Times New Roman" w:eastAsia="宋体" w:hAnsi="Times New Roman" w:cs="Times New Roman" w:hint="eastAsia"/>
                <w:sz w:val="24"/>
                <w:szCs w:val="32"/>
              </w:rPr>
              <w:tab/>
              <w:t>4~60</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9</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温控精度</w:t>
            </w:r>
            <w:r w:rsidRPr="00E0292F">
              <w:rPr>
                <w:rFonts w:ascii="Times New Roman" w:eastAsia="宋体" w:hAnsi="Times New Roman" w:cs="Times New Roman" w:hint="eastAsia"/>
                <w:sz w:val="24"/>
                <w:szCs w:val="32"/>
              </w:rPr>
              <w:tab/>
              <w:t>0.1</w:t>
            </w:r>
            <w:r w:rsidRPr="00E0292F">
              <w:rPr>
                <w:rFonts w:ascii="Times New Roman" w:eastAsia="宋体" w:hAnsi="Times New Roman" w:cs="Times New Roman" w:hint="eastAsia"/>
                <w:sz w:val="24"/>
                <w:szCs w:val="32"/>
              </w:rPr>
              <w:t>℃（恒温状态）</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10</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温度波动度</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0.5</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11</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摇</w:t>
            </w:r>
            <w:proofErr w:type="gramStart"/>
            <w:r w:rsidRPr="00E0292F">
              <w:rPr>
                <w:rFonts w:ascii="Times New Roman" w:eastAsia="宋体" w:hAnsi="Times New Roman" w:cs="Times New Roman" w:hint="eastAsia"/>
                <w:sz w:val="24"/>
                <w:szCs w:val="32"/>
              </w:rPr>
              <w:t>板数量</w:t>
            </w:r>
            <w:proofErr w:type="gramEnd"/>
            <w:r w:rsidRPr="00E0292F">
              <w:rPr>
                <w:rFonts w:ascii="Times New Roman" w:eastAsia="宋体" w:hAnsi="Times New Roman" w:cs="Times New Roman" w:hint="eastAsia"/>
                <w:sz w:val="24"/>
                <w:szCs w:val="32"/>
              </w:rPr>
              <w:tab/>
              <w:t>1</w:t>
            </w:r>
            <w:r w:rsidRPr="00E0292F">
              <w:rPr>
                <w:rFonts w:ascii="Times New Roman" w:eastAsia="宋体" w:hAnsi="Times New Roman" w:cs="Times New Roman" w:hint="eastAsia"/>
                <w:sz w:val="24"/>
                <w:szCs w:val="32"/>
              </w:rPr>
              <w:t>块</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12</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工作室尺寸</w:t>
            </w:r>
            <w:r w:rsidRPr="00E0292F">
              <w:rPr>
                <w:rFonts w:ascii="Times New Roman" w:eastAsia="宋体" w:hAnsi="Times New Roman" w:cs="Times New Roman" w:hint="eastAsia"/>
                <w:sz w:val="24"/>
                <w:szCs w:val="32"/>
              </w:rPr>
              <w:tab/>
              <w:t>500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450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300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mm</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13</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外形尺寸</w:t>
            </w:r>
            <w:r w:rsidRPr="00E0292F">
              <w:rPr>
                <w:rFonts w:ascii="Times New Roman" w:eastAsia="宋体" w:hAnsi="Times New Roman" w:cs="Times New Roman" w:hint="eastAsia"/>
                <w:sz w:val="24"/>
                <w:szCs w:val="32"/>
              </w:rPr>
              <w:tab/>
              <w:t>740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750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520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mm</w:t>
            </w:r>
            <w:r w:rsidRPr="00E0292F">
              <w:rPr>
                <w:rFonts w:ascii="Times New Roman" w:eastAsia="宋体" w:hAnsi="Times New Roman" w:cs="Times New Roman" w:hint="eastAsia"/>
                <w:sz w:val="24"/>
                <w:szCs w:val="32"/>
              </w:rPr>
              <w:t>）</w:t>
            </w:r>
          </w:p>
          <w:p w:rsidR="00E0292F" w:rsidRPr="00E0292F" w:rsidRDefault="00E0292F" w:rsidP="00E0292F">
            <w:pPr>
              <w:snapToGrid w:val="0"/>
              <w:spacing w:before="156" w:after="156"/>
              <w:outlineLvl w:val="0"/>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14</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功率</w:t>
            </w:r>
            <w:r w:rsidRPr="00E0292F">
              <w:rPr>
                <w:rFonts w:ascii="Times New Roman" w:eastAsia="宋体" w:hAnsi="Times New Roman" w:cs="Times New Roman" w:hint="eastAsia"/>
                <w:sz w:val="24"/>
                <w:szCs w:val="32"/>
              </w:rPr>
              <w:tab/>
              <w:t>600W</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Times New Roman" w:eastAsia="宋体" w:hAnsi="Times New Roman" w:cs="Times New Roman" w:hint="eastAsia"/>
                <w:sz w:val="24"/>
                <w:szCs w:val="32"/>
              </w:rPr>
              <w:t>15</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电源</w:t>
            </w:r>
            <w:r w:rsidRPr="00E0292F">
              <w:rPr>
                <w:rFonts w:ascii="Times New Roman" w:eastAsia="宋体" w:hAnsi="Times New Roman" w:cs="Times New Roman" w:hint="eastAsia"/>
                <w:sz w:val="24"/>
                <w:szCs w:val="32"/>
              </w:rPr>
              <w:tab/>
              <w:t>AC  220V  50Hz</w:t>
            </w:r>
          </w:p>
        </w:tc>
      </w:tr>
    </w:tbl>
    <w:p w:rsidR="00E0292F" w:rsidRPr="00E0292F" w:rsidRDefault="00E0292F" w:rsidP="00E0292F">
      <w:pPr>
        <w:rPr>
          <w:rFonts w:ascii="Times New Roman" w:eastAsia="宋体" w:hAnsi="Times New Roman" w:cs="Times New Roman" w:hint="eastAsia"/>
          <w:sz w:val="24"/>
          <w:szCs w:val="24"/>
        </w:rPr>
      </w:pPr>
    </w:p>
    <w:p w:rsidR="00E0292F" w:rsidRPr="00E0292F" w:rsidRDefault="00E0292F" w:rsidP="00E0292F">
      <w:pPr>
        <w:snapToGrid w:val="0"/>
        <w:jc w:val="center"/>
        <w:outlineLvl w:val="0"/>
        <w:rPr>
          <w:rFonts w:ascii="宋体" w:eastAsia="宋体" w:hAnsi="Courier New" w:cs="Times New Roman" w:hint="eastAsia"/>
          <w:b/>
          <w:bCs/>
          <w:sz w:val="24"/>
          <w:szCs w:val="24"/>
          <w:u w:val="single"/>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Courier New" w:cs="Times New Roman" w:hint="eastAsia"/>
          <w:b/>
          <w:bCs/>
          <w:sz w:val="24"/>
          <w:szCs w:val="24"/>
        </w:rPr>
        <w:t>2、恒温培养箱</w:t>
      </w:r>
      <w:r w:rsidRPr="00E0292F">
        <w:rPr>
          <w:rFonts w:ascii="宋体" w:eastAsia="宋体" w:hAnsi="宋体" w:cs="Times New Roman" w:hint="eastAsia"/>
          <w:b/>
          <w:sz w:val="24"/>
          <w:szCs w:val="24"/>
        </w:rPr>
        <w:t>项目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bookmarkStart w:id="2" w:name="_Toc170792775"/>
      <w:bookmarkEnd w:id="1"/>
    </w:p>
    <w:p w:rsidR="00E0292F" w:rsidRPr="00E0292F" w:rsidRDefault="00E0292F" w:rsidP="00E0292F">
      <w:pPr>
        <w:snapToGrid w:val="0"/>
        <w:outlineLvl w:val="0"/>
        <w:rPr>
          <w:rFonts w:ascii="宋体" w:eastAsia="宋体" w:hAnsi="宋体" w:cs="Arial" w:hint="eastAsia"/>
          <w:b/>
          <w:bCs/>
          <w:sz w:val="24"/>
          <w:szCs w:val="24"/>
        </w:rPr>
      </w:pPr>
    </w:p>
    <w:bookmarkEnd w:id="2"/>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恒温培养箱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恒温培养箱有着精确的温度和湿度控制系统，为产业研究、生物技术测试提供所需各种环境模拟条件，可广泛用于药物、纺织、食品加工等无菌试验、稳定性检查以及工业产品的原料性能、产品包装、产品寿命测试等。</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恒温培养箱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5</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0"/>
        <w:gridCol w:w="6833"/>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0"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3"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0"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恒温培养箱</w:t>
            </w:r>
          </w:p>
        </w:tc>
        <w:tc>
          <w:tcPr>
            <w:tcW w:w="6833" w:type="dxa"/>
            <w:vAlign w:val="center"/>
          </w:tcPr>
          <w:p w:rsidR="00E0292F" w:rsidRPr="00E0292F" w:rsidRDefault="00E0292F" w:rsidP="00E0292F">
            <w:pPr>
              <w:widowControl/>
              <w:jc w:val="left"/>
              <w:rPr>
                <w:rFonts w:ascii="Times New Roman" w:eastAsia="宋体" w:hAnsi="Times New Roman" w:cs="Times New Roman"/>
                <w:sz w:val="24"/>
                <w:szCs w:val="24"/>
              </w:rPr>
            </w:pPr>
            <w:r w:rsidRPr="00E0292F">
              <w:rPr>
                <w:rFonts w:ascii="Times New Roman" w:eastAsia="宋体" w:hAnsi="Times New Roman" w:cs="Times New Roman"/>
                <w:sz w:val="24"/>
                <w:szCs w:val="24"/>
              </w:rPr>
              <w:t>1</w:t>
            </w:r>
            <w:r w:rsidRPr="00E0292F">
              <w:rPr>
                <w:rFonts w:ascii="Times New Roman" w:eastAsia="宋体" w:hAnsi="Times New Roman" w:cs="Times New Roman" w:hint="eastAsia"/>
                <w:sz w:val="24"/>
                <w:szCs w:val="24"/>
              </w:rPr>
              <w:t>．公称容积：</w:t>
            </w:r>
            <w:r w:rsidRPr="00E0292F">
              <w:rPr>
                <w:rFonts w:ascii="Times New Roman" w:eastAsia="宋体" w:hAnsi="Times New Roman" w:cs="Times New Roman" w:hint="eastAsia"/>
                <w:sz w:val="24"/>
                <w:szCs w:val="24"/>
              </w:rPr>
              <w:t>508</w:t>
            </w:r>
            <w:r w:rsidRPr="00E0292F">
              <w:rPr>
                <w:rFonts w:ascii="Times New Roman" w:eastAsia="宋体" w:hAnsi="Times New Roman" w:cs="Times New Roman"/>
                <w:sz w:val="24"/>
                <w:szCs w:val="24"/>
              </w:rPr>
              <w:t>L</w:t>
            </w:r>
          </w:p>
          <w:p w:rsidR="00E0292F" w:rsidRPr="00E0292F" w:rsidRDefault="00E0292F" w:rsidP="00E0292F">
            <w:pPr>
              <w:spacing w:line="360" w:lineRule="auto"/>
              <w:rPr>
                <w:rFonts w:ascii="宋体" w:eastAsia="宋体" w:hAnsi="Times New Roman" w:cs="Times New Roman"/>
                <w:sz w:val="24"/>
                <w:szCs w:val="24"/>
              </w:rPr>
            </w:pPr>
            <w:r w:rsidRPr="00E0292F">
              <w:rPr>
                <w:rFonts w:ascii="Times New Roman" w:eastAsia="宋体" w:hAnsi="Times New Roman" w:cs="Times New Roman"/>
                <w:sz w:val="24"/>
                <w:szCs w:val="24"/>
              </w:rPr>
              <w:t>2</w:t>
            </w:r>
            <w:r w:rsidRPr="00E0292F">
              <w:rPr>
                <w:rFonts w:ascii="Times New Roman" w:eastAsia="宋体" w:hAnsi="Times New Roman" w:cs="Times New Roman" w:hint="eastAsia"/>
                <w:sz w:val="24"/>
                <w:szCs w:val="24"/>
              </w:rPr>
              <w:t>．控温范围：</w:t>
            </w:r>
            <w:r w:rsidRPr="00E0292F">
              <w:rPr>
                <w:rFonts w:ascii="Times New Roman" w:eastAsia="宋体" w:hAnsi="Times New Roman" w:cs="Times New Roman" w:hint="eastAsia"/>
                <w:sz w:val="24"/>
                <w:szCs w:val="24"/>
              </w:rPr>
              <w:t>0</w:t>
            </w:r>
            <w:r w:rsidRPr="00E0292F">
              <w:rPr>
                <w:rFonts w:ascii="Times New Roman" w:eastAsia="宋体" w:hAnsi="Times New Roman" w:cs="Times New Roman"/>
                <w:sz w:val="24"/>
                <w:szCs w:val="24"/>
              </w:rPr>
              <w:t>~5</w:t>
            </w:r>
            <w:r w:rsidRPr="00E0292F">
              <w:rPr>
                <w:rFonts w:ascii="宋体" w:eastAsia="宋体" w:hAnsi="Times New Roman" w:cs="Times New Roman"/>
                <w:sz w:val="24"/>
                <w:szCs w:val="24"/>
              </w:rPr>
              <w:t>0</w:t>
            </w:r>
            <w:r w:rsidRPr="00E0292F">
              <w:rPr>
                <w:rFonts w:ascii="宋体" w:eastAsia="宋体" w:hAnsi="宋体" w:cs="Times New Roman" w:hint="eastAsia"/>
                <w:sz w:val="24"/>
                <w:szCs w:val="24"/>
              </w:rPr>
              <w:t>℃</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sz w:val="24"/>
                <w:szCs w:val="24"/>
              </w:rPr>
              <w:t>3</w:t>
            </w:r>
            <w:r w:rsidRPr="00E0292F">
              <w:rPr>
                <w:rFonts w:ascii="Times New Roman" w:eastAsia="宋体" w:hAnsi="Times New Roman" w:cs="Times New Roman" w:hint="eastAsia"/>
                <w:sz w:val="24"/>
                <w:szCs w:val="24"/>
              </w:rPr>
              <w:t>．温度波动度：</w:t>
            </w:r>
            <w:r w:rsidRPr="00E0292F">
              <w:rPr>
                <w:rFonts w:ascii="宋体" w:eastAsia="宋体" w:hAnsi="宋体" w:cs="Times New Roman" w:hint="eastAsia"/>
                <w:sz w:val="24"/>
                <w:szCs w:val="24"/>
              </w:rPr>
              <w:t>±</w:t>
            </w:r>
            <w:r w:rsidRPr="00E0292F">
              <w:rPr>
                <w:rFonts w:ascii="Times New Roman" w:eastAsia="宋体" w:hAnsi="Times New Roman" w:cs="Times New Roman"/>
                <w:sz w:val="24"/>
                <w:szCs w:val="24"/>
              </w:rPr>
              <w:t xml:space="preserve">1°C  </w:t>
            </w:r>
            <w:r w:rsidRPr="00E0292F">
              <w:rPr>
                <w:rFonts w:ascii="Times New Roman" w:eastAsia="宋体" w:hAnsi="Times New Roman" w:cs="Times New Roman" w:hint="eastAsia"/>
                <w:sz w:val="24"/>
                <w:szCs w:val="24"/>
              </w:rPr>
              <w:t>温度均匀度</w:t>
            </w:r>
            <w:r w:rsidRPr="00E0292F">
              <w:rPr>
                <w:rFonts w:ascii="宋体" w:eastAsia="宋体" w:hAnsi="宋体" w:cs="Times New Roman" w:hint="eastAsia"/>
                <w:sz w:val="24"/>
                <w:szCs w:val="24"/>
              </w:rPr>
              <w:t>：≤±</w:t>
            </w:r>
            <w:r w:rsidRPr="00E0292F">
              <w:rPr>
                <w:rFonts w:ascii="Times New Roman" w:eastAsia="宋体" w:hAnsi="Times New Roman" w:cs="Times New Roman"/>
                <w:sz w:val="24"/>
                <w:szCs w:val="24"/>
              </w:rPr>
              <w:t>1°C</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sz w:val="24"/>
                <w:szCs w:val="24"/>
              </w:rPr>
              <w:lastRenderedPageBreak/>
              <w:t>4</w:t>
            </w:r>
            <w:r w:rsidRPr="00E0292F">
              <w:rPr>
                <w:rFonts w:ascii="Times New Roman" w:eastAsia="宋体" w:hAnsi="Times New Roman" w:cs="Times New Roman" w:hint="eastAsia"/>
                <w:sz w:val="24"/>
                <w:szCs w:val="24"/>
              </w:rPr>
              <w:t>．温度偏差修正范围：</w:t>
            </w:r>
            <w:r w:rsidRPr="00E0292F">
              <w:rPr>
                <w:rFonts w:ascii="Times New Roman" w:eastAsia="宋体" w:hAnsi="Times New Roman" w:cs="Times New Roman"/>
                <w:sz w:val="24"/>
                <w:szCs w:val="24"/>
              </w:rPr>
              <w:t>-5°C~+5°C</w:t>
            </w:r>
            <w:r w:rsidRPr="00E0292F">
              <w:rPr>
                <w:rFonts w:ascii="Times New Roman" w:eastAsia="宋体" w:hAnsi="Times New Roman" w:cs="Times New Roman" w:hint="eastAsia"/>
                <w:sz w:val="24"/>
                <w:szCs w:val="24"/>
              </w:rPr>
              <w:t>可调</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宋体" w:eastAsia="宋体" w:hAnsi="宋体" w:cs="宋体" w:hint="eastAsia"/>
                <w:sz w:val="24"/>
                <w:szCs w:val="24"/>
              </w:rPr>
              <w:t>※</w:t>
            </w:r>
            <w:r w:rsidRPr="00E0292F">
              <w:rPr>
                <w:rFonts w:ascii="Times New Roman" w:eastAsia="宋体" w:hAnsi="Times New Roman" w:cs="Times New Roman" w:hint="eastAsia"/>
                <w:sz w:val="24"/>
                <w:szCs w:val="24"/>
              </w:rPr>
              <w:t>5</w:t>
            </w:r>
            <w:r w:rsidRPr="00E0292F">
              <w:rPr>
                <w:rFonts w:ascii="Times New Roman" w:eastAsia="宋体" w:hAnsi="Times New Roman" w:cs="Times New Roman" w:hint="eastAsia"/>
                <w:sz w:val="24"/>
                <w:szCs w:val="24"/>
              </w:rPr>
              <w:t>．压缩机延时保护时间：</w:t>
            </w:r>
            <w:r w:rsidRPr="00E0292F">
              <w:rPr>
                <w:rFonts w:ascii="Times New Roman" w:eastAsia="宋体" w:hAnsi="Times New Roman" w:cs="Times New Roman"/>
                <w:sz w:val="24"/>
                <w:szCs w:val="24"/>
              </w:rPr>
              <w:t>3</w:t>
            </w:r>
            <w:r w:rsidRPr="00E0292F">
              <w:rPr>
                <w:rFonts w:ascii="Times New Roman" w:eastAsia="宋体" w:hAnsi="Times New Roman" w:cs="Times New Roman" w:hint="eastAsia"/>
                <w:sz w:val="24"/>
                <w:szCs w:val="24"/>
              </w:rPr>
              <w:t>分、</w:t>
            </w:r>
            <w:r w:rsidRPr="00E0292F">
              <w:rPr>
                <w:rFonts w:ascii="Times New Roman" w:eastAsia="宋体" w:hAnsi="Times New Roman" w:cs="Times New Roman"/>
                <w:sz w:val="24"/>
                <w:szCs w:val="24"/>
              </w:rPr>
              <w:t>4</w:t>
            </w:r>
            <w:r w:rsidRPr="00E0292F">
              <w:rPr>
                <w:rFonts w:ascii="Times New Roman" w:eastAsia="宋体" w:hAnsi="Times New Roman" w:cs="Times New Roman" w:hint="eastAsia"/>
                <w:sz w:val="24"/>
                <w:szCs w:val="24"/>
              </w:rPr>
              <w:t>分、</w:t>
            </w:r>
            <w:r w:rsidRPr="00E0292F">
              <w:rPr>
                <w:rFonts w:ascii="Times New Roman" w:eastAsia="宋体" w:hAnsi="Times New Roman" w:cs="Times New Roman"/>
                <w:sz w:val="24"/>
                <w:szCs w:val="24"/>
              </w:rPr>
              <w:t>5</w:t>
            </w:r>
            <w:r w:rsidRPr="00E0292F">
              <w:rPr>
                <w:rFonts w:ascii="Times New Roman" w:eastAsia="宋体" w:hAnsi="Times New Roman" w:cs="Times New Roman" w:hint="eastAsia"/>
                <w:sz w:val="24"/>
                <w:szCs w:val="24"/>
              </w:rPr>
              <w:t>分</w:t>
            </w:r>
            <w:r w:rsidRPr="00E0292F">
              <w:rPr>
                <w:rFonts w:ascii="Times New Roman" w:eastAsia="宋体" w:hAnsi="Times New Roman" w:cs="Times New Roman"/>
                <w:sz w:val="24"/>
                <w:szCs w:val="24"/>
              </w:rPr>
              <w:t>6</w:t>
            </w:r>
            <w:r w:rsidRPr="00E0292F">
              <w:rPr>
                <w:rFonts w:ascii="Times New Roman" w:eastAsia="宋体" w:hAnsi="Times New Roman" w:cs="Times New Roman" w:hint="eastAsia"/>
                <w:sz w:val="24"/>
                <w:szCs w:val="24"/>
              </w:rPr>
              <w:t>分多级可调。</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6</w:t>
            </w:r>
            <w:r w:rsidRPr="00E0292F">
              <w:rPr>
                <w:rFonts w:ascii="Times New Roman" w:eastAsia="宋体" w:hAnsi="Times New Roman" w:cs="Times New Roman" w:hint="eastAsia"/>
                <w:sz w:val="24"/>
                <w:szCs w:val="24"/>
              </w:rPr>
              <w:t>．外形尺寸：</w:t>
            </w:r>
            <w:r w:rsidRPr="00E0292F">
              <w:rPr>
                <w:rFonts w:ascii="Times New Roman" w:eastAsia="宋体" w:hAnsi="Times New Roman" w:cs="Times New Roman" w:hint="eastAsia"/>
                <w:sz w:val="24"/>
                <w:szCs w:val="24"/>
              </w:rPr>
              <w:t>730*7</w:t>
            </w:r>
            <w:r w:rsidRPr="00E0292F">
              <w:rPr>
                <w:rFonts w:ascii="Times New Roman" w:eastAsia="宋体" w:hAnsi="Times New Roman" w:cs="Times New Roman"/>
                <w:sz w:val="24"/>
                <w:szCs w:val="24"/>
              </w:rPr>
              <w:t>75</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sz w:val="24"/>
                <w:szCs w:val="24"/>
              </w:rPr>
              <w:t>900(mm)</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7</w:t>
            </w:r>
            <w:r w:rsidRPr="00E0292F">
              <w:rPr>
                <w:rFonts w:ascii="Times New Roman" w:eastAsia="宋体" w:hAnsi="Times New Roman" w:cs="Times New Roman" w:hint="eastAsia"/>
                <w:sz w:val="24"/>
                <w:szCs w:val="24"/>
              </w:rPr>
              <w:t>．工作室尺寸：</w:t>
            </w:r>
            <w:r w:rsidRPr="00E0292F">
              <w:rPr>
                <w:rFonts w:ascii="Times New Roman" w:eastAsia="宋体" w:hAnsi="Times New Roman" w:cs="Times New Roman" w:hint="eastAsia"/>
                <w:sz w:val="24"/>
                <w:szCs w:val="24"/>
              </w:rPr>
              <w:t>630*6</w:t>
            </w:r>
            <w:r w:rsidRPr="00E0292F">
              <w:rPr>
                <w:rFonts w:ascii="Times New Roman" w:eastAsia="宋体" w:hAnsi="Times New Roman" w:cs="Times New Roman"/>
                <w:sz w:val="24"/>
                <w:szCs w:val="24"/>
              </w:rPr>
              <w:t>2</w:t>
            </w:r>
            <w:r w:rsidRPr="00E0292F">
              <w:rPr>
                <w:rFonts w:ascii="Times New Roman" w:eastAsia="宋体" w:hAnsi="Times New Roman" w:cs="Times New Roman" w:hint="eastAsia"/>
                <w:sz w:val="24"/>
                <w:szCs w:val="24"/>
              </w:rPr>
              <w:t>0*1</w:t>
            </w:r>
            <w:r w:rsidRPr="00E0292F">
              <w:rPr>
                <w:rFonts w:ascii="Times New Roman" w:eastAsia="宋体" w:hAnsi="Times New Roman" w:cs="Times New Roman"/>
                <w:sz w:val="24"/>
                <w:szCs w:val="24"/>
              </w:rPr>
              <w:t>3</w:t>
            </w:r>
            <w:r w:rsidRPr="00E0292F">
              <w:rPr>
                <w:rFonts w:ascii="Times New Roman" w:eastAsia="宋体" w:hAnsi="Times New Roman" w:cs="Times New Roman" w:hint="eastAsia"/>
                <w:sz w:val="24"/>
                <w:szCs w:val="24"/>
              </w:rPr>
              <w:t>00</w:t>
            </w:r>
            <w:r w:rsidRPr="00E0292F">
              <w:rPr>
                <w:rFonts w:ascii="Times New Roman" w:eastAsia="宋体" w:hAnsi="Times New Roman" w:cs="Times New Roman"/>
                <w:sz w:val="24"/>
                <w:szCs w:val="24"/>
              </w:rPr>
              <w:t>(mm)</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8</w:t>
            </w:r>
            <w:r w:rsidRPr="00E0292F">
              <w:rPr>
                <w:rFonts w:ascii="Times New Roman" w:eastAsia="宋体" w:hAnsi="Times New Roman" w:cs="Times New Roman" w:hint="eastAsia"/>
                <w:sz w:val="24"/>
                <w:szCs w:val="24"/>
              </w:rPr>
              <w:t>．工作方式：连续运行（压缩机间歇工作）</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9</w:t>
            </w:r>
            <w:r w:rsidRPr="00E0292F">
              <w:rPr>
                <w:rFonts w:ascii="Times New Roman" w:eastAsia="宋体" w:hAnsi="Times New Roman" w:cs="Times New Roman" w:hint="eastAsia"/>
                <w:sz w:val="24"/>
                <w:szCs w:val="24"/>
              </w:rPr>
              <w:t>、加热功率：</w:t>
            </w:r>
            <w:r w:rsidRPr="00E0292F">
              <w:rPr>
                <w:rFonts w:ascii="Times New Roman" w:eastAsia="宋体" w:hAnsi="Times New Roman" w:cs="Times New Roman" w:hint="eastAsia"/>
                <w:sz w:val="24"/>
                <w:szCs w:val="24"/>
              </w:rPr>
              <w:t>600W</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10</w:t>
            </w:r>
            <w:r w:rsidRPr="00E0292F">
              <w:rPr>
                <w:rFonts w:ascii="Times New Roman" w:eastAsia="宋体" w:hAnsi="Times New Roman" w:cs="Times New Roman" w:hint="eastAsia"/>
                <w:sz w:val="24"/>
                <w:szCs w:val="24"/>
              </w:rPr>
              <w:t>．工作环境：温度</w:t>
            </w:r>
            <w:r w:rsidRPr="00E0292F">
              <w:rPr>
                <w:rFonts w:ascii="Times New Roman" w:eastAsia="宋体" w:hAnsi="Times New Roman" w:cs="Times New Roman"/>
                <w:sz w:val="24"/>
                <w:szCs w:val="24"/>
              </w:rPr>
              <w:t>10 ~ 35°C</w:t>
            </w:r>
            <w:r w:rsidRPr="00E0292F">
              <w:rPr>
                <w:rFonts w:ascii="Times New Roman" w:eastAsia="宋体" w:hAnsi="Times New Roman" w:cs="Times New Roman" w:hint="eastAsia"/>
                <w:sz w:val="24"/>
                <w:szCs w:val="24"/>
              </w:rPr>
              <w:t>，湿度</w:t>
            </w:r>
            <w:r w:rsidRPr="00E0292F">
              <w:rPr>
                <w:rFonts w:ascii="Times New Roman" w:eastAsia="宋体" w:hAnsi="Times New Roman" w:cs="Times New Roman"/>
                <w:sz w:val="24"/>
                <w:szCs w:val="24"/>
              </w:rPr>
              <w:t>85%RH</w:t>
            </w:r>
            <w:r w:rsidRPr="00E0292F">
              <w:rPr>
                <w:rFonts w:ascii="Times New Roman" w:eastAsia="宋体" w:hAnsi="Times New Roman" w:cs="Times New Roman" w:hint="eastAsia"/>
                <w:sz w:val="24"/>
                <w:szCs w:val="24"/>
              </w:rPr>
              <w:t>以下，无腐蚀性气体</w:t>
            </w:r>
          </w:p>
          <w:p w:rsidR="00E0292F" w:rsidRPr="00E0292F" w:rsidRDefault="00E0292F" w:rsidP="00E0292F">
            <w:pPr>
              <w:snapToGrid w:val="0"/>
              <w:spacing w:beforeLines="50" w:before="156" w:afterLines="50" w:after="156"/>
              <w:outlineLvl w:val="0"/>
              <w:rPr>
                <w:rFonts w:ascii="宋体" w:eastAsia="宋体" w:hAnsi="Courier New" w:cs="Times New Roman" w:hint="eastAsia"/>
                <w:sz w:val="24"/>
                <w:szCs w:val="24"/>
              </w:rPr>
            </w:pPr>
            <w:r w:rsidRPr="00E0292F">
              <w:rPr>
                <w:rFonts w:ascii="Times New Roman" w:eastAsia="宋体" w:hAnsi="Times New Roman" w:cs="Times New Roman"/>
                <w:sz w:val="24"/>
                <w:szCs w:val="24"/>
              </w:rPr>
              <w:t>1</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．电源要求：</w:t>
            </w:r>
            <w:r w:rsidRPr="00E0292F">
              <w:rPr>
                <w:rFonts w:ascii="Times New Roman" w:eastAsia="宋体" w:hAnsi="Times New Roman" w:cs="Times New Roman"/>
                <w:sz w:val="24"/>
                <w:szCs w:val="24"/>
              </w:rPr>
              <w:t>220V</w:t>
            </w:r>
            <w:r w:rsidRPr="00E0292F">
              <w:rPr>
                <w:rFonts w:ascii="Times New Roman" w:eastAsia="宋体" w:hAnsi="Times New Roman" w:cs="Times New Roman" w:hint="eastAsia"/>
                <w:sz w:val="24"/>
                <w:szCs w:val="24"/>
              </w:rPr>
              <w:t>（范围</w:t>
            </w:r>
            <w:r w:rsidRPr="00E0292F">
              <w:rPr>
                <w:rFonts w:ascii="Times New Roman" w:eastAsia="宋体" w:hAnsi="Times New Roman" w:cs="Times New Roman"/>
                <w:sz w:val="24"/>
                <w:szCs w:val="24"/>
              </w:rPr>
              <w:t>187-246V</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50H</w:t>
            </w:r>
            <w:r w:rsidRPr="00E0292F">
              <w:rPr>
                <w:rFonts w:ascii="Times New Roman" w:eastAsia="宋体" w:hAnsi="Times New Roman" w:cs="Times New Roman"/>
                <w:sz w:val="24"/>
                <w:szCs w:val="24"/>
                <w:vertAlign w:val="subscript"/>
              </w:rPr>
              <w:t>Z</w:t>
            </w:r>
          </w:p>
          <w:p w:rsidR="00E0292F" w:rsidRPr="00E0292F" w:rsidRDefault="00E0292F" w:rsidP="00E0292F">
            <w:pPr>
              <w:snapToGrid w:val="0"/>
              <w:spacing w:before="156" w:after="156"/>
              <w:outlineLvl w:val="0"/>
              <w:rPr>
                <w:rFonts w:ascii="宋体" w:eastAsia="宋体" w:hAnsi="宋体" w:cs="Times New Roman" w:hint="eastAsia"/>
                <w:sz w:val="24"/>
                <w:szCs w:val="24"/>
              </w:rPr>
            </w:pPr>
          </w:p>
        </w:tc>
      </w:tr>
    </w:tbl>
    <w:p w:rsidR="00E0292F" w:rsidRPr="00E0292F" w:rsidRDefault="00E0292F" w:rsidP="00E0292F">
      <w:pPr>
        <w:snapToGrid w:val="0"/>
        <w:rPr>
          <w:rFonts w:ascii="宋体" w:eastAsia="宋体" w:hAnsi="宋体" w:cs="Times New Roman" w:hint="eastAsia"/>
          <w:sz w:val="24"/>
          <w:szCs w:val="24"/>
        </w:rPr>
      </w:pPr>
    </w:p>
    <w:p w:rsidR="00E0292F" w:rsidRPr="00E0292F" w:rsidRDefault="00E0292F" w:rsidP="00E0292F">
      <w:pPr>
        <w:snapToGrid w:val="0"/>
        <w:jc w:val="center"/>
        <w:outlineLvl w:val="0"/>
        <w:rPr>
          <w:rFonts w:ascii="宋体" w:eastAsia="宋体" w:hAnsi="Courier New" w:cs="Times New Roman"/>
          <w:b/>
          <w:bCs/>
          <w:sz w:val="24"/>
          <w:szCs w:val="24"/>
          <w:u w:val="single"/>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kern w:val="0"/>
          <w:sz w:val="24"/>
          <w:szCs w:val="24"/>
        </w:rPr>
        <w:t>3、种子储藏</w:t>
      </w:r>
      <w:proofErr w:type="gramStart"/>
      <w:r w:rsidRPr="00E0292F">
        <w:rPr>
          <w:rFonts w:ascii="宋体" w:eastAsia="宋体" w:hAnsi="宋体" w:cs="Times New Roman" w:hint="eastAsia"/>
          <w:b/>
          <w:bCs/>
          <w:kern w:val="0"/>
          <w:sz w:val="24"/>
          <w:szCs w:val="24"/>
        </w:rPr>
        <w:t>箱</w:t>
      </w:r>
      <w:r w:rsidRPr="00E0292F">
        <w:rPr>
          <w:rFonts w:ascii="宋体" w:eastAsia="宋体" w:hAnsi="宋体" w:cs="Times New Roman" w:hint="eastAsia"/>
          <w:b/>
          <w:sz w:val="24"/>
          <w:szCs w:val="24"/>
        </w:rPr>
        <w:t>项目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rPr>
          <w:rFonts w:ascii="宋体" w:eastAsia="宋体" w:hAnsi="宋体" w:cs="Times New Roman" w:hint="eastAsia"/>
          <w:sz w:val="24"/>
          <w:szCs w:val="24"/>
        </w:rPr>
      </w:pP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kern w:val="0"/>
                <w:sz w:val="24"/>
                <w:szCs w:val="24"/>
              </w:rPr>
              <w:t>种子储藏箱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widowControl/>
              <w:shd w:val="clear" w:color="auto" w:fill="FFFFFF"/>
              <w:jc w:val="left"/>
              <w:textAlignment w:val="baseline"/>
              <w:rPr>
                <w:rFonts w:ascii="宋体" w:eastAsia="宋体" w:hAnsi="宋体" w:cs="Times New Roman" w:hint="eastAsia"/>
                <w:sz w:val="24"/>
                <w:szCs w:val="24"/>
              </w:rPr>
            </w:pPr>
            <w:r w:rsidRPr="00E0292F">
              <w:rPr>
                <w:rFonts w:ascii="宋体" w:eastAsia="宋体" w:hAnsi="宋体" w:cs="Times New Roman" w:hint="eastAsia"/>
                <w:sz w:val="24"/>
                <w:szCs w:val="24"/>
              </w:rPr>
              <w:t>种子质量的好坏与储存方式和储存环境有着重要的关系，潮湿的环境或者高温的环境储藏的种子质量都比较差，环境潮湿，种子容易发霉发芽，而高温的环境里，种子水分极易蒸发，种子储藏对种子的发芽率有着重要的影响。</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kern w:val="0"/>
                <w:sz w:val="24"/>
                <w:szCs w:val="24"/>
              </w:rPr>
              <w:t>种子储藏箱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936"/>
        <w:gridCol w:w="7187"/>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936"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7187"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936"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kern w:val="0"/>
                <w:sz w:val="24"/>
                <w:szCs w:val="24"/>
              </w:rPr>
              <w:t>种子储藏箱</w:t>
            </w:r>
          </w:p>
        </w:tc>
        <w:tc>
          <w:tcPr>
            <w:tcW w:w="7187" w:type="dxa"/>
            <w:vAlign w:val="center"/>
          </w:tcPr>
          <w:p w:rsidR="00E0292F" w:rsidRPr="00E0292F" w:rsidRDefault="00E0292F" w:rsidP="00E0292F">
            <w:pPr>
              <w:numPr>
                <w:ilvl w:val="0"/>
                <w:numId w:val="8"/>
              </w:numPr>
              <w:tabs>
                <w:tab w:val="left" w:pos="360"/>
              </w:tabs>
              <w:spacing w:line="360" w:lineRule="auto"/>
              <w:rPr>
                <w:rFonts w:ascii="宋体" w:eastAsia="宋体" w:hAnsi="宋体" w:cs="Times New Roman" w:hint="eastAsia"/>
                <w:sz w:val="24"/>
                <w:szCs w:val="24"/>
              </w:rPr>
            </w:pPr>
            <w:r w:rsidRPr="00E0292F">
              <w:rPr>
                <w:rFonts w:ascii="Times New Roman" w:eastAsia="宋体" w:hAnsi="Times New Roman" w:cs="Times New Roman" w:hint="eastAsia"/>
                <w:sz w:val="24"/>
                <w:szCs w:val="24"/>
              </w:rPr>
              <w:t>控温范围：</w:t>
            </w:r>
            <w:r w:rsidRPr="00E0292F">
              <w:rPr>
                <w:rFonts w:ascii="Times New Roman" w:eastAsia="宋体" w:hAnsi="Times New Roman" w:cs="Times New Roman" w:hint="eastAsia"/>
                <w:sz w:val="24"/>
                <w:szCs w:val="24"/>
              </w:rPr>
              <w:t>0~</w:t>
            </w:r>
            <w:r w:rsidRPr="00E0292F">
              <w:rPr>
                <w:rFonts w:ascii="Times New Roman" w:eastAsia="宋体" w:hAnsi="Times New Roman" w:cs="Times New Roman"/>
                <w:sz w:val="24"/>
                <w:szCs w:val="24"/>
              </w:rPr>
              <w:t>Rt</w:t>
            </w:r>
            <w:r w:rsidRPr="00E0292F">
              <w:rPr>
                <w:rFonts w:ascii="宋体" w:eastAsia="宋体" w:hAnsi="宋体" w:cs="Times New Roman" w:hint="eastAsia"/>
                <w:sz w:val="24"/>
                <w:szCs w:val="24"/>
              </w:rPr>
              <w:t>℃</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2</w:t>
            </w:r>
            <w:r w:rsidRPr="00E0292F">
              <w:rPr>
                <w:rFonts w:ascii="Times New Roman" w:eastAsia="宋体" w:hAnsi="Times New Roman" w:cs="Times New Roman" w:hint="eastAsia"/>
                <w:sz w:val="24"/>
                <w:szCs w:val="24"/>
              </w:rPr>
              <w:t>．温度波动度：</w:t>
            </w:r>
            <w:r w:rsidRPr="00E0292F">
              <w:rPr>
                <w:rFonts w:ascii="Times New Roman" w:eastAsia="宋体" w:hAnsi="Times New Roman" w:cs="Times New Roman" w:hint="eastAsia"/>
                <w:sz w:val="24"/>
                <w:szCs w:val="24"/>
                <w:u w:val="single"/>
              </w:rPr>
              <w:t>+</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sz w:val="24"/>
                <w:szCs w:val="24"/>
              </w:rPr>
              <w:t>°C</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3</w:t>
            </w:r>
            <w:r w:rsidRPr="00E0292F">
              <w:rPr>
                <w:rFonts w:ascii="Times New Roman" w:eastAsia="宋体" w:hAnsi="Times New Roman" w:cs="Times New Roman" w:hint="eastAsia"/>
                <w:sz w:val="24"/>
                <w:szCs w:val="24"/>
              </w:rPr>
              <w:t>．温度显示精度：</w:t>
            </w:r>
            <w:r w:rsidRPr="00E0292F">
              <w:rPr>
                <w:rFonts w:ascii="Times New Roman" w:eastAsia="宋体" w:hAnsi="Times New Roman" w:cs="Times New Roman" w:hint="eastAsia"/>
                <w:sz w:val="24"/>
                <w:szCs w:val="24"/>
                <w:u w:val="single"/>
              </w:rPr>
              <w:t>+</w:t>
            </w:r>
            <w:r w:rsidRPr="00E0292F">
              <w:rPr>
                <w:rFonts w:ascii="Times New Roman" w:eastAsia="宋体" w:hAnsi="Times New Roman" w:cs="Times New Roman" w:hint="eastAsia"/>
                <w:sz w:val="24"/>
                <w:szCs w:val="24"/>
              </w:rPr>
              <w:t>0.1</w:t>
            </w:r>
            <w:r w:rsidRPr="00E0292F">
              <w:rPr>
                <w:rFonts w:ascii="Times New Roman" w:eastAsia="宋体" w:hAnsi="Times New Roman" w:cs="Times New Roman"/>
                <w:sz w:val="24"/>
                <w:szCs w:val="24"/>
              </w:rPr>
              <w:t>°C</w:t>
            </w:r>
            <w:r w:rsidRPr="00E0292F">
              <w:rPr>
                <w:rFonts w:ascii="Times New Roman" w:eastAsia="宋体" w:hAnsi="Times New Roman" w:cs="Times New Roman" w:hint="eastAsia"/>
                <w:sz w:val="24"/>
                <w:szCs w:val="24"/>
              </w:rPr>
              <w:t xml:space="preserve">  </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lastRenderedPageBreak/>
              <w:t>4</w:t>
            </w:r>
            <w:r w:rsidRPr="00E0292F">
              <w:rPr>
                <w:rFonts w:ascii="Times New Roman" w:eastAsia="宋体" w:hAnsi="Times New Roman" w:cs="Times New Roman" w:hint="eastAsia"/>
                <w:sz w:val="24"/>
                <w:szCs w:val="24"/>
              </w:rPr>
              <w:t>．温度均匀度</w:t>
            </w:r>
            <w:r w:rsidRPr="00E0292F">
              <w:rPr>
                <w:rFonts w:ascii="宋体" w:eastAsia="宋体" w:hAnsi="宋体" w:cs="Times New Roman" w:hint="eastAsia"/>
                <w:sz w:val="24"/>
                <w:szCs w:val="24"/>
              </w:rPr>
              <w:t>：±</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sz w:val="24"/>
                <w:szCs w:val="24"/>
              </w:rPr>
              <w:t>°C</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5</w:t>
            </w:r>
            <w:r w:rsidRPr="00E0292F">
              <w:rPr>
                <w:rFonts w:ascii="Times New Roman" w:eastAsia="宋体" w:hAnsi="Times New Roman" w:cs="Times New Roman" w:hint="eastAsia"/>
                <w:sz w:val="24"/>
                <w:szCs w:val="24"/>
              </w:rPr>
              <w:t>．压缩机延时保护时间：</w:t>
            </w:r>
            <w:r w:rsidRPr="00E0292F">
              <w:rPr>
                <w:rFonts w:ascii="Times New Roman" w:eastAsia="宋体" w:hAnsi="Times New Roman" w:cs="Times New Roman" w:hint="eastAsia"/>
                <w:sz w:val="24"/>
                <w:szCs w:val="24"/>
              </w:rPr>
              <w:t>3</w:t>
            </w:r>
            <w:r w:rsidRPr="00E0292F">
              <w:rPr>
                <w:rFonts w:ascii="Times New Roman" w:eastAsia="宋体" w:hAnsi="Times New Roman" w:cs="Times New Roman" w:hint="eastAsia"/>
                <w:sz w:val="24"/>
                <w:szCs w:val="24"/>
              </w:rPr>
              <w:t>分钟左右</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6</w:t>
            </w:r>
            <w:r w:rsidRPr="00E0292F">
              <w:rPr>
                <w:rFonts w:ascii="Times New Roman" w:eastAsia="宋体" w:hAnsi="Times New Roman" w:cs="Times New Roman" w:hint="eastAsia"/>
                <w:sz w:val="24"/>
                <w:szCs w:val="24"/>
              </w:rPr>
              <w:t>．工作方式：连续运行（压缩机间歇工作）</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7</w:t>
            </w:r>
            <w:r w:rsidRPr="00E0292F">
              <w:rPr>
                <w:rFonts w:ascii="Times New Roman" w:eastAsia="宋体" w:hAnsi="Times New Roman" w:cs="Times New Roman" w:hint="eastAsia"/>
                <w:sz w:val="24"/>
                <w:szCs w:val="24"/>
              </w:rPr>
              <w:t>．工作环境：温度</w:t>
            </w:r>
            <w:r w:rsidRPr="00E0292F">
              <w:rPr>
                <w:rFonts w:ascii="Times New Roman" w:eastAsia="宋体" w:hAnsi="Times New Roman" w:cs="Times New Roman" w:hint="eastAsia"/>
                <w:sz w:val="24"/>
                <w:szCs w:val="24"/>
              </w:rPr>
              <w:t>10 ~ 35</w:t>
            </w:r>
            <w:r w:rsidRPr="00E0292F">
              <w:rPr>
                <w:rFonts w:ascii="Times New Roman" w:eastAsia="宋体" w:hAnsi="Times New Roman" w:cs="Times New Roman"/>
                <w:sz w:val="24"/>
                <w:szCs w:val="24"/>
              </w:rPr>
              <w:t>°C</w:t>
            </w:r>
            <w:r w:rsidRPr="00E0292F">
              <w:rPr>
                <w:rFonts w:ascii="Times New Roman" w:eastAsia="宋体" w:hAnsi="Times New Roman" w:cs="Times New Roman" w:hint="eastAsia"/>
                <w:sz w:val="24"/>
                <w:szCs w:val="24"/>
              </w:rPr>
              <w:t>，湿度</w:t>
            </w:r>
            <w:r w:rsidRPr="00E0292F">
              <w:rPr>
                <w:rFonts w:ascii="Times New Roman" w:eastAsia="宋体" w:hAnsi="Times New Roman" w:cs="Times New Roman" w:hint="eastAsia"/>
                <w:sz w:val="24"/>
                <w:szCs w:val="24"/>
              </w:rPr>
              <w:t>85%RH</w:t>
            </w:r>
            <w:r w:rsidRPr="00E0292F">
              <w:rPr>
                <w:rFonts w:ascii="Times New Roman" w:eastAsia="宋体" w:hAnsi="Times New Roman" w:cs="Times New Roman" w:hint="eastAsia"/>
                <w:sz w:val="24"/>
                <w:szCs w:val="24"/>
              </w:rPr>
              <w:t>以下，无腐蚀性气体</w:t>
            </w:r>
          </w:p>
          <w:p w:rsidR="00E0292F" w:rsidRPr="00E0292F" w:rsidRDefault="00E0292F" w:rsidP="00E0292F">
            <w:pPr>
              <w:spacing w:line="360" w:lineRule="auto"/>
              <w:rPr>
                <w:rFonts w:ascii="Times New Roman" w:eastAsia="宋体" w:hAnsi="Times New Roman" w:cs="Times New Roman" w:hint="eastAsia"/>
                <w:sz w:val="24"/>
                <w:szCs w:val="24"/>
                <w:vertAlign w:val="subscript"/>
              </w:rPr>
            </w:pPr>
            <w:r w:rsidRPr="00E0292F">
              <w:rPr>
                <w:rFonts w:ascii="Times New Roman" w:eastAsia="宋体" w:hAnsi="Times New Roman" w:cs="Times New Roman" w:hint="eastAsia"/>
                <w:sz w:val="24"/>
                <w:szCs w:val="24"/>
              </w:rPr>
              <w:t>8</w:t>
            </w:r>
            <w:r w:rsidRPr="00E0292F">
              <w:rPr>
                <w:rFonts w:ascii="Times New Roman" w:eastAsia="宋体" w:hAnsi="Times New Roman" w:cs="Times New Roman" w:hint="eastAsia"/>
                <w:sz w:val="24"/>
                <w:szCs w:val="24"/>
              </w:rPr>
              <w:t>．电源要求：</w:t>
            </w:r>
            <w:r w:rsidRPr="00E0292F">
              <w:rPr>
                <w:rFonts w:ascii="Times New Roman" w:eastAsia="宋体" w:hAnsi="Times New Roman" w:cs="Times New Roman" w:hint="eastAsia"/>
                <w:sz w:val="24"/>
                <w:szCs w:val="24"/>
              </w:rPr>
              <w:t>220V</w:t>
            </w:r>
            <w:r w:rsidRPr="00E0292F">
              <w:rPr>
                <w:rFonts w:ascii="Times New Roman" w:eastAsia="宋体" w:hAnsi="Times New Roman" w:cs="Times New Roman" w:hint="eastAsia"/>
                <w:sz w:val="24"/>
                <w:szCs w:val="24"/>
              </w:rPr>
              <w:t>（范围</w:t>
            </w:r>
            <w:r w:rsidRPr="00E0292F">
              <w:rPr>
                <w:rFonts w:ascii="Times New Roman" w:eastAsia="宋体" w:hAnsi="Times New Roman" w:cs="Times New Roman" w:hint="eastAsia"/>
                <w:sz w:val="24"/>
                <w:szCs w:val="24"/>
              </w:rPr>
              <w:t>187-246V</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50H</w:t>
            </w:r>
            <w:r w:rsidRPr="00E0292F">
              <w:rPr>
                <w:rFonts w:ascii="Times New Roman" w:eastAsia="宋体" w:hAnsi="Times New Roman" w:cs="Times New Roman" w:hint="eastAsia"/>
                <w:sz w:val="24"/>
                <w:szCs w:val="24"/>
                <w:vertAlign w:val="subscript"/>
              </w:rPr>
              <w:t>Z</w:t>
            </w:r>
          </w:p>
          <w:p w:rsidR="00E0292F" w:rsidRPr="00E0292F" w:rsidRDefault="00E0292F" w:rsidP="00E0292F">
            <w:pPr>
              <w:spacing w:line="360" w:lineRule="auto"/>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9</w:t>
            </w:r>
            <w:r w:rsidRPr="00E0292F">
              <w:rPr>
                <w:rFonts w:ascii="Times New Roman" w:eastAsia="宋体" w:hAnsi="Times New Roman" w:cs="Times New Roman" w:hint="eastAsia"/>
                <w:sz w:val="24"/>
                <w:szCs w:val="24"/>
              </w:rPr>
              <w:t>．控湿范围：</w:t>
            </w:r>
            <w:r w:rsidRPr="00E0292F">
              <w:rPr>
                <w:rFonts w:ascii="Times New Roman" w:eastAsia="宋体" w:hAnsi="Times New Roman" w:cs="Times New Roman"/>
                <w:sz w:val="24"/>
                <w:szCs w:val="24"/>
              </w:rPr>
              <w:t>3</w:t>
            </w:r>
            <w:r w:rsidRPr="00E0292F">
              <w:rPr>
                <w:rFonts w:ascii="Times New Roman" w:eastAsia="宋体" w:hAnsi="Times New Roman" w:cs="Times New Roman" w:hint="eastAsia"/>
                <w:sz w:val="24"/>
                <w:szCs w:val="24"/>
              </w:rPr>
              <w:t>0%</w:t>
            </w:r>
            <w:r w:rsidRPr="00E0292F">
              <w:rPr>
                <w:rFonts w:ascii="Times New Roman" w:eastAsia="宋体" w:hAnsi="Times New Roman" w:cs="Times New Roman"/>
                <w:sz w:val="24"/>
                <w:szCs w:val="24"/>
              </w:rPr>
              <w:t>-9</w:t>
            </w:r>
            <w:r w:rsidRPr="00E0292F">
              <w:rPr>
                <w:rFonts w:ascii="Times New Roman" w:eastAsia="宋体" w:hAnsi="Times New Roman" w:cs="Times New Roman" w:hint="eastAsia"/>
                <w:sz w:val="24"/>
                <w:szCs w:val="24"/>
              </w:rPr>
              <w:t>0</w:t>
            </w:r>
            <w:r w:rsidRPr="00E0292F">
              <w:rPr>
                <w:rFonts w:ascii="Times New Roman" w:eastAsia="宋体" w:hAnsi="Times New Roman" w:cs="Times New Roman"/>
                <w:sz w:val="24"/>
                <w:szCs w:val="24"/>
              </w:rPr>
              <w:t>%RH</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10</w:t>
            </w:r>
            <w:r w:rsidRPr="00E0292F">
              <w:rPr>
                <w:rFonts w:ascii="Times New Roman" w:eastAsia="宋体" w:hAnsi="Times New Roman" w:cs="Times New Roman" w:hint="eastAsia"/>
                <w:sz w:val="24"/>
                <w:szCs w:val="24"/>
              </w:rPr>
              <w:t>．湿度波动度：±</w:t>
            </w:r>
            <w:r w:rsidRPr="00E0292F">
              <w:rPr>
                <w:rFonts w:ascii="Times New Roman" w:eastAsia="宋体" w:hAnsi="Times New Roman" w:cs="Times New Roman"/>
                <w:sz w:val="24"/>
                <w:szCs w:val="24"/>
              </w:rPr>
              <w:t>10%RH(</w:t>
            </w:r>
            <w:r w:rsidRPr="00E0292F">
              <w:rPr>
                <w:rFonts w:ascii="Times New Roman" w:eastAsia="宋体" w:hAnsi="Times New Roman" w:cs="Times New Roman" w:hint="eastAsia"/>
                <w:sz w:val="24"/>
                <w:szCs w:val="24"/>
              </w:rPr>
              <w:t>与</w:t>
            </w:r>
            <w:r w:rsidRPr="00E0292F">
              <w:rPr>
                <w:rFonts w:ascii="Times New Roman" w:eastAsia="宋体" w:hAnsi="Times New Roman" w:cs="Times New Roman"/>
                <w:sz w:val="24"/>
                <w:szCs w:val="24"/>
              </w:rPr>
              <w:t>使用温</w:t>
            </w:r>
            <w:r w:rsidRPr="00E0292F">
              <w:rPr>
                <w:rFonts w:ascii="Times New Roman" w:eastAsia="宋体" w:hAnsi="Times New Roman" w:cs="Times New Roman" w:hint="eastAsia"/>
                <w:sz w:val="24"/>
                <w:szCs w:val="24"/>
              </w:rPr>
              <w:t>度</w:t>
            </w:r>
            <w:r w:rsidRPr="00E0292F">
              <w:rPr>
                <w:rFonts w:ascii="Times New Roman" w:eastAsia="宋体" w:hAnsi="Times New Roman" w:cs="Times New Roman"/>
                <w:sz w:val="24"/>
                <w:szCs w:val="24"/>
              </w:rPr>
              <w:t>以及</w:t>
            </w:r>
            <w:r w:rsidRPr="00E0292F">
              <w:rPr>
                <w:rFonts w:ascii="Times New Roman" w:eastAsia="宋体" w:hAnsi="Times New Roman" w:cs="Times New Roman" w:hint="eastAsia"/>
                <w:sz w:val="24"/>
                <w:szCs w:val="24"/>
              </w:rPr>
              <w:t>外</w:t>
            </w:r>
            <w:r w:rsidRPr="00E0292F">
              <w:rPr>
                <w:rFonts w:ascii="Times New Roman" w:eastAsia="宋体" w:hAnsi="Times New Roman" w:cs="Times New Roman"/>
                <w:sz w:val="24"/>
                <w:szCs w:val="24"/>
              </w:rPr>
              <w:t>部环境有关</w:t>
            </w:r>
            <w:r w:rsidRPr="00E0292F">
              <w:rPr>
                <w:rFonts w:ascii="Times New Roman" w:eastAsia="宋体" w:hAnsi="Times New Roman" w:cs="Times New Roman" w:hint="eastAsia"/>
                <w:sz w:val="24"/>
                <w:szCs w:val="24"/>
              </w:rPr>
              <w:t>)</w:t>
            </w:r>
          </w:p>
          <w:p w:rsidR="00E0292F" w:rsidRPr="00E0292F" w:rsidRDefault="00E0292F" w:rsidP="00E0292F">
            <w:pPr>
              <w:spacing w:line="360" w:lineRule="auto"/>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11</w:t>
            </w:r>
            <w:r w:rsidRPr="00E0292F">
              <w:rPr>
                <w:rFonts w:ascii="Times New Roman" w:eastAsia="宋体" w:hAnsi="Times New Roman" w:cs="Times New Roman" w:hint="eastAsia"/>
                <w:sz w:val="24"/>
                <w:szCs w:val="24"/>
              </w:rPr>
              <w:t>．工作室尺寸：</w:t>
            </w:r>
            <w:r w:rsidRPr="00E0292F">
              <w:rPr>
                <w:rFonts w:ascii="Times New Roman" w:eastAsia="宋体" w:hAnsi="Times New Roman" w:cs="Times New Roman" w:hint="eastAsia"/>
                <w:sz w:val="24"/>
                <w:szCs w:val="24"/>
              </w:rPr>
              <w:t xml:space="preserve"> 1890*630*1400mm</w:t>
            </w:r>
          </w:p>
          <w:p w:rsidR="00E0292F" w:rsidRPr="00E0292F" w:rsidRDefault="00E0292F" w:rsidP="00E0292F">
            <w:pPr>
              <w:widowControl/>
              <w:numPr>
                <w:ilvl w:val="0"/>
                <w:numId w:val="9"/>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12</w:t>
            </w:r>
            <w:r w:rsidRPr="00E0292F">
              <w:rPr>
                <w:rFonts w:ascii="Times New Roman" w:eastAsia="宋体" w:hAnsi="Times New Roman" w:cs="Times New Roman" w:hint="eastAsia"/>
                <w:sz w:val="24"/>
                <w:szCs w:val="24"/>
              </w:rPr>
              <w:t>．外形尺寸：</w:t>
            </w:r>
            <w:r w:rsidRPr="00E0292F">
              <w:rPr>
                <w:rFonts w:ascii="Times New Roman" w:eastAsia="宋体" w:hAnsi="Times New Roman" w:cs="Times New Roman" w:hint="eastAsia"/>
                <w:sz w:val="24"/>
                <w:szCs w:val="24"/>
              </w:rPr>
              <w:t>1950*740*1980mm</w:t>
            </w:r>
          </w:p>
        </w:tc>
      </w:tr>
    </w:tbl>
    <w:p w:rsidR="00E0292F" w:rsidRPr="00E0292F" w:rsidRDefault="00E0292F" w:rsidP="00E0292F">
      <w:pPr>
        <w:rPr>
          <w:rFonts w:ascii="Times New Roman" w:eastAsia="宋体" w:hAnsi="Times New Roman" w:cs="Times New Roman" w:hint="eastAsia"/>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Courier New" w:cs="Times New Roman" w:hint="eastAsia"/>
          <w:b/>
          <w:bCs/>
          <w:sz w:val="24"/>
          <w:szCs w:val="24"/>
        </w:rPr>
        <w:t>4、红外消解</w:t>
      </w:r>
      <w:proofErr w:type="gramStart"/>
      <w:r w:rsidRPr="00E0292F">
        <w:rPr>
          <w:rFonts w:ascii="宋体" w:eastAsia="宋体" w:hAnsi="Courier New" w:cs="Times New Roman" w:hint="eastAsia"/>
          <w:b/>
          <w:bCs/>
          <w:sz w:val="24"/>
          <w:szCs w:val="24"/>
        </w:rPr>
        <w:t>仪</w:t>
      </w:r>
      <w:r w:rsidRPr="00E0292F">
        <w:rPr>
          <w:rFonts w:ascii="宋体" w:eastAsia="宋体" w:hAnsi="宋体" w:cs="Times New Roman" w:hint="eastAsia"/>
          <w:b/>
          <w:sz w:val="24"/>
          <w:szCs w:val="24"/>
        </w:rPr>
        <w:t>项目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红外消解仪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widowControl/>
              <w:shd w:val="clear" w:color="auto" w:fill="FFFFFF"/>
              <w:textAlignment w:val="baseline"/>
              <w:rPr>
                <w:rFonts w:ascii="微软雅黑" w:eastAsia="微软雅黑" w:hAnsi="微软雅黑" w:cs="微软雅黑" w:hint="eastAsia"/>
                <w:sz w:val="24"/>
                <w:szCs w:val="24"/>
              </w:rPr>
            </w:pPr>
            <w:r w:rsidRPr="00E0292F">
              <w:rPr>
                <w:rFonts w:ascii="宋体" w:eastAsia="宋体" w:hAnsi="宋体" w:cs="Times New Roman" w:hint="eastAsia"/>
                <w:sz w:val="24"/>
                <w:szCs w:val="24"/>
              </w:rPr>
              <w:t>可对各种地表水、生活污水、工业废水中化学需氧量（CODcr）、总磷（TP）、总氮（TN）、进行快速高效消解测定。</w:t>
            </w:r>
          </w:p>
          <w:p w:rsidR="00E0292F" w:rsidRPr="00E0292F" w:rsidRDefault="00E0292F" w:rsidP="00E0292F">
            <w:pPr>
              <w:rPr>
                <w:rFonts w:ascii="宋体" w:eastAsia="宋体" w:hAnsi="宋体" w:cs="Times New Roman" w:hint="eastAsia"/>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红外消解仪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86"/>
        <w:gridCol w:w="7037"/>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086"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7037"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086"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红外消解仪</w:t>
            </w:r>
          </w:p>
        </w:tc>
        <w:tc>
          <w:tcPr>
            <w:tcW w:w="7037" w:type="dxa"/>
            <w:vAlign w:val="center"/>
          </w:tcPr>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消化孔数：</w:t>
            </w:r>
            <w:r w:rsidRPr="00E0292F">
              <w:rPr>
                <w:rFonts w:ascii="Times New Roman" w:eastAsia="宋体" w:hAnsi="宋体" w:cs="Times New Roman" w:hint="eastAsia"/>
                <w:sz w:val="24"/>
                <w:szCs w:val="24"/>
              </w:rPr>
              <w:t>20</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消化量</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样品：固体 ≤</w:t>
            </w:r>
            <w:r w:rsidRPr="00E0292F">
              <w:rPr>
                <w:rFonts w:ascii="Times New Roman" w:eastAsia="宋体" w:hAnsi="宋体" w:cs="Times New Roman" w:hint="eastAsia"/>
                <w:sz w:val="24"/>
                <w:szCs w:val="24"/>
              </w:rPr>
              <w:t xml:space="preserve">5g  </w:t>
            </w:r>
            <w:r w:rsidRPr="00E0292F">
              <w:rPr>
                <w:rFonts w:ascii="Times New Roman" w:eastAsia="宋体" w:hAnsi="宋体" w:cs="Times New Roman" w:hint="eastAsia"/>
                <w:sz w:val="24"/>
                <w:szCs w:val="24"/>
              </w:rPr>
              <w:t>液体 ≤</w:t>
            </w:r>
            <w:r w:rsidRPr="00E0292F">
              <w:rPr>
                <w:rFonts w:ascii="Times New Roman" w:eastAsia="宋体" w:hAnsi="宋体" w:cs="Times New Roman" w:hint="eastAsia"/>
                <w:sz w:val="24"/>
                <w:szCs w:val="24"/>
              </w:rPr>
              <w:t>25ml</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温度范围：室温</w:t>
            </w:r>
            <w:r w:rsidRPr="00E0292F">
              <w:rPr>
                <w:rFonts w:ascii="Times New Roman" w:eastAsia="宋体" w:hAnsi="宋体" w:cs="Times New Roman" w:hint="eastAsia"/>
                <w:sz w:val="24"/>
                <w:szCs w:val="24"/>
              </w:rPr>
              <w:t>-500</w:t>
            </w:r>
            <w:r w:rsidRPr="00E0292F">
              <w:rPr>
                <w:rFonts w:ascii="Times New Roman" w:eastAsia="宋体" w:hAnsi="宋体" w:cs="Times New Roman" w:hint="eastAsia"/>
                <w:sz w:val="24"/>
                <w:szCs w:val="24"/>
              </w:rPr>
              <w:t>℃</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空载升温时间（</w:t>
            </w:r>
            <w:r w:rsidRPr="00E0292F">
              <w:rPr>
                <w:rFonts w:ascii="Times New Roman" w:eastAsia="宋体" w:hAnsi="宋体" w:cs="Times New Roman" w:hint="eastAsia"/>
                <w:sz w:val="24"/>
                <w:szCs w:val="24"/>
              </w:rPr>
              <w:t>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440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10min</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加热材质：真空电热丝</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保温材料</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纳米云</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加热方式</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红外辐射</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测温精度</w:t>
            </w:r>
            <w:r w:rsidRPr="00E0292F">
              <w:rPr>
                <w:rFonts w:ascii="Times New Roman" w:eastAsia="宋体" w:hAnsi="宋体" w:cs="Times New Roman" w:hint="eastAsia"/>
                <w:sz w:val="24"/>
                <w:szCs w:val="24"/>
              </w:rPr>
              <w:t>: 1</w:t>
            </w:r>
            <w:r w:rsidRPr="00E0292F">
              <w:rPr>
                <w:rFonts w:ascii="Times New Roman" w:eastAsia="宋体" w:hAnsi="宋体" w:cs="Times New Roman" w:hint="eastAsia"/>
                <w:sz w:val="24"/>
                <w:szCs w:val="24"/>
              </w:rPr>
              <w:t>℃</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控温精度</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w:t>
            </w:r>
            <w:r w:rsidRPr="00E0292F">
              <w:rPr>
                <w:rFonts w:ascii="Times New Roman" w:eastAsia="宋体" w:hAnsi="宋体" w:cs="Times New Roman" w:hint="eastAsia"/>
                <w:sz w:val="24"/>
                <w:szCs w:val="24"/>
              </w:rPr>
              <w:t>℃</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额定功率</w:t>
            </w:r>
            <w:r w:rsidRPr="00E0292F">
              <w:rPr>
                <w:rFonts w:ascii="Times New Roman" w:eastAsia="宋体" w:hAnsi="宋体" w:cs="Times New Roman" w:hint="eastAsia"/>
                <w:sz w:val="24"/>
                <w:szCs w:val="24"/>
              </w:rPr>
              <w:t>: 2200W</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操控方式</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触摸屏</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lastRenderedPageBreak/>
              <w:t>规格</w:t>
            </w:r>
            <w:r w:rsidRPr="00E0292F">
              <w:rPr>
                <w:rFonts w:ascii="Times New Roman" w:eastAsia="宋体" w:hAnsi="宋体" w:cs="Times New Roman" w:hint="eastAsia"/>
                <w:sz w:val="24"/>
                <w:szCs w:val="24"/>
              </w:rPr>
              <w:t>mm</w:t>
            </w:r>
            <w:r w:rsidRPr="00E0292F">
              <w:rPr>
                <w:rFonts w:ascii="Times New Roman" w:eastAsia="宋体" w:hAnsi="宋体" w:cs="Times New Roman" w:hint="eastAsia"/>
                <w:sz w:val="24"/>
                <w:szCs w:val="24"/>
              </w:rPr>
              <w:t>（长</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宽</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高）</w:t>
            </w:r>
            <w:r w:rsidRPr="00E0292F">
              <w:rPr>
                <w:rFonts w:ascii="Times New Roman" w:eastAsia="宋体" w:hAnsi="宋体" w:cs="Times New Roman" w:hint="eastAsia"/>
                <w:sz w:val="24"/>
                <w:szCs w:val="24"/>
              </w:rPr>
              <w:t>: 580x450x200</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 AC 220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V</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50-60HZ</w:t>
            </w:r>
          </w:p>
          <w:p w:rsidR="00E0292F" w:rsidRPr="00E0292F" w:rsidRDefault="00E0292F" w:rsidP="00E0292F">
            <w:pPr>
              <w:widowControl/>
              <w:numPr>
                <w:ilvl w:val="0"/>
                <w:numId w:val="1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重量</w:t>
            </w:r>
            <w:r w:rsidRPr="00E0292F">
              <w:rPr>
                <w:rFonts w:ascii="Times New Roman" w:eastAsia="宋体" w:hAnsi="宋体" w:cs="Times New Roman" w:hint="eastAsia"/>
                <w:sz w:val="24"/>
                <w:szCs w:val="24"/>
              </w:rPr>
              <w:t>: 20KG</w:t>
            </w:r>
          </w:p>
          <w:p w:rsidR="00E0292F" w:rsidRPr="00E0292F" w:rsidRDefault="00E0292F" w:rsidP="00E0292F">
            <w:pPr>
              <w:widowControl/>
              <w:rPr>
                <w:rFonts w:ascii="Times New Roman" w:eastAsia="宋体" w:hAnsi="宋体" w:cs="Times New Roman" w:hint="eastAsia"/>
                <w:sz w:val="24"/>
                <w:szCs w:val="24"/>
              </w:rPr>
            </w:pPr>
          </w:p>
        </w:tc>
      </w:tr>
    </w:tbl>
    <w:p w:rsidR="00E0292F" w:rsidRPr="00E0292F" w:rsidRDefault="00E0292F" w:rsidP="00E0292F">
      <w:pPr>
        <w:snapToGrid w:val="0"/>
        <w:jc w:val="center"/>
        <w:outlineLvl w:val="0"/>
        <w:rPr>
          <w:rFonts w:ascii="宋体" w:eastAsia="宋体" w:hAnsi="宋体" w:cs="Times New Roman" w:hint="eastAsia"/>
          <w:b/>
          <w:bCs/>
          <w:kern w:val="0"/>
          <w:sz w:val="24"/>
          <w:szCs w:val="24"/>
          <w:u w:val="single"/>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kern w:val="0"/>
          <w:sz w:val="24"/>
          <w:szCs w:val="24"/>
        </w:rPr>
        <w:t>5、光照培养箱</w:t>
      </w:r>
      <w:r w:rsidRPr="00E0292F">
        <w:rPr>
          <w:rFonts w:ascii="宋体" w:eastAsia="宋体" w:hAnsi="宋体" w:cs="Times New Roman" w:hint="eastAsia"/>
          <w:b/>
          <w:sz w:val="24"/>
          <w:szCs w:val="24"/>
        </w:rPr>
        <w:t>项目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光照培养箱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jc w:val="left"/>
              <w:rPr>
                <w:rFonts w:ascii="宋体" w:eastAsia="宋体" w:hAnsi="宋体" w:cs="Times New Roman" w:hint="eastAsia"/>
                <w:sz w:val="24"/>
                <w:szCs w:val="24"/>
              </w:rPr>
            </w:pPr>
            <w:r w:rsidRPr="00E0292F">
              <w:rPr>
                <w:rFonts w:ascii="Arial" w:eastAsia="宋体" w:hAnsi="Arial" w:cs="Arial" w:hint="eastAsia"/>
                <w:color w:val="333333"/>
                <w:sz w:val="24"/>
                <w:szCs w:val="24"/>
                <w:shd w:val="clear" w:color="auto" w:fill="FFFFFF"/>
              </w:rPr>
              <w:t>光照培养箱具有超温和传感器异常保护功能，保障仪器和样品安全；选配</w:t>
            </w:r>
            <w:r w:rsidRPr="00E0292F">
              <w:rPr>
                <w:rFonts w:ascii="Arial" w:eastAsia="宋体" w:hAnsi="Arial" w:cs="Arial"/>
                <w:sz w:val="24"/>
                <w:szCs w:val="24"/>
                <w:shd w:val="clear" w:color="auto" w:fill="FFFFFF"/>
              </w:rPr>
              <w:t>全光谱的植物生长灯，有利于植物的生长，提高抗病性。具有掉电记忆、掉电时间自动补偿功能；恒温控制系统</w:t>
            </w:r>
            <w:r w:rsidRPr="00E0292F">
              <w:rPr>
                <w:rFonts w:ascii="Arial" w:eastAsia="宋体" w:hAnsi="Arial" w:cs="Arial"/>
                <w:color w:val="333333"/>
                <w:sz w:val="24"/>
                <w:szCs w:val="24"/>
                <w:shd w:val="clear" w:color="auto" w:fill="FFFFFF"/>
              </w:rPr>
              <w:t>，反应快，控温精度高。</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光照培养箱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015"/>
        <w:gridCol w:w="7108"/>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01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7108"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015" w:type="dxa"/>
            <w:vAlign w:val="center"/>
          </w:tcPr>
          <w:p w:rsidR="00E0292F" w:rsidRPr="00E0292F" w:rsidRDefault="00E0292F" w:rsidP="00E0292F">
            <w:pPr>
              <w:snapToGrid w:val="0"/>
              <w:spacing w:before="156"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光照培养箱</w:t>
            </w:r>
          </w:p>
        </w:tc>
        <w:tc>
          <w:tcPr>
            <w:tcW w:w="7108" w:type="dxa"/>
            <w:vAlign w:val="center"/>
          </w:tcPr>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 xml:space="preserve">控温范围：0~50℃ </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温度波动度：±1°C</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温度偏差：±0.5°C  温度均匀度:±1.0°C</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光照度：12000LX，内置光源</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压缩机延时保护时间：3分钟左右</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工作方式：连续运行（压缩机间歇工作）</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工作环境：温度10 ~ 35°C，湿度85%RH以下，无腐蚀性气体</w:t>
            </w:r>
          </w:p>
          <w:p w:rsidR="00E0292F" w:rsidRPr="00E0292F" w:rsidRDefault="00E0292F" w:rsidP="00E0292F">
            <w:pPr>
              <w:numPr>
                <w:ilvl w:val="0"/>
                <w:numId w:val="11"/>
              </w:num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电源要求：220V（范围187-246V）、50HZ</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二、性能特点</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1．具有超温和传感器异常保护功能，保证仪器和样品安全.</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2．微电脑全自动控制、触摸开关，操作简便。</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3．智能化低温制冷调节方式,会自动识别环境气候变化,来调节制</w:t>
            </w:r>
            <w:r w:rsidRPr="00E0292F">
              <w:rPr>
                <w:rFonts w:ascii="宋体" w:eastAsia="宋体" w:hAnsi="宋体" w:cs="Times New Roman" w:hint="eastAsia"/>
                <w:sz w:val="24"/>
                <w:szCs w:val="24"/>
              </w:rPr>
              <w:lastRenderedPageBreak/>
              <w:t>冷上下差值,兼顾控温精确性和用电节能性。</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 风道式通风，工作室风速柔和，温度均匀；采用优质聚氨脂发泡箱体，绝热性能好，美观大方。</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5. 具有掉电记忆、掉电时间自动补偿功能；恒温控制系统，反应快，控温精度高；不锈钢内胆。</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三、空间指标</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1．外形尺寸： 650*690*1900mm</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2．工作室尺寸：530*530*1300mm</w:t>
            </w:r>
          </w:p>
          <w:p w:rsidR="00E0292F" w:rsidRPr="00E0292F" w:rsidRDefault="00E0292F" w:rsidP="00E0292F">
            <w:pPr>
              <w:snapToGrid w:val="0"/>
              <w:spacing w:before="156"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3.  容积：358L</w:t>
            </w:r>
          </w:p>
        </w:tc>
      </w:tr>
    </w:tbl>
    <w:p w:rsidR="00E0292F" w:rsidRPr="00E0292F" w:rsidRDefault="00E0292F" w:rsidP="00E0292F">
      <w:pPr>
        <w:snapToGrid w:val="0"/>
        <w:jc w:val="center"/>
        <w:outlineLvl w:val="0"/>
        <w:rPr>
          <w:rFonts w:ascii="宋体" w:eastAsia="宋体" w:hAnsi="宋体" w:cs="Times New Roman" w:hint="eastAsia"/>
          <w:b/>
          <w:bCs/>
          <w:kern w:val="0"/>
          <w:sz w:val="24"/>
          <w:szCs w:val="24"/>
          <w:u w:val="single"/>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kern w:val="0"/>
          <w:sz w:val="24"/>
          <w:szCs w:val="24"/>
        </w:rPr>
        <w:t>6、超低温冰箱</w:t>
      </w:r>
      <w:r w:rsidRPr="00E0292F">
        <w:rPr>
          <w:rFonts w:ascii="宋体" w:eastAsia="宋体" w:hAnsi="宋体" w:cs="Times New Roman" w:hint="eastAsia"/>
          <w:b/>
          <w:sz w:val="24"/>
          <w:szCs w:val="24"/>
        </w:rPr>
        <w:t>项目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超低温冰箱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用于科研研究、医疗用品的保存、生物制品、远洋制品、电子元件、化工材料等特殊材料的低温实验及储存</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超低温冰箱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3</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超低温冰箱</w:t>
            </w:r>
          </w:p>
        </w:tc>
        <w:tc>
          <w:tcPr>
            <w:tcW w:w="6832" w:type="dxa"/>
            <w:vAlign w:val="center"/>
          </w:tcPr>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功能特点：适用于科研机构、特殊材料的超低温实验的超低温实验、电子行业、化工行业、军工领域、高校实验、生物工程、远洋渔业等。</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温控系统：</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微电脑数字控制，温度数字显示，调节单位为0.1℃，</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可设定开停机温差，</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高低温报警功能，报警温度值可以按需设定。</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安全系统：</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具备完善的报警系统，有蜂鸣器声音及灯光闪烁报警功能</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可实现高低温报警、传感器故障报警等功能</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多重保护功能：密码保护、频繁启动保护、传感器故障时制冷系统保持运行状态</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lastRenderedPageBreak/>
              <w:t>制冷系统：</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超厚发泡层，双层保温门设计 ，门体双重密封，有效保护箱内温度</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proofErr w:type="gramStart"/>
            <w:r w:rsidRPr="00E0292F">
              <w:rPr>
                <w:rFonts w:ascii="宋体" w:eastAsia="宋体" w:hAnsi="宋体" w:cs="Times New Roman" w:hint="eastAsia"/>
                <w:kern w:val="0"/>
                <w:sz w:val="24"/>
                <w:szCs w:val="24"/>
              </w:rPr>
              <w:t>优化自复叠</w:t>
            </w:r>
            <w:proofErr w:type="gramEnd"/>
            <w:r w:rsidRPr="00E0292F">
              <w:rPr>
                <w:rFonts w:ascii="宋体" w:eastAsia="宋体" w:hAnsi="宋体" w:cs="Times New Roman" w:hint="eastAsia"/>
                <w:kern w:val="0"/>
                <w:sz w:val="24"/>
                <w:szCs w:val="24"/>
              </w:rPr>
              <w:t>制冷系统 ，进口压缩机，制冷能力强劲高效</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 xml:space="preserve">合理的蒸发器设计，保证制冷剂最有效的流动，箱内温度均匀性佳 </w:t>
            </w:r>
          </w:p>
          <w:p w:rsidR="00E0292F" w:rsidRPr="00E0292F" w:rsidRDefault="00E0292F" w:rsidP="00E0292F">
            <w:pPr>
              <w:widowControl/>
              <w:numPr>
                <w:ilvl w:val="0"/>
                <w:numId w:val="12"/>
              </w:numPr>
              <w:spacing w:before="100" w:beforeAutospacing="1" w:after="100" w:afterAutospacing="1" w:line="270" w:lineRule="atLeast"/>
              <w:jc w:val="lef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独特的无氟环保混合制冷剂</w:t>
            </w:r>
          </w:p>
          <w:p w:rsidR="00E0292F" w:rsidRPr="00E0292F" w:rsidRDefault="00E0292F" w:rsidP="00E0292F">
            <w:pPr>
              <w:widowControl/>
              <w:numPr>
                <w:ilvl w:val="0"/>
                <w:numId w:val="12"/>
              </w:numPr>
              <w:spacing w:line="270" w:lineRule="atLeast"/>
              <w:rPr>
                <w:rFonts w:ascii="宋体" w:eastAsia="宋体" w:hAnsi="宋体" w:cs="Times New Roman" w:hint="eastAsia"/>
                <w:kern w:val="0"/>
                <w:sz w:val="24"/>
                <w:szCs w:val="24"/>
              </w:rPr>
            </w:pPr>
            <w:r w:rsidRPr="00E0292F">
              <w:rPr>
                <w:rFonts w:ascii="宋体" w:eastAsia="宋体" w:hAnsi="宋体" w:cs="Times New Roman" w:hint="eastAsia"/>
                <w:kern w:val="0"/>
                <w:sz w:val="24"/>
                <w:szCs w:val="24"/>
              </w:rPr>
              <w:t>采用德国EBM静音风机，性能稳定持久，噪音低</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7、真空泵项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真空泵</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用来抽吸空气或其它不溶于水、不含固体颗粒、无腐蚀性的气体，以便在密闭容器内形成一定的真空度，是适宜轻纺、食品、冶金、化工等工业部</w:t>
            </w:r>
            <w:proofErr w:type="gramStart"/>
            <w:r w:rsidRPr="00E0292F">
              <w:rPr>
                <w:rFonts w:ascii="宋体" w:eastAsia="宋体" w:hAnsi="宋体" w:cs="Times New Roman" w:hint="eastAsia"/>
                <w:sz w:val="24"/>
                <w:szCs w:val="24"/>
              </w:rPr>
              <w:t>门用于</w:t>
            </w:r>
            <w:proofErr w:type="gramEnd"/>
            <w:r w:rsidRPr="00E0292F">
              <w:rPr>
                <w:rFonts w:ascii="宋体" w:eastAsia="宋体" w:hAnsi="宋体" w:cs="Times New Roman" w:hint="eastAsia"/>
                <w:sz w:val="24"/>
                <w:szCs w:val="24"/>
              </w:rPr>
              <w:t>真空蒸发、真空浓缩、真空回潮、真空干燥、真空冶炼等工艺过程。</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真空泵</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真空泵</w:t>
            </w:r>
          </w:p>
        </w:tc>
        <w:tc>
          <w:tcPr>
            <w:tcW w:w="6832" w:type="dxa"/>
            <w:vAlign w:val="center"/>
          </w:tcPr>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真空压力</w:t>
            </w:r>
            <w:r w:rsidRPr="00E0292F">
              <w:rPr>
                <w:rFonts w:ascii="Times New Roman" w:eastAsia="宋体" w:hAnsi="宋体" w:cs="Times New Roman" w:hint="eastAsia"/>
                <w:sz w:val="24"/>
                <w:szCs w:val="24"/>
              </w:rPr>
              <w:t>(Kpa</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    0-85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压力（</w:t>
            </w:r>
            <w:r w:rsidRPr="00E0292F">
              <w:rPr>
                <w:rFonts w:ascii="Times New Roman" w:eastAsia="宋体" w:hAnsi="宋体" w:cs="Times New Roman" w:hint="eastAsia"/>
                <w:sz w:val="24"/>
                <w:szCs w:val="24"/>
              </w:rPr>
              <w:t>Kpa</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400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流量（</w:t>
            </w:r>
            <w:r w:rsidRPr="00E0292F">
              <w:rPr>
                <w:rFonts w:ascii="Times New Roman" w:eastAsia="宋体" w:hAnsi="宋体" w:cs="Times New Roman" w:hint="eastAsia"/>
                <w:sz w:val="24"/>
                <w:szCs w:val="24"/>
              </w:rPr>
              <w:t>L/min</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   40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功率（</w:t>
            </w:r>
            <w:r w:rsidRPr="00E0292F">
              <w:rPr>
                <w:rFonts w:ascii="Times New Roman" w:eastAsia="宋体" w:hAnsi="宋体" w:cs="Times New Roman" w:hint="eastAsia"/>
                <w:sz w:val="24"/>
                <w:szCs w:val="24"/>
              </w:rPr>
              <w:t>W</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      60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 xml:space="preserve">           220V/50Hz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重量</w:t>
            </w:r>
            <w:r w:rsidRPr="00E0292F">
              <w:rPr>
                <w:rFonts w:ascii="Times New Roman" w:eastAsia="宋体" w:hAnsi="宋体" w:cs="Times New Roman" w:hint="eastAsia"/>
                <w:sz w:val="24"/>
                <w:szCs w:val="24"/>
              </w:rPr>
              <w:t>(kg</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       3.8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外型尺寸</w:t>
            </w:r>
            <w:r w:rsidRPr="00E0292F">
              <w:rPr>
                <w:rFonts w:ascii="Times New Roman" w:eastAsia="宋体" w:hAnsi="宋体" w:cs="Times New Roman" w:hint="eastAsia"/>
                <w:sz w:val="24"/>
                <w:szCs w:val="24"/>
              </w:rPr>
              <w:t>(mm) :   230W</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145H</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160D</w:t>
            </w:r>
          </w:p>
        </w:tc>
      </w:tr>
    </w:tbl>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8、</w:t>
      </w:r>
      <w:proofErr w:type="gramStart"/>
      <w:r w:rsidRPr="00E0292F">
        <w:rPr>
          <w:rFonts w:ascii="宋体" w:eastAsia="宋体" w:hAnsi="宋体" w:cs="Times New Roman" w:hint="eastAsia"/>
          <w:b/>
          <w:bCs/>
          <w:sz w:val="24"/>
          <w:szCs w:val="24"/>
        </w:rPr>
        <w:t>移液器</w:t>
      </w:r>
      <w:proofErr w:type="gramEnd"/>
      <w:r w:rsidRPr="00E0292F">
        <w:rPr>
          <w:rFonts w:ascii="宋体" w:eastAsia="宋体" w:hAnsi="宋体" w:cs="Times New Roman" w:hint="eastAsia"/>
          <w:b/>
          <w:bCs/>
          <w:sz w:val="24"/>
          <w:szCs w:val="24"/>
        </w:rPr>
        <w:t>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移液器</w:t>
            </w:r>
            <w:proofErr w:type="gramEnd"/>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用于定量转移液体</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移液器</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套</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3</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移液器</w:t>
            </w:r>
            <w:proofErr w:type="gramEnd"/>
          </w:p>
        </w:tc>
        <w:tc>
          <w:tcPr>
            <w:tcW w:w="6832" w:type="dxa"/>
            <w:vAlign w:val="center"/>
          </w:tcPr>
          <w:p w:rsidR="00E0292F" w:rsidRPr="00E0292F" w:rsidRDefault="00E0292F" w:rsidP="00E0292F">
            <w:pPr>
              <w:numPr>
                <w:ilvl w:val="0"/>
                <w:numId w:val="14"/>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eppendorf</w:t>
            </w:r>
            <w:r w:rsidRPr="00E0292F">
              <w:rPr>
                <w:rFonts w:ascii="Times New Roman" w:eastAsia="宋体" w:hAnsi="宋体" w:cs="Times New Roman" w:hint="eastAsia"/>
                <w:sz w:val="24"/>
                <w:szCs w:val="24"/>
              </w:rPr>
              <w:t>单道可调</w:t>
            </w:r>
            <w:proofErr w:type="gramStart"/>
            <w:r w:rsidRPr="00E0292F">
              <w:rPr>
                <w:rFonts w:ascii="Times New Roman" w:eastAsia="宋体" w:hAnsi="宋体" w:cs="Times New Roman" w:hint="eastAsia"/>
                <w:sz w:val="24"/>
                <w:szCs w:val="24"/>
              </w:rPr>
              <w:t>量程移液器</w:t>
            </w:r>
            <w:proofErr w:type="gramEnd"/>
            <w:r w:rsidRPr="00E0292F">
              <w:rPr>
                <w:rFonts w:ascii="Times New Roman" w:eastAsia="宋体" w:hAnsi="宋体" w:cs="Times New Roman" w:hint="eastAsia"/>
                <w:sz w:val="24"/>
                <w:szCs w:val="24"/>
              </w:rPr>
              <w:t>，不含吸头，</w:t>
            </w:r>
            <w:r w:rsidRPr="00E0292F">
              <w:rPr>
                <w:rFonts w:ascii="Times New Roman" w:eastAsia="宋体" w:hAnsi="宋体" w:cs="Times New Roman" w:hint="eastAsia"/>
                <w:sz w:val="24"/>
                <w:szCs w:val="24"/>
              </w:rPr>
              <w:t>0.5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w:t>
            </w:r>
            <w:r w:rsidRPr="00E0292F">
              <w:rPr>
                <w:rFonts w:ascii="Times New Roman" w:eastAsia="宋体" w:hAnsi="宋体" w:cs="Times New Roman" w:hint="eastAsia"/>
                <w:sz w:val="24"/>
                <w:szCs w:val="24"/>
              </w:rPr>
              <w:t>μ</w:t>
            </w:r>
          </w:p>
          <w:p w:rsidR="00E0292F" w:rsidRPr="00E0292F" w:rsidRDefault="00E0292F" w:rsidP="00E0292F">
            <w:pPr>
              <w:numPr>
                <w:ilvl w:val="0"/>
                <w:numId w:val="14"/>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eppendorf</w:t>
            </w:r>
            <w:r w:rsidRPr="00E0292F">
              <w:rPr>
                <w:rFonts w:ascii="Times New Roman" w:eastAsia="宋体" w:hAnsi="宋体" w:cs="Times New Roman" w:hint="eastAsia"/>
                <w:sz w:val="24"/>
                <w:szCs w:val="24"/>
              </w:rPr>
              <w:t>单道可调</w:t>
            </w:r>
            <w:proofErr w:type="gramStart"/>
            <w:r w:rsidRPr="00E0292F">
              <w:rPr>
                <w:rFonts w:ascii="Times New Roman" w:eastAsia="宋体" w:hAnsi="宋体" w:cs="Times New Roman" w:hint="eastAsia"/>
                <w:sz w:val="24"/>
                <w:szCs w:val="24"/>
              </w:rPr>
              <w:t>量程移液器</w:t>
            </w:r>
            <w:proofErr w:type="gramEnd"/>
            <w:r w:rsidRPr="00E0292F">
              <w:rPr>
                <w:rFonts w:ascii="Times New Roman" w:eastAsia="宋体" w:hAnsi="宋体" w:cs="Times New Roman" w:hint="eastAsia"/>
                <w:sz w:val="24"/>
                <w:szCs w:val="24"/>
              </w:rPr>
              <w:t>，不含吸头，</w:t>
            </w:r>
            <w:r w:rsidRPr="00E0292F">
              <w:rPr>
                <w:rFonts w:ascii="Times New Roman" w:eastAsia="宋体" w:hAnsi="宋体" w:cs="Times New Roman" w:hint="eastAsia"/>
                <w:sz w:val="24"/>
                <w:szCs w:val="24"/>
              </w:rPr>
              <w:t>10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100</w:t>
            </w:r>
            <w:r w:rsidRPr="00E0292F">
              <w:rPr>
                <w:rFonts w:ascii="Times New Roman" w:eastAsia="宋体" w:hAnsi="宋体" w:cs="Times New Roman" w:hint="eastAsia"/>
                <w:sz w:val="24"/>
                <w:szCs w:val="24"/>
              </w:rPr>
              <w:t>μ</w:t>
            </w:r>
            <w:r w:rsidRPr="00E0292F">
              <w:rPr>
                <w:rFonts w:ascii="Times New Roman" w:eastAsia="宋体" w:hAnsi="宋体" w:cs="Times New Roman" w:hint="eastAsia"/>
                <w:sz w:val="24"/>
                <w:szCs w:val="24"/>
              </w:rPr>
              <w:t>l</w:t>
            </w:r>
          </w:p>
          <w:p w:rsidR="00E0292F" w:rsidRPr="00E0292F" w:rsidRDefault="00E0292F" w:rsidP="00E0292F">
            <w:pPr>
              <w:numPr>
                <w:ilvl w:val="0"/>
                <w:numId w:val="14"/>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eppendorf</w:t>
            </w:r>
            <w:r w:rsidRPr="00E0292F">
              <w:rPr>
                <w:rFonts w:ascii="Times New Roman" w:eastAsia="宋体" w:hAnsi="宋体" w:cs="Times New Roman" w:hint="eastAsia"/>
                <w:sz w:val="24"/>
                <w:szCs w:val="24"/>
              </w:rPr>
              <w:t>单道可调</w:t>
            </w:r>
            <w:proofErr w:type="gramStart"/>
            <w:r w:rsidRPr="00E0292F">
              <w:rPr>
                <w:rFonts w:ascii="Times New Roman" w:eastAsia="宋体" w:hAnsi="宋体" w:cs="Times New Roman" w:hint="eastAsia"/>
                <w:sz w:val="24"/>
                <w:szCs w:val="24"/>
              </w:rPr>
              <w:t>量程移液器</w:t>
            </w:r>
            <w:proofErr w:type="gramEnd"/>
            <w:r w:rsidRPr="00E0292F">
              <w:rPr>
                <w:rFonts w:ascii="Times New Roman" w:eastAsia="宋体" w:hAnsi="宋体" w:cs="Times New Roman" w:hint="eastAsia"/>
                <w:sz w:val="24"/>
                <w:szCs w:val="24"/>
              </w:rPr>
              <w:t>，不含吸头，</w:t>
            </w:r>
            <w:r w:rsidRPr="00E0292F">
              <w:rPr>
                <w:rFonts w:ascii="Times New Roman" w:eastAsia="宋体" w:hAnsi="宋体" w:cs="Times New Roman" w:hint="eastAsia"/>
                <w:sz w:val="24"/>
                <w:szCs w:val="24"/>
              </w:rPr>
              <w:t>0.1</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2.5</w:t>
            </w:r>
            <w:r w:rsidRPr="00E0292F">
              <w:rPr>
                <w:rFonts w:ascii="Times New Roman" w:eastAsia="宋体" w:hAnsi="宋体" w:cs="Times New Roman" w:hint="eastAsia"/>
                <w:sz w:val="24"/>
                <w:szCs w:val="24"/>
              </w:rPr>
              <w:t>μ</w:t>
            </w:r>
            <w:r w:rsidRPr="00E0292F">
              <w:rPr>
                <w:rFonts w:ascii="Times New Roman" w:eastAsia="宋体" w:hAnsi="宋体" w:cs="Times New Roman" w:hint="eastAsia"/>
                <w:sz w:val="24"/>
                <w:szCs w:val="24"/>
              </w:rPr>
              <w:t>l</w:t>
            </w:r>
            <w:r w:rsidRPr="00E0292F">
              <w:rPr>
                <w:rFonts w:ascii="Times New Roman" w:eastAsia="宋体" w:hAnsi="宋体" w:cs="Times New Roman" w:hint="eastAsia"/>
                <w:sz w:val="24"/>
                <w:szCs w:val="24"/>
              </w:rPr>
              <w:br/>
              <w:t>eppendorf</w:t>
            </w:r>
            <w:r w:rsidRPr="00E0292F">
              <w:rPr>
                <w:rFonts w:ascii="Times New Roman" w:eastAsia="宋体" w:hAnsi="宋体" w:cs="Times New Roman" w:hint="eastAsia"/>
                <w:sz w:val="24"/>
                <w:szCs w:val="24"/>
              </w:rPr>
              <w:t>单道可调</w:t>
            </w:r>
            <w:proofErr w:type="gramStart"/>
            <w:r w:rsidRPr="00E0292F">
              <w:rPr>
                <w:rFonts w:ascii="Times New Roman" w:eastAsia="宋体" w:hAnsi="宋体" w:cs="Times New Roman" w:hint="eastAsia"/>
                <w:sz w:val="24"/>
                <w:szCs w:val="24"/>
              </w:rPr>
              <w:t>量程移液器</w:t>
            </w:r>
            <w:proofErr w:type="gramEnd"/>
            <w:r w:rsidRPr="00E0292F">
              <w:rPr>
                <w:rFonts w:ascii="Times New Roman" w:eastAsia="宋体" w:hAnsi="宋体" w:cs="Times New Roman" w:hint="eastAsia"/>
                <w:sz w:val="24"/>
                <w:szCs w:val="24"/>
              </w:rPr>
              <w:t>，不含吸头，</w:t>
            </w:r>
            <w:r w:rsidRPr="00E0292F">
              <w:rPr>
                <w:rFonts w:ascii="Times New Roman" w:eastAsia="宋体" w:hAnsi="宋体" w:cs="Times New Roman" w:hint="eastAsia"/>
                <w:sz w:val="24"/>
                <w:szCs w:val="24"/>
              </w:rPr>
              <w:t>100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1000</w:t>
            </w:r>
            <w:r w:rsidRPr="00E0292F">
              <w:rPr>
                <w:rFonts w:ascii="Times New Roman" w:eastAsia="宋体" w:hAnsi="宋体" w:cs="Times New Roman" w:hint="eastAsia"/>
                <w:sz w:val="24"/>
                <w:szCs w:val="24"/>
              </w:rPr>
              <w:t>μ</w:t>
            </w:r>
            <w:r w:rsidRPr="00E0292F">
              <w:rPr>
                <w:rFonts w:ascii="Times New Roman" w:eastAsia="宋体" w:hAnsi="宋体" w:cs="Times New Roman" w:hint="eastAsia"/>
                <w:sz w:val="24"/>
                <w:szCs w:val="24"/>
              </w:rPr>
              <w:t>l</w:t>
            </w:r>
          </w:p>
          <w:p w:rsidR="00E0292F" w:rsidRPr="00E0292F" w:rsidRDefault="00E0292F" w:rsidP="00E0292F">
            <w:pPr>
              <w:numPr>
                <w:ilvl w:val="0"/>
                <w:numId w:val="14"/>
              </w:numPr>
              <w:rPr>
                <w:rFonts w:ascii="Times New Roman" w:eastAsia="宋体" w:hAnsi="宋体" w:cs="Times New Roman" w:hint="eastAsia"/>
                <w:sz w:val="24"/>
                <w:szCs w:val="24"/>
              </w:rPr>
            </w:pPr>
            <w:proofErr w:type="gramStart"/>
            <w:r w:rsidRPr="00E0292F">
              <w:rPr>
                <w:rFonts w:ascii="Times New Roman" w:eastAsia="宋体" w:hAnsi="宋体" w:cs="Times New Roman" w:hint="eastAsia"/>
                <w:sz w:val="24"/>
                <w:szCs w:val="24"/>
              </w:rPr>
              <w:t>艾本德</w:t>
            </w:r>
            <w:proofErr w:type="gramEnd"/>
            <w:r w:rsidRPr="00E0292F">
              <w:rPr>
                <w:rFonts w:ascii="Times New Roman" w:eastAsia="宋体" w:hAnsi="宋体" w:cs="Times New Roman" w:hint="eastAsia"/>
                <w:sz w:val="24"/>
                <w:szCs w:val="24"/>
              </w:rPr>
              <w:t>单道可调</w:t>
            </w:r>
            <w:proofErr w:type="gramStart"/>
            <w:r w:rsidRPr="00E0292F">
              <w:rPr>
                <w:rFonts w:ascii="Times New Roman" w:eastAsia="宋体" w:hAnsi="宋体" w:cs="Times New Roman" w:hint="eastAsia"/>
                <w:sz w:val="24"/>
                <w:szCs w:val="24"/>
              </w:rPr>
              <w:t>量程移液器</w:t>
            </w:r>
            <w:proofErr w:type="gramEnd"/>
            <w:r w:rsidRPr="00E0292F">
              <w:rPr>
                <w:rFonts w:ascii="Times New Roman" w:eastAsia="宋体" w:hAnsi="宋体" w:cs="Times New Roman" w:hint="eastAsia"/>
                <w:sz w:val="24"/>
                <w:szCs w:val="24"/>
              </w:rPr>
              <w:t>，不含吸头，</w:t>
            </w:r>
            <w:r w:rsidRPr="00E0292F">
              <w:rPr>
                <w:rFonts w:ascii="Times New Roman" w:eastAsia="宋体" w:hAnsi="宋体" w:cs="Times New Roman" w:hint="eastAsia"/>
                <w:sz w:val="24"/>
                <w:szCs w:val="24"/>
              </w:rPr>
              <w:t>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200</w:t>
            </w:r>
            <w:r w:rsidRPr="00E0292F">
              <w:rPr>
                <w:rFonts w:ascii="Times New Roman" w:eastAsia="宋体" w:hAnsi="宋体" w:cs="Times New Roman" w:hint="eastAsia"/>
                <w:sz w:val="24"/>
                <w:szCs w:val="24"/>
              </w:rPr>
              <w:t>μ</w:t>
            </w:r>
            <w:r w:rsidRPr="00E0292F">
              <w:rPr>
                <w:rFonts w:ascii="Times New Roman" w:eastAsia="宋体" w:hAnsi="宋体" w:cs="Times New Roman" w:hint="eastAsia"/>
                <w:sz w:val="24"/>
                <w:szCs w:val="24"/>
              </w:rPr>
              <w:t>l</w:t>
            </w:r>
          </w:p>
        </w:tc>
      </w:tr>
    </w:tbl>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9、热恒温(循环)高精度水浴</w:t>
      </w:r>
      <w:proofErr w:type="gramStart"/>
      <w:r w:rsidRPr="00E0292F">
        <w:rPr>
          <w:rFonts w:ascii="宋体" w:eastAsia="宋体" w:hAnsi="宋体" w:cs="Times New Roman" w:hint="eastAsia"/>
          <w:b/>
          <w:bCs/>
          <w:sz w:val="24"/>
          <w:szCs w:val="24"/>
        </w:rPr>
        <w:t>锅项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热恒温(循环</w:t>
            </w:r>
            <w:r w:rsidRPr="00E0292F">
              <w:rPr>
                <w:rFonts w:ascii="宋体" w:eastAsia="宋体" w:hAnsi="宋体" w:cs="Times New Roman"/>
                <w:sz w:val="24"/>
                <w:szCs w:val="24"/>
              </w:rPr>
              <w:t>)</w:t>
            </w:r>
            <w:r w:rsidRPr="00E0292F">
              <w:rPr>
                <w:rFonts w:ascii="宋体" w:eastAsia="宋体" w:hAnsi="宋体" w:cs="Times New Roman" w:hint="eastAsia"/>
                <w:sz w:val="24"/>
                <w:szCs w:val="24"/>
              </w:rPr>
              <w:t>高精度水浴锅</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供大专院校实验中作精密恒温和辅助加热之用。</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热恒温(循环</w:t>
            </w:r>
            <w:r w:rsidRPr="00E0292F">
              <w:rPr>
                <w:rFonts w:ascii="宋体" w:eastAsia="宋体" w:hAnsi="宋体" w:cs="Times New Roman"/>
                <w:sz w:val="24"/>
                <w:szCs w:val="24"/>
              </w:rPr>
              <w:t>)</w:t>
            </w:r>
            <w:r w:rsidRPr="00E0292F">
              <w:rPr>
                <w:rFonts w:ascii="宋体" w:eastAsia="宋体" w:hAnsi="宋体" w:cs="Times New Roman" w:hint="eastAsia"/>
                <w:sz w:val="24"/>
                <w:szCs w:val="24"/>
              </w:rPr>
              <w:t>高精度水浴锅</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热恒温(循环</w:t>
            </w:r>
            <w:r w:rsidRPr="00E0292F">
              <w:rPr>
                <w:rFonts w:ascii="宋体" w:eastAsia="宋体" w:hAnsi="宋体" w:cs="Times New Roman"/>
                <w:sz w:val="24"/>
                <w:szCs w:val="24"/>
              </w:rPr>
              <w:t>)</w:t>
            </w:r>
            <w:r w:rsidRPr="00E0292F">
              <w:rPr>
                <w:rFonts w:ascii="宋体" w:eastAsia="宋体" w:hAnsi="宋体" w:cs="Times New Roman" w:hint="eastAsia"/>
                <w:sz w:val="24"/>
                <w:szCs w:val="24"/>
              </w:rPr>
              <w:t>高精度水浴锅</w:t>
            </w:r>
          </w:p>
        </w:tc>
        <w:tc>
          <w:tcPr>
            <w:tcW w:w="6832" w:type="dxa"/>
            <w:vAlign w:val="center"/>
          </w:tcPr>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容积</w:t>
            </w:r>
            <w:r w:rsidRPr="00E0292F">
              <w:rPr>
                <w:rFonts w:ascii="Times New Roman" w:eastAsia="宋体" w:hAnsi="宋体" w:cs="Times New Roman" w:hint="eastAsia"/>
                <w:sz w:val="24"/>
                <w:szCs w:val="24"/>
              </w:rPr>
              <w:t xml:space="preserve">            12L</w:t>
            </w:r>
          </w:p>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电源电压</w:t>
            </w:r>
            <w:r w:rsidRPr="00E0292F">
              <w:rPr>
                <w:rFonts w:ascii="Times New Roman" w:eastAsia="宋体" w:hAnsi="宋体" w:cs="Times New Roman" w:hint="eastAsia"/>
                <w:sz w:val="24"/>
                <w:szCs w:val="24"/>
              </w:rPr>
              <w:t xml:space="preserve">   -220V  50HZ</w:t>
            </w:r>
          </w:p>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消耗功率</w:t>
            </w:r>
            <w:r w:rsidRPr="00E0292F">
              <w:rPr>
                <w:rFonts w:ascii="Times New Roman" w:eastAsia="宋体" w:hAnsi="宋体" w:cs="Times New Roman" w:hint="eastAsia"/>
                <w:sz w:val="24"/>
                <w:szCs w:val="24"/>
              </w:rPr>
              <w:t xml:space="preserve">        1500W</w:t>
            </w:r>
          </w:p>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控温范围</w:t>
            </w:r>
            <w:r w:rsidRPr="00E0292F">
              <w:rPr>
                <w:rFonts w:ascii="Times New Roman" w:eastAsia="宋体" w:hAnsi="宋体" w:cs="Times New Roman" w:hint="eastAsia"/>
                <w:sz w:val="24"/>
                <w:szCs w:val="24"/>
              </w:rPr>
              <w:t xml:space="preserve">   RT+5-300</w:t>
            </w:r>
            <w:r w:rsidRPr="00E0292F">
              <w:rPr>
                <w:rFonts w:ascii="Times New Roman" w:eastAsia="宋体" w:hAnsi="宋体" w:cs="Times New Roman" w:hint="eastAsia"/>
                <w:sz w:val="24"/>
                <w:szCs w:val="24"/>
              </w:rPr>
              <w:t>℃</w:t>
            </w:r>
          </w:p>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温度分辨率</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0.5</w:t>
            </w:r>
            <w:r w:rsidRPr="00E0292F">
              <w:rPr>
                <w:rFonts w:ascii="Times New Roman" w:eastAsia="宋体" w:hAnsi="宋体" w:cs="Times New Roman" w:hint="eastAsia"/>
                <w:sz w:val="24"/>
                <w:szCs w:val="24"/>
              </w:rPr>
              <w:t>℃</w:t>
            </w:r>
          </w:p>
          <w:p w:rsidR="00E0292F" w:rsidRPr="00E0292F" w:rsidRDefault="00E0292F" w:rsidP="00E0292F">
            <w:pPr>
              <w:numPr>
                <w:ilvl w:val="0"/>
                <w:numId w:val="1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工作室尺寸</w:t>
            </w:r>
            <w:r w:rsidRPr="00E0292F">
              <w:rPr>
                <w:rFonts w:ascii="Times New Roman" w:eastAsia="宋体" w:hAnsi="宋体" w:cs="Times New Roman" w:hint="eastAsia"/>
                <w:sz w:val="24"/>
                <w:szCs w:val="24"/>
              </w:rPr>
              <w:t xml:space="preserve"> </w:t>
            </w:r>
            <w:proofErr w:type="gramStart"/>
            <w:r w:rsidRPr="00E0292F">
              <w:rPr>
                <w:rFonts w:ascii="Times New Roman" w:eastAsia="宋体" w:hAnsi="宋体" w:cs="Times New Roman" w:hint="eastAsia"/>
                <w:sz w:val="24"/>
                <w:szCs w:val="24"/>
              </w:rPr>
              <w:t>300x300x</w:t>
            </w:r>
            <w:proofErr w:type="gramEnd"/>
            <w:r w:rsidRPr="00E0292F">
              <w:rPr>
                <w:rFonts w:ascii="Times New Roman" w:eastAsia="宋体" w:hAnsi="宋体" w:cs="Times New Roman" w:hint="eastAsia"/>
                <w:sz w:val="24"/>
                <w:szCs w:val="24"/>
              </w:rPr>
              <w:t>300</w:t>
            </w:r>
          </w:p>
        </w:tc>
      </w:tr>
    </w:tbl>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10、台式低速离心机项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台式低速离心机</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利用离心力，分离液体与固体颗粒或液体与液体的混合物中各组分的机械。 台式离心机主要用于将悬浮液中的固体颗粒与液体分开；或将乳浊液中两种密度不同，又互不相溶的液体分开</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台式低速离心机</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台式低速离心机</w:t>
            </w:r>
          </w:p>
        </w:tc>
        <w:tc>
          <w:tcPr>
            <w:tcW w:w="6832" w:type="dxa"/>
            <w:vAlign w:val="center"/>
          </w:tcPr>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最高转速 </w:t>
            </w:r>
            <w:r w:rsidRPr="00E0292F">
              <w:rPr>
                <w:rFonts w:ascii="Times New Roman" w:eastAsia="宋体" w:hAnsi="宋体" w:cs="Times New Roman" w:hint="eastAsia"/>
                <w:sz w:val="24"/>
                <w:szCs w:val="24"/>
              </w:rPr>
              <w:t>5000r/min</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最大相对离心力 </w:t>
            </w:r>
            <w:r w:rsidRPr="00E0292F">
              <w:rPr>
                <w:rFonts w:ascii="Times New Roman" w:eastAsia="宋体" w:hAnsi="宋体" w:cs="Times New Roman" w:hint="eastAsia"/>
                <w:sz w:val="24"/>
                <w:szCs w:val="24"/>
              </w:rPr>
              <w:t>4390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g</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最大容量 </w:t>
            </w:r>
            <w:r w:rsidRPr="00E0292F">
              <w:rPr>
                <w:rFonts w:ascii="Times New Roman" w:eastAsia="宋体" w:hAnsi="宋体" w:cs="Times New Roman" w:hint="eastAsia"/>
                <w:sz w:val="24"/>
                <w:szCs w:val="24"/>
              </w:rPr>
              <w:t>2000ml</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转速精度 ±</w:t>
            </w:r>
            <w:r w:rsidRPr="00E0292F">
              <w:rPr>
                <w:rFonts w:ascii="Times New Roman" w:eastAsia="宋体" w:hAnsi="宋体" w:cs="Times New Roman" w:hint="eastAsia"/>
                <w:sz w:val="24"/>
                <w:szCs w:val="24"/>
              </w:rPr>
              <w:t>50r/min</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定时范围 </w:t>
            </w:r>
            <w:r w:rsidRPr="00E0292F">
              <w:rPr>
                <w:rFonts w:ascii="Times New Roman" w:eastAsia="宋体" w:hAnsi="宋体" w:cs="Times New Roman" w:hint="eastAsia"/>
                <w:sz w:val="24"/>
                <w:szCs w:val="24"/>
              </w:rPr>
              <w:t>0-99min</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电源 </w:t>
            </w:r>
            <w:r w:rsidRPr="00E0292F">
              <w:rPr>
                <w:rFonts w:ascii="Times New Roman" w:eastAsia="宋体" w:hAnsi="宋体" w:cs="Times New Roman" w:hint="eastAsia"/>
                <w:sz w:val="24"/>
                <w:szCs w:val="24"/>
              </w:rPr>
              <w:t>AC</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220V</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50Hz</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15A</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整机噪声 ≤</w:t>
            </w:r>
            <w:r w:rsidRPr="00E0292F">
              <w:rPr>
                <w:rFonts w:ascii="Times New Roman" w:eastAsia="宋体" w:hAnsi="宋体" w:cs="Times New Roman" w:hint="eastAsia"/>
                <w:sz w:val="24"/>
                <w:szCs w:val="24"/>
              </w:rPr>
              <w:t>65dB</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外形尺寸 </w:t>
            </w:r>
            <w:r w:rsidRPr="00E0292F">
              <w:rPr>
                <w:rFonts w:ascii="Times New Roman" w:eastAsia="宋体" w:hAnsi="宋体" w:cs="Times New Roman" w:hint="eastAsia"/>
                <w:sz w:val="24"/>
                <w:szCs w:val="24"/>
              </w:rPr>
              <w:t>460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590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420mm</w:t>
            </w:r>
            <w:r w:rsidRPr="00E0292F">
              <w:rPr>
                <w:rFonts w:ascii="Times New Roman" w:eastAsia="宋体" w:hAnsi="宋体" w:cs="Times New Roman" w:hint="eastAsia"/>
                <w:sz w:val="24"/>
                <w:szCs w:val="24"/>
              </w:rPr>
              <w:t>  </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重量 </w:t>
            </w:r>
            <w:r w:rsidRPr="00E0292F">
              <w:rPr>
                <w:rFonts w:ascii="Times New Roman" w:eastAsia="宋体" w:hAnsi="宋体" w:cs="Times New Roman" w:hint="eastAsia"/>
                <w:sz w:val="24"/>
                <w:szCs w:val="24"/>
              </w:rPr>
              <w:t>40kg</w:t>
            </w:r>
            <w:r w:rsidRPr="00E0292F">
              <w:rPr>
                <w:rFonts w:ascii="Times New Roman" w:eastAsia="宋体" w:hAnsi="宋体" w:cs="Times New Roman" w:hint="eastAsia"/>
                <w:sz w:val="24"/>
                <w:szCs w:val="24"/>
              </w:rPr>
              <w:t>  </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配</w:t>
            </w:r>
            <w:r w:rsidRPr="00E0292F">
              <w:rPr>
                <w:rFonts w:ascii="Times New Roman" w:eastAsia="宋体" w:hAnsi="宋体" w:cs="Times New Roman" w:hint="eastAsia"/>
                <w:sz w:val="24"/>
                <w:szCs w:val="24"/>
              </w:rPr>
              <w:t>10ml</w:t>
            </w:r>
            <w:r w:rsidRPr="00E0292F">
              <w:rPr>
                <w:rFonts w:ascii="Times New Roman" w:eastAsia="宋体" w:hAnsi="宋体" w:cs="Times New Roman" w:hint="eastAsia"/>
                <w:sz w:val="24"/>
                <w:szCs w:val="24"/>
              </w:rPr>
              <w:t>和</w:t>
            </w:r>
            <w:r w:rsidRPr="00E0292F">
              <w:rPr>
                <w:rFonts w:ascii="Times New Roman" w:eastAsia="宋体" w:hAnsi="宋体" w:cs="Times New Roman" w:hint="eastAsia"/>
                <w:sz w:val="24"/>
                <w:szCs w:val="24"/>
              </w:rPr>
              <w:t>50ml</w:t>
            </w:r>
            <w:r w:rsidRPr="00E0292F">
              <w:rPr>
                <w:rFonts w:ascii="Times New Roman" w:eastAsia="宋体" w:hAnsi="宋体" w:cs="Times New Roman" w:hint="eastAsia"/>
                <w:sz w:val="24"/>
                <w:szCs w:val="24"/>
              </w:rPr>
              <w:t>转子。</w:t>
            </w:r>
          </w:p>
        </w:tc>
      </w:tr>
    </w:tbl>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11、高压蒸汽灭菌</w:t>
      </w:r>
      <w:proofErr w:type="gramStart"/>
      <w:r w:rsidRPr="00E0292F">
        <w:rPr>
          <w:rFonts w:ascii="宋体" w:eastAsia="宋体" w:hAnsi="宋体" w:cs="Times New Roman" w:hint="eastAsia"/>
          <w:b/>
          <w:bCs/>
          <w:sz w:val="24"/>
          <w:szCs w:val="24"/>
        </w:rPr>
        <w:t>锅项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高压蒸汽灭菌锅</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利用压力饱和蒸汽对物品进行迅速而可靠的消毒灭菌设备，适用于医疗卫生事业、科研、农业等单位；对医疗器械、敷料、玻璃器皿、溶液培养基等进行消毒灭菌，也适用于高原地区</w:t>
            </w:r>
            <w:proofErr w:type="gramStart"/>
            <w:r w:rsidRPr="00E0292F">
              <w:rPr>
                <w:rFonts w:ascii="宋体" w:eastAsia="宋体" w:hAnsi="宋体" w:cs="Times New Roman" w:hint="eastAsia"/>
                <w:sz w:val="24"/>
                <w:szCs w:val="24"/>
              </w:rPr>
              <w:t>作蒸餐设备</w:t>
            </w:r>
            <w:proofErr w:type="gramEnd"/>
            <w:r w:rsidRPr="00E0292F">
              <w:rPr>
                <w:rFonts w:ascii="宋体" w:eastAsia="宋体" w:hAnsi="宋体" w:cs="Times New Roman" w:hint="eastAsia"/>
                <w:sz w:val="24"/>
                <w:szCs w:val="24"/>
              </w:rPr>
              <w:t>和企事业单位制取高质量饮用水，也可作为制取高温蒸汽源设备。</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高压蒸汽灭菌锅</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高压蒸汽灭菌锅</w:t>
            </w:r>
          </w:p>
        </w:tc>
        <w:tc>
          <w:tcPr>
            <w:tcW w:w="6832" w:type="dxa"/>
            <w:vAlign w:val="center"/>
          </w:tcPr>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灭菌温度</w:t>
            </w:r>
            <w:r w:rsidRPr="00E0292F">
              <w:rPr>
                <w:rFonts w:ascii="Times New Roman" w:eastAsia="宋体" w:hAnsi="宋体" w:cs="Times New Roman" w:hint="eastAsia"/>
                <w:sz w:val="24"/>
                <w:szCs w:val="24"/>
              </w:rPr>
              <w:t xml:space="preserve">  105~135</w:t>
            </w:r>
            <w:r w:rsidRPr="00E0292F">
              <w:rPr>
                <w:rFonts w:ascii="Times New Roman" w:eastAsia="宋体" w:hAnsi="宋体" w:cs="Times New Roman" w:hint="eastAsia"/>
                <w:sz w:val="24"/>
                <w:szCs w:val="24"/>
              </w:rPr>
              <w:t>℃</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融化</w:t>
            </w:r>
            <w:r w:rsidRPr="00E0292F">
              <w:rPr>
                <w:rFonts w:ascii="Times New Roman" w:eastAsia="宋体" w:hAnsi="宋体" w:cs="Times New Roman" w:hint="eastAsia"/>
                <w:sz w:val="24"/>
                <w:szCs w:val="24"/>
              </w:rPr>
              <w:t xml:space="preserve">    50~98</w:t>
            </w:r>
            <w:r w:rsidRPr="00E0292F">
              <w:rPr>
                <w:rFonts w:ascii="Times New Roman" w:eastAsia="宋体" w:hAnsi="宋体" w:cs="Times New Roman" w:hint="eastAsia"/>
                <w:sz w:val="24"/>
                <w:szCs w:val="24"/>
              </w:rPr>
              <w:t>℃</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保温</w:t>
            </w:r>
            <w:r w:rsidRPr="00E0292F">
              <w:rPr>
                <w:rFonts w:ascii="Times New Roman" w:eastAsia="宋体" w:hAnsi="宋体" w:cs="Times New Roman" w:hint="eastAsia"/>
                <w:sz w:val="24"/>
                <w:szCs w:val="24"/>
              </w:rPr>
              <w:t xml:space="preserve">   40~60</w:t>
            </w:r>
            <w:r w:rsidRPr="00E0292F">
              <w:rPr>
                <w:rFonts w:ascii="Times New Roman" w:eastAsia="宋体" w:hAnsi="宋体" w:cs="Times New Roman" w:hint="eastAsia"/>
                <w:sz w:val="24"/>
                <w:szCs w:val="24"/>
              </w:rPr>
              <w:t>℃</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灭菌时间</w:t>
            </w:r>
            <w:r w:rsidRPr="00E0292F">
              <w:rPr>
                <w:rFonts w:ascii="Times New Roman" w:eastAsia="宋体" w:hAnsi="宋体" w:cs="Times New Roman" w:hint="eastAsia"/>
                <w:sz w:val="24"/>
                <w:szCs w:val="24"/>
              </w:rPr>
              <w:t xml:space="preserve">  4~120Min</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融化</w:t>
            </w:r>
            <w:r w:rsidRPr="00E0292F">
              <w:rPr>
                <w:rFonts w:ascii="Times New Roman" w:eastAsia="宋体" w:hAnsi="宋体" w:cs="Times New Roman" w:hint="eastAsia"/>
                <w:sz w:val="24"/>
                <w:szCs w:val="24"/>
              </w:rPr>
              <w:t xml:space="preserve">   0~999Min</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保温</w:t>
            </w:r>
            <w:r w:rsidRPr="00E0292F">
              <w:rPr>
                <w:rFonts w:ascii="Times New Roman" w:eastAsia="宋体" w:hAnsi="宋体" w:cs="Times New Roman" w:hint="eastAsia"/>
                <w:sz w:val="24"/>
                <w:szCs w:val="24"/>
              </w:rPr>
              <w:t xml:space="preserve">   0~999Min</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预约</w:t>
            </w:r>
            <w:r w:rsidRPr="00E0292F">
              <w:rPr>
                <w:rFonts w:ascii="Times New Roman" w:eastAsia="宋体" w:hAnsi="宋体" w:cs="Times New Roman" w:hint="eastAsia"/>
                <w:sz w:val="24"/>
                <w:szCs w:val="24"/>
              </w:rPr>
              <w:t xml:space="preserve"> 99Hrs60Min</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压力设计</w:t>
            </w:r>
            <w:r w:rsidRPr="00E0292F">
              <w:rPr>
                <w:rFonts w:ascii="Times New Roman" w:eastAsia="宋体" w:hAnsi="宋体" w:cs="Times New Roman" w:hint="eastAsia"/>
                <w:sz w:val="24"/>
                <w:szCs w:val="24"/>
              </w:rPr>
              <w:t>0.25MPa</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压力工作</w:t>
            </w:r>
            <w:r w:rsidRPr="00E0292F">
              <w:rPr>
                <w:rFonts w:ascii="Times New Roman" w:eastAsia="宋体" w:hAnsi="宋体" w:cs="Times New Roman" w:hint="eastAsia"/>
                <w:sz w:val="24"/>
                <w:szCs w:val="24"/>
              </w:rPr>
              <w:t>0.22MPa</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加热</w:t>
            </w:r>
            <w:r w:rsidRPr="00E0292F">
              <w:rPr>
                <w:rFonts w:ascii="Times New Roman" w:eastAsia="宋体" w:hAnsi="宋体" w:cs="Times New Roman" w:hint="eastAsia"/>
                <w:sz w:val="24"/>
                <w:szCs w:val="24"/>
              </w:rPr>
              <w:t xml:space="preserve">        3.5KW</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 xml:space="preserve">~220V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22V</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50HZ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1HZ</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w:t>
            </w:r>
            <w:r w:rsidRPr="00E0292F">
              <w:rPr>
                <w:rFonts w:ascii="Times New Roman" w:eastAsia="宋体" w:hAnsi="宋体" w:cs="Times New Roman" w:hint="eastAsia"/>
                <w:sz w:val="24"/>
                <w:szCs w:val="24"/>
              </w:rPr>
              <w:t xml:space="preserve">       5~40</w:t>
            </w:r>
            <w:r w:rsidRPr="00E0292F">
              <w:rPr>
                <w:rFonts w:ascii="Times New Roman" w:eastAsia="宋体" w:hAnsi="宋体" w:cs="Times New Roman" w:hint="eastAsia"/>
                <w:sz w:val="24"/>
                <w:szCs w:val="24"/>
              </w:rPr>
              <w:t>℃</w:t>
            </w:r>
          </w:p>
          <w:p w:rsidR="00E0292F" w:rsidRPr="00E0292F" w:rsidRDefault="00E0292F" w:rsidP="00E0292F">
            <w:pPr>
              <w:numPr>
                <w:ilvl w:val="0"/>
                <w:numId w:val="16"/>
              </w:numPr>
              <w:rPr>
                <w:rFonts w:ascii="Times New Roman" w:eastAsia="宋体" w:hAnsi="宋体" w:cs="Times New Roman" w:hint="eastAsia"/>
                <w:sz w:val="24"/>
                <w:szCs w:val="24"/>
              </w:rPr>
            </w:pPr>
            <w:hyperlink r:id="rId6" w:tgtFrame="_blank" w:history="1">
              <w:r w:rsidRPr="00E0292F">
                <w:rPr>
                  <w:rFonts w:ascii="Times New Roman" w:eastAsia="宋体" w:hAnsi="宋体" w:cs="Times New Roman" w:hint="eastAsia"/>
                  <w:sz w:val="24"/>
                  <w:szCs w:val="24"/>
                </w:rPr>
                <w:t>湿度</w:t>
              </w:r>
            </w:hyperlink>
            <w:r w:rsidRPr="00E0292F">
              <w:rPr>
                <w:rFonts w:ascii="Times New Roman" w:eastAsia="宋体" w:hAnsi="宋体" w:cs="Times New Roman" w:hint="eastAsia"/>
                <w:sz w:val="24"/>
                <w:szCs w:val="24"/>
              </w:rPr>
              <w:t xml:space="preserve">  20%~80%RH</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外观</w:t>
            </w:r>
            <w:r w:rsidRPr="00E0292F">
              <w:rPr>
                <w:rFonts w:ascii="Times New Roman" w:eastAsia="宋体" w:hAnsi="宋体" w:cs="Times New Roman" w:hint="eastAsia"/>
                <w:sz w:val="24"/>
                <w:szCs w:val="24"/>
              </w:rPr>
              <w:t>485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720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1280mm</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容积</w:t>
            </w:r>
            <w:r w:rsidRPr="00E0292F">
              <w:rPr>
                <w:rFonts w:ascii="Times New Roman" w:eastAsia="宋体" w:hAnsi="宋体" w:cs="Times New Roman" w:hint="eastAsia"/>
                <w:sz w:val="24"/>
                <w:szCs w:val="24"/>
              </w:rPr>
              <w:t xml:space="preserve">         100L</w:t>
            </w:r>
          </w:p>
          <w:p w:rsidR="00E0292F" w:rsidRPr="00E0292F" w:rsidRDefault="00E0292F" w:rsidP="00E0292F">
            <w:pPr>
              <w:numPr>
                <w:ilvl w:val="0"/>
                <w:numId w:val="16"/>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网篮Ø</w:t>
            </w:r>
            <w:r w:rsidRPr="00E0292F">
              <w:rPr>
                <w:rFonts w:ascii="Times New Roman" w:eastAsia="宋体" w:hAnsi="宋体" w:cs="Times New Roman" w:hint="eastAsia"/>
                <w:sz w:val="24"/>
                <w:szCs w:val="24"/>
              </w:rPr>
              <w:t>360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240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个</w:t>
            </w:r>
          </w:p>
        </w:tc>
      </w:tr>
    </w:tbl>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12、超纯水</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超纯水仪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实验室超纯水机可以将水中的导电介质几乎完全去除，又将水中</w:t>
            </w:r>
            <w:proofErr w:type="gramStart"/>
            <w:r w:rsidRPr="00E0292F">
              <w:rPr>
                <w:rFonts w:ascii="宋体" w:eastAsia="宋体" w:hAnsi="宋体" w:cs="Times New Roman" w:hint="eastAsia"/>
                <w:sz w:val="24"/>
                <w:szCs w:val="24"/>
              </w:rPr>
              <w:t>不</w:t>
            </w:r>
            <w:proofErr w:type="gramEnd"/>
            <w:r w:rsidRPr="00E0292F">
              <w:rPr>
                <w:rFonts w:ascii="宋体" w:eastAsia="宋体" w:hAnsi="宋体" w:cs="Times New Roman" w:hint="eastAsia"/>
                <w:sz w:val="24"/>
                <w:szCs w:val="24"/>
              </w:rPr>
              <w:t>离解的胶体物质、气体及有机物均去除至很低程度的设备。</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超纯水仪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超纯水仪</w:t>
            </w:r>
          </w:p>
        </w:tc>
        <w:tc>
          <w:tcPr>
            <w:tcW w:w="6832" w:type="dxa"/>
            <w:vAlign w:val="center"/>
          </w:tcPr>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t>进水要求</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城市自来水：</w:t>
            </w:r>
            <w:r w:rsidRPr="00E0292F">
              <w:rPr>
                <w:rFonts w:ascii="Times New Roman" w:eastAsia="宋体" w:hAnsi="Times New Roman" w:cs="Times New Roman" w:hint="eastAsia"/>
                <w:sz w:val="24"/>
                <w:szCs w:val="24"/>
              </w:rPr>
              <w:t>TDS&lt;200 ppm</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5-45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1.0-4.0Kgf/cm2 (</w:t>
            </w:r>
            <w:r w:rsidRPr="00E0292F">
              <w:rPr>
                <w:rFonts w:ascii="Times New Roman" w:eastAsia="宋体" w:hAnsi="Times New Roman" w:cs="Times New Roman" w:hint="eastAsia"/>
                <w:sz w:val="24"/>
                <w:szCs w:val="24"/>
              </w:rPr>
              <w:t>进水</w:t>
            </w:r>
            <w:r w:rsidRPr="00E0292F">
              <w:rPr>
                <w:rFonts w:ascii="Times New Roman" w:eastAsia="宋体" w:hAnsi="Times New Roman" w:cs="Times New Roman" w:hint="eastAsia"/>
                <w:sz w:val="24"/>
                <w:szCs w:val="24"/>
              </w:rPr>
              <w:t>TDS&gt;200ppm</w:t>
            </w:r>
            <w:r w:rsidRPr="00E0292F">
              <w:rPr>
                <w:rFonts w:ascii="Times New Roman" w:eastAsia="宋体" w:hAnsi="Times New Roman" w:cs="Times New Roman" w:hint="eastAsia"/>
                <w:sz w:val="24"/>
                <w:szCs w:val="24"/>
              </w:rPr>
              <w:t>时，建议选配外置软化器</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t>系统流程</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PF+AC+RO+UV+AC+DI+UF+TF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UP</w:t>
            </w:r>
            <w:r w:rsidRPr="00E0292F">
              <w:rPr>
                <w:rFonts w:ascii="Times New Roman" w:eastAsia="宋体" w:hAnsi="Times New Roman" w:cs="Times New Roman" w:hint="eastAsia"/>
                <w:b/>
                <w:sz w:val="24"/>
                <w:szCs w:val="24"/>
              </w:rPr>
              <w:t>超纯水指标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lastRenderedPageBreak/>
              <w:t>电阻率</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18.2M</w:t>
            </w:r>
            <w:r w:rsidRPr="00E0292F">
              <w:rPr>
                <w:rFonts w:ascii="Times New Roman" w:eastAsia="宋体" w:hAnsi="Times New Roman" w:cs="Times New Roman" w:hint="eastAsia"/>
                <w:sz w:val="24"/>
                <w:szCs w:val="24"/>
              </w:rPr>
              <w:t>Ω</w:t>
            </w:r>
            <w:r w:rsidRPr="00E0292F">
              <w:rPr>
                <w:rFonts w:ascii="Times New Roman" w:eastAsia="宋体" w:hAnsi="Times New Roman" w:cs="Times New Roman" w:hint="eastAsia"/>
                <w:sz w:val="24"/>
                <w:szCs w:val="24"/>
              </w:rPr>
              <w:t>.cm@25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重金属离子</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 0.1 ppb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总有机碳</w:t>
            </w:r>
            <w:r w:rsidRPr="00E0292F">
              <w:rPr>
                <w:rFonts w:ascii="Times New Roman" w:eastAsia="宋体" w:hAnsi="Times New Roman" w:cs="Times New Roman" w:hint="eastAsia"/>
                <w:b/>
                <w:sz w:val="24"/>
                <w:szCs w:val="24"/>
              </w:rPr>
              <w:t xml:space="preserve">(TOC)***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&lt;10 ppb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&lt;3 ppb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细菌</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&lt;0.1 cfu/ml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热源</w:t>
            </w:r>
            <w:r w:rsidRPr="00E0292F">
              <w:rPr>
                <w:rFonts w:ascii="Times New Roman" w:eastAsia="宋体" w:hAnsi="Times New Roman" w:cs="Times New Roman" w:hint="eastAsia"/>
                <w:b/>
                <w:sz w:val="24"/>
                <w:szCs w:val="24"/>
              </w:rPr>
              <w:t>(</w:t>
            </w:r>
            <w:r w:rsidRPr="00E0292F">
              <w:rPr>
                <w:rFonts w:ascii="Times New Roman" w:eastAsia="宋体" w:hAnsi="Times New Roman" w:cs="Times New Roman" w:hint="eastAsia"/>
                <w:b/>
                <w:sz w:val="24"/>
                <w:szCs w:val="24"/>
              </w:rPr>
              <w:t>内毒素</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&lt;0.001 Eu/ml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&lt;0.001 Eu/ml </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t>颗粒物</w:t>
            </w:r>
            <w:r w:rsidRPr="00E0292F">
              <w:rPr>
                <w:rFonts w:ascii="Times New Roman" w:eastAsia="宋体" w:hAnsi="Times New Roman" w:cs="Times New Roman" w:hint="eastAsia"/>
                <w:sz w:val="24"/>
                <w:szCs w:val="24"/>
              </w:rPr>
              <w:t>(&gt;0.2</w:t>
            </w:r>
            <w:r w:rsidRPr="00E0292F">
              <w:rPr>
                <w:rFonts w:ascii="Times New Roman" w:eastAsia="宋体" w:hAnsi="Times New Roman" w:cs="Times New Roman" w:hint="eastAsia"/>
                <w:sz w:val="24"/>
                <w:szCs w:val="24"/>
              </w:rPr>
              <w:t>μ</w:t>
            </w:r>
            <w:r w:rsidRPr="00E0292F">
              <w:rPr>
                <w:rFonts w:ascii="Times New Roman" w:eastAsia="宋体" w:hAnsi="Times New Roman" w:cs="Times New Roman" w:hint="eastAsia"/>
                <w:sz w:val="24"/>
                <w:szCs w:val="24"/>
              </w:rPr>
              <w:t xml:space="preserve">micro;m)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&lt;1/ml </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t>核糖核酸酶</w:t>
            </w:r>
            <w:r w:rsidRPr="00E0292F">
              <w:rPr>
                <w:rFonts w:ascii="Times New Roman" w:eastAsia="宋体" w:hAnsi="Times New Roman" w:cs="Times New Roman" w:hint="eastAsia"/>
                <w:sz w:val="24"/>
                <w:szCs w:val="24"/>
              </w:rPr>
              <w:t xml:space="preserve">(RNases)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&lt;0.01 ng/ml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&lt;0.01 ng/ml </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b/>
                <w:sz w:val="24"/>
                <w:szCs w:val="24"/>
              </w:rPr>
              <w:t>脱氧核糖核酸酶</w:t>
            </w:r>
            <w:r w:rsidRPr="00E0292F">
              <w:rPr>
                <w:rFonts w:ascii="Times New Roman" w:eastAsia="宋体" w:hAnsi="Times New Roman" w:cs="Times New Roman" w:hint="eastAsia"/>
                <w:sz w:val="24"/>
                <w:szCs w:val="24"/>
              </w:rPr>
              <w:t xml:space="preserve">(DNases)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&lt;4 pg/μmicro;l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N/A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&lt;4 pg/μmicro;l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RO</w:t>
            </w:r>
            <w:r w:rsidRPr="00E0292F">
              <w:rPr>
                <w:rFonts w:ascii="Times New Roman" w:eastAsia="宋体" w:hAnsi="Times New Roman" w:cs="Times New Roman" w:hint="eastAsia"/>
                <w:b/>
                <w:sz w:val="24"/>
                <w:szCs w:val="24"/>
              </w:rPr>
              <w:t>反渗透水指标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b/>
                <w:sz w:val="24"/>
                <w:szCs w:val="24"/>
              </w:rPr>
            </w:pP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离子截留率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96%-99%</w:t>
            </w:r>
            <w:r w:rsidRPr="00E0292F">
              <w:rPr>
                <w:rFonts w:ascii="Times New Roman" w:eastAsia="宋体" w:hAnsi="Times New Roman" w:cs="Times New Roman" w:hint="eastAsia"/>
                <w:sz w:val="24"/>
                <w:szCs w:val="24"/>
              </w:rPr>
              <w:t>（使用新</w:t>
            </w:r>
            <w:r w:rsidRPr="00E0292F">
              <w:rPr>
                <w:rFonts w:ascii="Times New Roman" w:eastAsia="宋体" w:hAnsi="Times New Roman" w:cs="Times New Roman" w:hint="eastAsia"/>
                <w:sz w:val="24"/>
                <w:szCs w:val="24"/>
              </w:rPr>
              <w:t>RO</w:t>
            </w:r>
            <w:r w:rsidRPr="00E0292F">
              <w:rPr>
                <w:rFonts w:ascii="Times New Roman" w:eastAsia="宋体" w:hAnsi="Times New Roman" w:cs="Times New Roman" w:hint="eastAsia"/>
                <w:sz w:val="24"/>
                <w:szCs w:val="24"/>
              </w:rPr>
              <w:t>膜时）</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有机物截留率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&gt;99%</w:t>
            </w:r>
            <w:r w:rsidRPr="00E0292F">
              <w:rPr>
                <w:rFonts w:ascii="Times New Roman" w:eastAsia="宋体" w:hAnsi="Times New Roman" w:cs="Times New Roman" w:hint="eastAsia"/>
                <w:sz w:val="24"/>
                <w:szCs w:val="24"/>
              </w:rPr>
              <w:t>，当</w:t>
            </w:r>
            <w:r w:rsidRPr="00E0292F">
              <w:rPr>
                <w:rFonts w:ascii="Times New Roman" w:eastAsia="宋体" w:hAnsi="Times New Roman" w:cs="Times New Roman" w:hint="eastAsia"/>
                <w:sz w:val="24"/>
                <w:szCs w:val="24"/>
              </w:rPr>
              <w:t>MW&gt;200</w:t>
            </w:r>
            <w:r w:rsidRPr="00E0292F">
              <w:rPr>
                <w:rFonts w:ascii="Times New Roman" w:eastAsia="宋体" w:hAnsi="Times New Roman" w:cs="Times New Roman" w:hint="eastAsia"/>
                <w:sz w:val="24"/>
                <w:szCs w:val="24"/>
              </w:rPr>
              <w:t>道尔顿</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颗粒和细菌截留率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 xml:space="preserve">&gt;99%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产水量</w:t>
            </w:r>
            <w:r w:rsidRPr="00E0292F">
              <w:rPr>
                <w:rFonts w:ascii="Times New Roman" w:eastAsia="宋体" w:hAnsi="Times New Roman" w:cs="Times New Roman" w:hint="eastAsia"/>
                <w:b/>
                <w:sz w:val="24"/>
                <w:szCs w:val="24"/>
              </w:rPr>
              <w:t>(25</w:t>
            </w:r>
            <w:r w:rsidRPr="00E0292F">
              <w:rPr>
                <w:rFonts w:ascii="Times New Roman" w:eastAsia="宋体" w:hAnsi="Times New Roman" w:cs="Times New Roman" w:hint="eastAsia"/>
                <w:b/>
                <w:sz w:val="24"/>
                <w:szCs w:val="24"/>
              </w:rPr>
              <w:t>℃</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800</w:t>
            </w:r>
            <w:r w:rsidRPr="00E0292F">
              <w:rPr>
                <w:rFonts w:ascii="Times New Roman" w:eastAsia="宋体" w:hAnsi="Times New Roman" w:cs="Times New Roman" w:hint="eastAsia"/>
                <w:sz w:val="24"/>
                <w:szCs w:val="24"/>
              </w:rPr>
              <w:t>系列：</w:t>
            </w:r>
            <w:r w:rsidRPr="00E0292F">
              <w:rPr>
                <w:rFonts w:ascii="Times New Roman" w:eastAsia="宋体" w:hAnsi="Times New Roman" w:cs="Times New Roman" w:hint="eastAsia"/>
                <w:sz w:val="24"/>
                <w:szCs w:val="24"/>
              </w:rPr>
              <w:t>125</w:t>
            </w:r>
            <w:r w:rsidRPr="00E0292F">
              <w:rPr>
                <w:rFonts w:ascii="Times New Roman" w:eastAsia="宋体" w:hAnsi="Times New Roman" w:cs="Times New Roman" w:hint="eastAsia"/>
                <w:sz w:val="24"/>
                <w:szCs w:val="24"/>
              </w:rPr>
              <w:t>升</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小时</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出水口</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2</w:t>
            </w:r>
            <w:r w:rsidRPr="00E0292F">
              <w:rPr>
                <w:rFonts w:ascii="Times New Roman" w:eastAsia="宋体" w:hAnsi="Times New Roman" w:cs="Times New Roman" w:hint="eastAsia"/>
                <w:sz w:val="24"/>
                <w:szCs w:val="24"/>
              </w:rPr>
              <w:t>个：</w:t>
            </w:r>
            <w:r w:rsidRPr="00E0292F">
              <w:rPr>
                <w:rFonts w:ascii="Times New Roman" w:eastAsia="宋体" w:hAnsi="Times New Roman" w:cs="Times New Roman" w:hint="eastAsia"/>
                <w:sz w:val="24"/>
                <w:szCs w:val="24"/>
              </w:rPr>
              <w:t>RO</w:t>
            </w:r>
            <w:r w:rsidRPr="00E0292F">
              <w:rPr>
                <w:rFonts w:ascii="Times New Roman" w:eastAsia="宋体" w:hAnsi="Times New Roman" w:cs="Times New Roman" w:hint="eastAsia"/>
                <w:sz w:val="24"/>
                <w:szCs w:val="24"/>
              </w:rPr>
              <w:t>反渗透水，</w:t>
            </w:r>
            <w:r w:rsidRPr="00E0292F">
              <w:rPr>
                <w:rFonts w:ascii="Times New Roman" w:eastAsia="宋体" w:hAnsi="Times New Roman" w:cs="Times New Roman" w:hint="eastAsia"/>
                <w:sz w:val="24"/>
                <w:szCs w:val="24"/>
              </w:rPr>
              <w:t>UP</w:t>
            </w:r>
            <w:r w:rsidRPr="00E0292F">
              <w:rPr>
                <w:rFonts w:ascii="Times New Roman" w:eastAsia="宋体" w:hAnsi="Times New Roman" w:cs="Times New Roman" w:hint="eastAsia"/>
                <w:sz w:val="24"/>
                <w:szCs w:val="24"/>
              </w:rPr>
              <w:t>超纯水</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可加配</w:t>
            </w:r>
            <w:r w:rsidRPr="00E0292F">
              <w:rPr>
                <w:rFonts w:ascii="Times New Roman" w:eastAsia="宋体" w:hAnsi="Times New Roman" w:cs="Times New Roman" w:hint="eastAsia"/>
                <w:sz w:val="24"/>
                <w:szCs w:val="24"/>
              </w:rPr>
              <w:t>DI</w:t>
            </w:r>
            <w:r w:rsidRPr="00E0292F">
              <w:rPr>
                <w:rFonts w:ascii="Times New Roman" w:eastAsia="宋体" w:hAnsi="Times New Roman" w:cs="Times New Roman" w:hint="eastAsia"/>
                <w:sz w:val="24"/>
                <w:szCs w:val="24"/>
              </w:rPr>
              <w:t>去离子水出口</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外型尺寸</w:t>
            </w:r>
            <w:r w:rsidRPr="00E0292F">
              <w:rPr>
                <w:rFonts w:ascii="Times New Roman" w:eastAsia="宋体" w:hAnsi="Times New Roman" w:cs="Times New Roman" w:hint="eastAsia"/>
                <w:b/>
                <w:sz w:val="24"/>
                <w:szCs w:val="24"/>
              </w:rPr>
              <w:t>/</w:t>
            </w:r>
            <w:r w:rsidRPr="00E0292F">
              <w:rPr>
                <w:rFonts w:ascii="Times New Roman" w:eastAsia="宋体" w:hAnsi="Times New Roman" w:cs="Times New Roman" w:hint="eastAsia"/>
                <w:b/>
                <w:sz w:val="24"/>
                <w:szCs w:val="24"/>
              </w:rPr>
              <w:t>重量</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长×宽×高：</w:t>
            </w:r>
            <w:r w:rsidRPr="00E0292F">
              <w:rPr>
                <w:rFonts w:ascii="Times New Roman" w:eastAsia="宋体" w:hAnsi="Times New Roman" w:cs="Times New Roman" w:hint="eastAsia"/>
                <w:sz w:val="24"/>
                <w:szCs w:val="24"/>
              </w:rPr>
              <w:t>64</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54</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111cm /</w:t>
            </w:r>
            <w:r w:rsidRPr="00E0292F">
              <w:rPr>
                <w:rFonts w:ascii="Times New Roman" w:eastAsia="宋体" w:hAnsi="Times New Roman" w:cs="Times New Roman" w:hint="eastAsia"/>
                <w:sz w:val="24"/>
                <w:szCs w:val="24"/>
              </w:rPr>
              <w:t>约</w:t>
            </w:r>
            <w:r w:rsidRPr="00E0292F">
              <w:rPr>
                <w:rFonts w:ascii="Times New Roman" w:eastAsia="宋体" w:hAnsi="Times New Roman" w:cs="Times New Roman" w:hint="eastAsia"/>
                <w:sz w:val="24"/>
                <w:szCs w:val="24"/>
              </w:rPr>
              <w:t xml:space="preserve">70Kg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电源</w:t>
            </w:r>
            <w:r w:rsidRPr="00E0292F">
              <w:rPr>
                <w:rFonts w:ascii="Times New Roman" w:eastAsia="宋体" w:hAnsi="Times New Roman" w:cs="Times New Roman" w:hint="eastAsia"/>
                <w:b/>
                <w:sz w:val="24"/>
                <w:szCs w:val="24"/>
              </w:rPr>
              <w:t>/</w:t>
            </w:r>
            <w:r w:rsidRPr="00E0292F">
              <w:rPr>
                <w:rFonts w:ascii="Times New Roman" w:eastAsia="宋体" w:hAnsi="Times New Roman" w:cs="Times New Roman" w:hint="eastAsia"/>
                <w:b/>
                <w:sz w:val="24"/>
                <w:szCs w:val="24"/>
              </w:rPr>
              <w:t>功率</w:t>
            </w:r>
            <w:r w:rsidRPr="00E0292F">
              <w:rPr>
                <w:rFonts w:ascii="Times New Roman" w:eastAsia="宋体" w:hAnsi="Times New Roman" w:cs="Times New Roman" w:hint="eastAsia"/>
                <w:b/>
                <w:sz w:val="24"/>
                <w:szCs w:val="24"/>
              </w:rPr>
              <w:t xml:space="preserve"> </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800</w:t>
            </w:r>
            <w:r w:rsidRPr="00E0292F">
              <w:rPr>
                <w:rFonts w:ascii="Times New Roman" w:eastAsia="宋体" w:hAnsi="Times New Roman" w:cs="Times New Roman" w:hint="eastAsia"/>
                <w:sz w:val="24"/>
                <w:szCs w:val="24"/>
              </w:rPr>
              <w:t>系列：</w:t>
            </w:r>
            <w:r w:rsidRPr="00E0292F">
              <w:rPr>
                <w:rFonts w:ascii="Times New Roman" w:eastAsia="宋体" w:hAnsi="Times New Roman" w:cs="Times New Roman" w:hint="eastAsia"/>
                <w:sz w:val="24"/>
                <w:szCs w:val="24"/>
              </w:rPr>
              <w:t xml:space="preserve">240W </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标准配置</w:t>
            </w:r>
            <w:r w:rsidRPr="00E0292F">
              <w:rPr>
                <w:rFonts w:ascii="Times New Roman" w:eastAsia="宋体" w:hAnsi="Times New Roman" w:cs="Times New Roman" w:hint="eastAsia"/>
                <w:b/>
                <w:sz w:val="24"/>
                <w:szCs w:val="24"/>
              </w:rPr>
              <w:t xml:space="preserve"> </w:t>
            </w:r>
          </w:p>
          <w:p w:rsidR="00E0292F" w:rsidRPr="00E0292F" w:rsidRDefault="00E0292F" w:rsidP="00E0292F">
            <w:pPr>
              <w:numPr>
                <w:ilvl w:val="0"/>
                <w:numId w:val="13"/>
              </w:num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24"/>
              </w:rPr>
              <w:t>主机</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含</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套纯化柱</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内置</w:t>
            </w:r>
            <w:r w:rsidRPr="00E0292F">
              <w:rPr>
                <w:rFonts w:ascii="Times New Roman" w:eastAsia="宋体" w:hAnsi="Times New Roman" w:cs="Times New Roman" w:hint="eastAsia"/>
                <w:sz w:val="24"/>
                <w:szCs w:val="24"/>
              </w:rPr>
              <w:t>2</w:t>
            </w:r>
            <w:r w:rsidRPr="00E0292F">
              <w:rPr>
                <w:rFonts w:ascii="Times New Roman" w:eastAsia="宋体" w:hAnsi="Times New Roman" w:cs="Times New Roman" w:hint="eastAsia"/>
                <w:sz w:val="24"/>
                <w:szCs w:val="24"/>
              </w:rPr>
              <w:t>只</w:t>
            </w:r>
            <w:r w:rsidRPr="00E0292F">
              <w:rPr>
                <w:rFonts w:ascii="Times New Roman" w:eastAsia="宋体" w:hAnsi="Times New Roman" w:cs="Times New Roman" w:hint="eastAsia"/>
                <w:sz w:val="24"/>
                <w:szCs w:val="24"/>
              </w:rPr>
              <w:t>15</w:t>
            </w:r>
            <w:r w:rsidRPr="00E0292F">
              <w:rPr>
                <w:rFonts w:ascii="Times New Roman" w:eastAsia="宋体" w:hAnsi="Times New Roman" w:cs="Times New Roman" w:hint="eastAsia"/>
                <w:sz w:val="24"/>
                <w:szCs w:val="24"/>
              </w:rPr>
              <w:t>升压力水桶</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附件包</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bCs/>
          <w:sz w:val="24"/>
          <w:szCs w:val="24"/>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lastRenderedPageBreak/>
        <w:t>13、真空干燥</w:t>
      </w:r>
      <w:proofErr w:type="gramStart"/>
      <w:r w:rsidRPr="00E0292F">
        <w:rPr>
          <w:rFonts w:ascii="宋体" w:eastAsia="宋体" w:hAnsi="宋体" w:cs="Times New Roman" w:hint="eastAsia"/>
          <w:b/>
          <w:bCs/>
          <w:sz w:val="24"/>
          <w:szCs w:val="24"/>
        </w:rPr>
        <w:t>箱项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是将干燥物料处于负压条件下进行干燥的一种箱体式干燥设备。它是利用真空泵进行抽气抽湿，使工作室内形成真空状态，降低水的沸点，加快干燥的速度。真空烘箱能在较低温度下得到较高的干燥速率，热量利用充分，主要适用于对热敏性物料和含有容剂及需回收溶剂物料的干燥。</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c>
          <w:tcPr>
            <w:tcW w:w="6832" w:type="dxa"/>
            <w:vAlign w:val="center"/>
          </w:tcPr>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外形尺寸</w:t>
            </w:r>
            <w:r w:rsidRPr="00E0292F">
              <w:rPr>
                <w:rFonts w:ascii="Times New Roman" w:eastAsia="宋体" w:hAnsi="宋体" w:cs="Times New Roman" w:hint="eastAsia"/>
                <w:sz w:val="24"/>
                <w:szCs w:val="24"/>
              </w:rPr>
              <w:t>:710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560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550</w:t>
            </w:r>
          </w:p>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工作室尺寸</w:t>
            </w:r>
            <w:r w:rsidRPr="00E0292F">
              <w:rPr>
                <w:rFonts w:ascii="Times New Roman" w:eastAsia="宋体" w:hAnsi="宋体" w:cs="Times New Roman" w:hint="eastAsia"/>
                <w:sz w:val="24"/>
                <w:szCs w:val="24"/>
              </w:rPr>
              <w:t>:415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345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370</w:t>
            </w:r>
          </w:p>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最高温度</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室温</w:t>
            </w:r>
            <w:r w:rsidRPr="00E0292F">
              <w:rPr>
                <w:rFonts w:ascii="Times New Roman" w:eastAsia="宋体" w:hAnsi="宋体" w:cs="Times New Roman" w:hint="eastAsia"/>
                <w:sz w:val="24"/>
                <w:szCs w:val="24"/>
              </w:rPr>
              <w:t>+10~250</w:t>
            </w:r>
            <w:r w:rsidRPr="00E0292F">
              <w:rPr>
                <w:rFonts w:ascii="Times New Roman" w:eastAsia="宋体" w:hAnsi="宋体" w:cs="Times New Roman" w:hint="eastAsia"/>
                <w:sz w:val="24"/>
                <w:szCs w:val="24"/>
              </w:rPr>
              <w:t>℃</w:t>
            </w:r>
          </w:p>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功率</w:t>
            </w:r>
            <w:r w:rsidRPr="00E0292F">
              <w:rPr>
                <w:rFonts w:ascii="Times New Roman" w:eastAsia="宋体" w:hAnsi="宋体" w:cs="Times New Roman" w:hint="eastAsia"/>
                <w:sz w:val="24"/>
                <w:szCs w:val="24"/>
              </w:rPr>
              <w:t>:1400W</w:t>
            </w:r>
          </w:p>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真空度：</w:t>
            </w:r>
            <w:r w:rsidRPr="00E0292F">
              <w:rPr>
                <w:rFonts w:ascii="Times New Roman" w:eastAsia="宋体" w:hAnsi="宋体" w:cs="Times New Roman" w:hint="eastAsia"/>
                <w:sz w:val="24"/>
                <w:szCs w:val="24"/>
              </w:rPr>
              <w:t>&lt;133PA</w:t>
            </w:r>
          </w:p>
          <w:p w:rsidR="00E0292F" w:rsidRPr="00E0292F" w:rsidRDefault="00E0292F" w:rsidP="00E0292F">
            <w:pPr>
              <w:numPr>
                <w:ilvl w:val="0"/>
                <w:numId w:val="1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其他参数：数显控温，超温报警，漏电保护，内胆采用光量不锈钢，门封条采用硅橡胶，不含真空泵</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14、鼓风干燥箱项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鼓风干燥箱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利用高温干热即满足了干燥需要，又能对微生物产生氧化、蛋白质变性、电解质浓度等致命干扰，能在一定的时间内杀死残留微生物。</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鼓风干燥箱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鼓风干燥箱</w:t>
            </w:r>
          </w:p>
        </w:tc>
        <w:tc>
          <w:tcPr>
            <w:tcW w:w="6832" w:type="dxa"/>
            <w:vAlign w:val="center"/>
          </w:tcPr>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外形尺寸</w:t>
            </w:r>
            <w:r w:rsidRPr="00E0292F">
              <w:rPr>
                <w:rFonts w:ascii="Times New Roman" w:eastAsia="宋体" w:hAnsi="Times New Roman" w:cs="Times New Roman" w:hint="eastAsia"/>
                <w:sz w:val="24"/>
                <w:szCs w:val="24"/>
              </w:rPr>
              <w:t>:750*680*1075</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工作室尺寸</w:t>
            </w:r>
            <w:r w:rsidRPr="00E0292F">
              <w:rPr>
                <w:rFonts w:ascii="Times New Roman" w:eastAsia="宋体" w:hAnsi="Times New Roman" w:cs="Times New Roman" w:hint="eastAsia"/>
                <w:sz w:val="24"/>
                <w:szCs w:val="24"/>
              </w:rPr>
              <w:t>:600*500*750</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包装尺寸</w:t>
            </w:r>
            <w:r w:rsidRPr="00E0292F">
              <w:rPr>
                <w:rFonts w:ascii="Times New Roman" w:eastAsia="宋体" w:hAnsi="Times New Roman" w:cs="Times New Roman" w:hint="eastAsia"/>
                <w:sz w:val="24"/>
                <w:szCs w:val="24"/>
              </w:rPr>
              <w:t>:825*790*1170</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毛重</w:t>
            </w:r>
            <w:r w:rsidRPr="00E0292F">
              <w:rPr>
                <w:rFonts w:ascii="Times New Roman" w:eastAsia="宋体" w:hAnsi="Times New Roman" w:cs="Times New Roman" w:hint="eastAsia"/>
                <w:sz w:val="24"/>
                <w:szCs w:val="24"/>
              </w:rPr>
              <w:t>(kg):160</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温度范围</w:t>
            </w:r>
            <w:r w:rsidRPr="00E0292F">
              <w:rPr>
                <w:rFonts w:ascii="Times New Roman" w:eastAsia="宋体" w:hAnsi="Times New Roman" w:cs="Times New Roman" w:hint="eastAsia"/>
                <w:sz w:val="24"/>
                <w:szCs w:val="24"/>
              </w:rPr>
              <w:t>:Rt+5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~300</w:t>
            </w:r>
            <w:r w:rsidRPr="00E0292F">
              <w:rPr>
                <w:rFonts w:ascii="Times New Roman" w:eastAsia="宋体" w:hAnsi="Times New Roman" w:cs="Times New Roman" w:hint="eastAsia"/>
                <w:sz w:val="24"/>
                <w:szCs w:val="24"/>
              </w:rPr>
              <w:t>℃</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温度波动度</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0.1</w:t>
            </w:r>
            <w:r w:rsidRPr="00E0292F">
              <w:rPr>
                <w:rFonts w:ascii="Times New Roman" w:eastAsia="宋体" w:hAnsi="Times New Roman" w:cs="Times New Roman" w:hint="eastAsia"/>
                <w:sz w:val="24"/>
                <w:szCs w:val="24"/>
              </w:rPr>
              <w:t>℃</w:t>
            </w:r>
          </w:p>
          <w:p w:rsidR="00E0292F" w:rsidRPr="00E0292F" w:rsidRDefault="00E0292F" w:rsidP="00E0292F">
            <w:pPr>
              <w:numPr>
                <w:ilvl w:val="0"/>
                <w:numId w:val="18"/>
              </w:num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功率</w:t>
            </w:r>
            <w:r w:rsidRPr="00E0292F">
              <w:rPr>
                <w:rFonts w:ascii="Times New Roman" w:eastAsia="宋体" w:hAnsi="Times New Roman" w:cs="Times New Roman" w:hint="eastAsia"/>
                <w:sz w:val="24"/>
                <w:szCs w:val="24"/>
              </w:rPr>
              <w:t>:2500W</w:t>
            </w:r>
          </w:p>
          <w:p w:rsidR="00E0292F" w:rsidRPr="00E0292F" w:rsidRDefault="00E0292F" w:rsidP="00E0292F">
            <w:pPr>
              <w:numPr>
                <w:ilvl w:val="0"/>
                <w:numId w:val="18"/>
              </w:num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24"/>
              </w:rPr>
              <w:t>其他参数</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数显控温，超温报警，漏电保护，门封条采用硅橡胶，不锈钢内胆</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15、超净工作台项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超净工作台</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用来抽吸空气或其它不溶于水、不含固体颗粒、无腐蚀性的气体，以便在密闭容器内形成一定的真空度，是适宜轻纺、食品、冶金、化工等工业部</w:t>
            </w:r>
            <w:proofErr w:type="gramStart"/>
            <w:r w:rsidRPr="00E0292F">
              <w:rPr>
                <w:rFonts w:ascii="宋体" w:eastAsia="宋体" w:hAnsi="宋体" w:cs="Times New Roman" w:hint="eastAsia"/>
                <w:sz w:val="24"/>
                <w:szCs w:val="24"/>
              </w:rPr>
              <w:t>门用于</w:t>
            </w:r>
            <w:proofErr w:type="gramEnd"/>
            <w:r w:rsidRPr="00E0292F">
              <w:rPr>
                <w:rFonts w:ascii="宋体" w:eastAsia="宋体" w:hAnsi="宋体" w:cs="Times New Roman" w:hint="eastAsia"/>
                <w:sz w:val="24"/>
                <w:szCs w:val="24"/>
              </w:rPr>
              <w:t>真空蒸发、真空浓缩、真空回潮、真空干燥、真空冶炼等工艺过程。</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超净工作台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超净工作台</w:t>
            </w:r>
          </w:p>
        </w:tc>
        <w:tc>
          <w:tcPr>
            <w:tcW w:w="6832" w:type="dxa"/>
            <w:vAlign w:val="center"/>
          </w:tcPr>
          <w:p w:rsidR="00E0292F" w:rsidRPr="00E0292F" w:rsidRDefault="00E0292F" w:rsidP="00E0292F">
            <w:pPr>
              <w:adjustRightInd w:val="0"/>
              <w:snapToGrid w:val="0"/>
              <w:ind w:firstLineChars="200" w:firstLine="48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双人单面垂直送风</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洁净等级</w:t>
            </w:r>
            <w:r w:rsidRPr="00E0292F">
              <w:rPr>
                <w:rFonts w:ascii="Times New Roman" w:eastAsia="宋体" w:hAnsi="Times New Roman" w:cs="Times New Roman" w:hint="eastAsia"/>
                <w:sz w:val="24"/>
                <w:szCs w:val="32"/>
              </w:rPr>
              <w:tab/>
              <w:t>100</w:t>
            </w:r>
            <w:r w:rsidRPr="00E0292F">
              <w:rPr>
                <w:rFonts w:ascii="Times New Roman" w:eastAsia="宋体" w:hAnsi="Times New Roman" w:cs="Times New Roman" w:hint="eastAsia"/>
                <w:sz w:val="24"/>
                <w:szCs w:val="32"/>
              </w:rPr>
              <w:t>级</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0.5</w:t>
            </w:r>
            <w:r w:rsidRPr="00E0292F">
              <w:rPr>
                <w:rFonts w:ascii="Times New Roman" w:eastAsia="宋体" w:hAnsi="Times New Roman" w:cs="Times New Roman" w:hint="eastAsia"/>
                <w:sz w:val="24"/>
                <w:szCs w:val="32"/>
              </w:rPr>
              <w:t>μ</w:t>
            </w:r>
            <w:r w:rsidRPr="00E0292F">
              <w:rPr>
                <w:rFonts w:ascii="Times New Roman" w:eastAsia="宋体" w:hAnsi="Times New Roman" w:cs="Times New Roman" w:hint="eastAsia"/>
                <w:sz w:val="24"/>
                <w:szCs w:val="32"/>
              </w:rPr>
              <w:t>m</w:t>
            </w:r>
            <w:r w:rsidRPr="00E0292F">
              <w:rPr>
                <w:rFonts w:ascii="Times New Roman" w:eastAsia="宋体" w:hAnsi="Times New Roman" w:cs="Times New Roman" w:hint="eastAsia"/>
                <w:sz w:val="24"/>
                <w:szCs w:val="32"/>
              </w:rPr>
              <w:t>（美联邦</w:t>
            </w:r>
            <w:r w:rsidRPr="00E0292F">
              <w:rPr>
                <w:rFonts w:ascii="Times New Roman" w:eastAsia="宋体" w:hAnsi="Times New Roman" w:cs="Times New Roman" w:hint="eastAsia"/>
                <w:sz w:val="24"/>
                <w:szCs w:val="32"/>
              </w:rPr>
              <w:t>209E</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cr/>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2</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菌落数</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0.5</w:t>
            </w:r>
            <w:r w:rsidRPr="00E0292F">
              <w:rPr>
                <w:rFonts w:ascii="Times New Roman" w:eastAsia="宋体" w:hAnsi="Times New Roman" w:cs="Times New Roman" w:hint="eastAsia"/>
                <w:sz w:val="24"/>
                <w:szCs w:val="32"/>
              </w:rPr>
              <w:t>个</w:t>
            </w:r>
            <w:r w:rsidRPr="00E0292F">
              <w:rPr>
                <w:rFonts w:ascii="Times New Roman" w:eastAsia="宋体" w:hAnsi="Times New Roman" w:cs="Times New Roman" w:hint="eastAsia"/>
                <w:sz w:val="24"/>
                <w:szCs w:val="32"/>
              </w:rPr>
              <w:t>/</w:t>
            </w:r>
            <w:proofErr w:type="gramStart"/>
            <w:r w:rsidRPr="00E0292F">
              <w:rPr>
                <w:rFonts w:ascii="Times New Roman" w:eastAsia="宋体" w:hAnsi="Times New Roman" w:cs="Times New Roman" w:hint="eastAsia"/>
                <w:sz w:val="24"/>
                <w:szCs w:val="32"/>
              </w:rPr>
              <w:t>皿</w:t>
            </w:r>
            <w:proofErr w:type="gramEnd"/>
            <w:r w:rsidRPr="00E0292F">
              <w:rPr>
                <w:rFonts w:ascii="Times New Roman" w:eastAsia="宋体" w:hAnsi="Times New Roman" w:cs="Times New Roman" w:hint="eastAsia"/>
                <w:sz w:val="24"/>
                <w:szCs w:val="32"/>
              </w:rPr>
              <w:t>•时（</w:t>
            </w:r>
            <w:r w:rsidRPr="00E0292F">
              <w:rPr>
                <w:rFonts w:ascii="Times New Roman" w:eastAsia="宋体" w:hAnsi="Times New Roman" w:cs="Times New Roman" w:hint="eastAsia"/>
                <w:sz w:val="24"/>
                <w:szCs w:val="32"/>
              </w:rPr>
              <w:t>90mm</w:t>
            </w:r>
            <w:r w:rsidRPr="00E0292F">
              <w:rPr>
                <w:rFonts w:ascii="Times New Roman" w:eastAsia="宋体" w:hAnsi="Times New Roman" w:cs="Times New Roman" w:hint="eastAsia"/>
                <w:sz w:val="24"/>
                <w:szCs w:val="32"/>
              </w:rPr>
              <w:t>培养皿）</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平均风速</w:t>
            </w:r>
            <w:r w:rsidRPr="00E0292F">
              <w:rPr>
                <w:rFonts w:ascii="Times New Roman" w:eastAsia="宋体" w:hAnsi="Times New Roman" w:cs="Times New Roman" w:hint="eastAsia"/>
                <w:sz w:val="24"/>
                <w:szCs w:val="32"/>
              </w:rPr>
              <w:tab/>
              <w:t>0.3~0.6m/sec</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20%</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4</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噪声</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60dB</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A</w:t>
            </w:r>
            <w:r w:rsidRPr="00E0292F">
              <w:rPr>
                <w:rFonts w:ascii="Times New Roman" w:eastAsia="宋体" w:hAnsi="Times New Roman" w:cs="Times New Roman" w:hint="eastAsia"/>
                <w:sz w:val="24"/>
                <w:szCs w:val="32"/>
              </w:rPr>
              <w:t>）</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5</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震动半峰值</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0.3</w:t>
            </w:r>
            <w:r w:rsidRPr="00E0292F">
              <w:rPr>
                <w:rFonts w:ascii="Times New Roman" w:eastAsia="宋体" w:hAnsi="Times New Roman" w:cs="Times New Roman" w:hint="eastAsia"/>
                <w:sz w:val="24"/>
                <w:szCs w:val="32"/>
              </w:rPr>
              <w:t>μ</w:t>
            </w:r>
            <w:r w:rsidRPr="00E0292F">
              <w:rPr>
                <w:rFonts w:ascii="Times New Roman" w:eastAsia="宋体" w:hAnsi="Times New Roman" w:cs="Times New Roman" w:hint="eastAsia"/>
                <w:sz w:val="24"/>
                <w:szCs w:val="32"/>
              </w:rPr>
              <w:t>m</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x</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y</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z</w:t>
            </w:r>
            <w:r w:rsidRPr="00E0292F">
              <w:rPr>
                <w:rFonts w:ascii="Times New Roman" w:eastAsia="宋体" w:hAnsi="Times New Roman" w:cs="Times New Roman" w:hint="eastAsia"/>
                <w:sz w:val="24"/>
                <w:szCs w:val="32"/>
              </w:rPr>
              <w:t>方向）</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6</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照度</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300Lx</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7</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电源</w:t>
            </w:r>
            <w:r w:rsidRPr="00E0292F">
              <w:rPr>
                <w:rFonts w:ascii="Times New Roman" w:eastAsia="宋体" w:hAnsi="Times New Roman" w:cs="Times New Roman" w:hint="eastAsia"/>
                <w:sz w:val="24"/>
                <w:szCs w:val="32"/>
              </w:rPr>
              <w:tab/>
              <w:t>AC  220V  50Hz</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8</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最大功率</w:t>
            </w:r>
            <w:r w:rsidRPr="00E0292F">
              <w:rPr>
                <w:rFonts w:ascii="Times New Roman" w:eastAsia="宋体" w:hAnsi="Times New Roman" w:cs="Times New Roman" w:hint="eastAsia"/>
                <w:sz w:val="24"/>
                <w:szCs w:val="32"/>
              </w:rPr>
              <w:tab/>
              <w:t>380W</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9</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工作室尺寸</w:t>
            </w:r>
            <w:r w:rsidRPr="00E0292F">
              <w:rPr>
                <w:rFonts w:ascii="Times New Roman" w:eastAsia="宋体" w:hAnsi="Times New Roman" w:cs="Times New Roman" w:hint="eastAsia"/>
                <w:sz w:val="24"/>
                <w:szCs w:val="32"/>
              </w:rPr>
              <w:tab/>
              <w:t>1240*620*500</w:t>
            </w:r>
          </w:p>
          <w:p w:rsidR="00E0292F" w:rsidRPr="00E0292F" w:rsidRDefault="00E0292F" w:rsidP="00E0292F">
            <w:pPr>
              <w:adjustRightInd w:val="0"/>
              <w:snapToGrid w:val="0"/>
              <w:jc w:val="left"/>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10</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外形尺寸</w:t>
            </w:r>
            <w:r w:rsidRPr="00E0292F">
              <w:rPr>
                <w:rFonts w:ascii="Times New Roman" w:eastAsia="宋体" w:hAnsi="Times New Roman" w:cs="Times New Roman" w:hint="eastAsia"/>
                <w:sz w:val="24"/>
                <w:szCs w:val="32"/>
              </w:rPr>
              <w:tab/>
              <w:t>1380*690*1620</w:t>
            </w:r>
          </w:p>
          <w:p w:rsidR="00E0292F" w:rsidRPr="00E0292F" w:rsidRDefault="00E0292F" w:rsidP="00E0292F">
            <w:pPr>
              <w:adjustRightInd w:val="0"/>
              <w:snapToGrid w:val="0"/>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32"/>
              </w:rPr>
              <w:t>11</w:t>
            </w:r>
            <w:r w:rsidRPr="00E0292F">
              <w:rPr>
                <w:rFonts w:ascii="Times New Roman" w:eastAsia="宋体" w:hAnsi="Times New Roman" w:cs="Times New Roman" w:hint="eastAsia"/>
                <w:sz w:val="24"/>
                <w:szCs w:val="32"/>
              </w:rPr>
              <w:tab/>
            </w:r>
            <w:r w:rsidRPr="00E0292F">
              <w:rPr>
                <w:rFonts w:ascii="Times New Roman" w:eastAsia="宋体" w:hAnsi="Times New Roman" w:cs="Times New Roman" w:hint="eastAsia"/>
                <w:sz w:val="24"/>
                <w:szCs w:val="32"/>
              </w:rPr>
              <w:t>过滤器尺寸及数量</w:t>
            </w:r>
            <w:r w:rsidRPr="00E0292F">
              <w:rPr>
                <w:rFonts w:ascii="Times New Roman" w:eastAsia="宋体" w:hAnsi="Times New Roman" w:cs="Times New Roman" w:hint="eastAsia"/>
                <w:sz w:val="24"/>
                <w:szCs w:val="24"/>
              </w:rPr>
              <w:tab/>
              <w:t xml:space="preserve">   1240*600*50mm   1</w:t>
            </w:r>
            <w:r w:rsidRPr="00E0292F">
              <w:rPr>
                <w:rFonts w:ascii="Times New Roman" w:eastAsia="宋体" w:hAnsi="Times New Roman" w:cs="Times New Roman" w:hint="eastAsia"/>
                <w:sz w:val="24"/>
                <w:szCs w:val="24"/>
              </w:rPr>
              <w:t>根</w:t>
            </w:r>
          </w:p>
          <w:p w:rsidR="00E0292F" w:rsidRPr="00E0292F" w:rsidRDefault="00E0292F" w:rsidP="00E0292F">
            <w:pPr>
              <w:adjustRightInd w:val="0"/>
              <w:snapToGrid w:val="0"/>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lastRenderedPageBreak/>
              <w:t>12</w:t>
            </w:r>
            <w:r w:rsidRPr="00E0292F">
              <w:rPr>
                <w:rFonts w:ascii="Times New Roman" w:eastAsia="宋体" w:hAnsi="Times New Roman" w:cs="Times New Roman" w:hint="eastAsia"/>
                <w:sz w:val="24"/>
                <w:szCs w:val="24"/>
              </w:rPr>
              <w:tab/>
            </w:r>
            <w:r w:rsidRPr="00E0292F">
              <w:rPr>
                <w:rFonts w:ascii="Times New Roman" w:eastAsia="宋体" w:hAnsi="Times New Roman" w:cs="Times New Roman" w:hint="eastAsia"/>
                <w:sz w:val="24"/>
                <w:szCs w:val="24"/>
              </w:rPr>
              <w:t>消毒灯</w:t>
            </w:r>
            <w:r w:rsidRPr="00E0292F">
              <w:rPr>
                <w:rFonts w:ascii="Times New Roman" w:eastAsia="宋体" w:hAnsi="Times New Roman" w:cs="Times New Roman" w:hint="eastAsia"/>
                <w:sz w:val="24"/>
                <w:szCs w:val="24"/>
              </w:rPr>
              <w:tab/>
              <w:t>T8/15W   2</w:t>
            </w:r>
            <w:r w:rsidRPr="00E0292F">
              <w:rPr>
                <w:rFonts w:ascii="Times New Roman" w:eastAsia="宋体" w:hAnsi="Times New Roman" w:cs="Times New Roman" w:hint="eastAsia"/>
                <w:sz w:val="24"/>
                <w:szCs w:val="24"/>
              </w:rPr>
              <w:t>根</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24"/>
              </w:rPr>
              <w:t>13</w:t>
            </w:r>
            <w:r w:rsidRPr="00E0292F">
              <w:rPr>
                <w:rFonts w:ascii="Times New Roman" w:eastAsia="宋体" w:hAnsi="Times New Roman" w:cs="Times New Roman" w:hint="eastAsia"/>
                <w:sz w:val="24"/>
                <w:szCs w:val="24"/>
              </w:rPr>
              <w:tab/>
            </w:r>
            <w:r w:rsidRPr="00E0292F">
              <w:rPr>
                <w:rFonts w:ascii="Times New Roman" w:eastAsia="宋体" w:hAnsi="Times New Roman" w:cs="Times New Roman" w:hint="eastAsia"/>
                <w:sz w:val="24"/>
                <w:szCs w:val="24"/>
              </w:rPr>
              <w:t>照明灯</w:t>
            </w:r>
            <w:r w:rsidRPr="00E0292F">
              <w:rPr>
                <w:rFonts w:ascii="Times New Roman" w:eastAsia="宋体" w:hAnsi="Times New Roman" w:cs="Times New Roman" w:hint="eastAsia"/>
                <w:sz w:val="24"/>
                <w:szCs w:val="24"/>
              </w:rPr>
              <w:tab/>
              <w:t>T8/15W   2</w:t>
            </w:r>
            <w:r w:rsidRPr="00E0292F">
              <w:rPr>
                <w:rFonts w:ascii="Times New Roman" w:eastAsia="宋体" w:hAnsi="Times New Roman" w:cs="Times New Roman" w:hint="eastAsia"/>
                <w:sz w:val="24"/>
                <w:szCs w:val="24"/>
              </w:rPr>
              <w:t>根</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16、箱式电阻炉项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箱式电阻炉</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是利用电流使炉内两侧的电热元件或加热介质发热，从而对工件或物料加热的。</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箱式电阻炉</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箱式电阻炉</w:t>
            </w:r>
          </w:p>
        </w:tc>
        <w:tc>
          <w:tcPr>
            <w:tcW w:w="6832" w:type="dxa"/>
            <w:vAlign w:val="center"/>
          </w:tcPr>
          <w:p w:rsidR="00E0292F" w:rsidRPr="00E0292F" w:rsidRDefault="00E0292F" w:rsidP="00E0292F">
            <w:pPr>
              <w:widowControl/>
              <w:numPr>
                <w:ilvl w:val="0"/>
                <w:numId w:val="19"/>
              </w:numPr>
              <w:jc w:val="left"/>
              <w:rPr>
                <w:rFonts w:ascii="Times New Roman" w:eastAsia="宋体" w:hAnsi="Times New Roman" w:cs="Times New Roman" w:hint="eastAsia"/>
                <w:sz w:val="24"/>
                <w:szCs w:val="24"/>
              </w:rPr>
            </w:pPr>
            <w:bookmarkStart w:id="3" w:name="OLE_LINK1"/>
            <w:bookmarkStart w:id="4" w:name="OLE_LINK2"/>
            <w:r w:rsidRPr="00E0292F">
              <w:rPr>
                <w:rFonts w:ascii="Times New Roman" w:eastAsia="宋体" w:hAnsi="Times New Roman" w:cs="Times New Roman" w:hint="eastAsia"/>
                <w:sz w:val="24"/>
                <w:szCs w:val="24"/>
              </w:rPr>
              <w:t>炉膛体积</w:t>
            </w:r>
            <w:r w:rsidRPr="00E0292F">
              <w:rPr>
                <w:rFonts w:ascii="Times New Roman" w:eastAsia="宋体" w:hAnsi="Times New Roman" w:cs="Times New Roman" w:hint="eastAsia"/>
                <w:sz w:val="24"/>
                <w:szCs w:val="24"/>
              </w:rPr>
              <w:t>L</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5L</w:t>
            </w:r>
            <w:r w:rsidRPr="00E0292F">
              <w:rPr>
                <w:rFonts w:ascii="Times New Roman" w:eastAsia="宋体" w:hAnsi="Times New Roman" w:cs="Times New Roman" w:hint="eastAsia"/>
                <w:sz w:val="24"/>
                <w:szCs w:val="24"/>
              </w:rPr>
              <w:t>；</w:t>
            </w:r>
          </w:p>
          <w:p w:rsidR="00E0292F" w:rsidRPr="00E0292F" w:rsidRDefault="00E0292F" w:rsidP="00E0292F">
            <w:pPr>
              <w:widowControl/>
              <w:numPr>
                <w:ilvl w:val="0"/>
                <w:numId w:val="19"/>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炉膛尺寸</w:t>
            </w:r>
            <w:r w:rsidRPr="00E0292F">
              <w:rPr>
                <w:rFonts w:ascii="Times New Roman" w:eastAsia="宋体" w:hAnsi="Times New Roman" w:cs="Times New Roman" w:hint="eastAsia"/>
                <w:sz w:val="24"/>
                <w:szCs w:val="24"/>
              </w:rPr>
              <w:t>L*W*H mm</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300*150*120</w:t>
            </w:r>
            <w:r w:rsidRPr="00E0292F">
              <w:rPr>
                <w:rFonts w:ascii="Times New Roman" w:eastAsia="宋体" w:hAnsi="Times New Roman" w:cs="Times New Roman" w:hint="eastAsia"/>
                <w:sz w:val="24"/>
                <w:szCs w:val="24"/>
              </w:rPr>
              <w:t>；</w:t>
            </w:r>
          </w:p>
          <w:p w:rsidR="00E0292F" w:rsidRPr="00E0292F" w:rsidRDefault="00E0292F" w:rsidP="00E0292F">
            <w:pPr>
              <w:widowControl/>
              <w:numPr>
                <w:ilvl w:val="0"/>
                <w:numId w:val="19"/>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形尺寸</w:t>
            </w:r>
            <w:r w:rsidRPr="00E0292F">
              <w:rPr>
                <w:rFonts w:ascii="Times New Roman" w:eastAsia="宋体" w:hAnsi="Times New Roman" w:cs="Times New Roman" w:hint="eastAsia"/>
                <w:sz w:val="24"/>
                <w:szCs w:val="24"/>
              </w:rPr>
              <w:t>L*W*Hmm</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600*690*540</w:t>
            </w:r>
            <w:r w:rsidRPr="00E0292F">
              <w:rPr>
                <w:rFonts w:ascii="Times New Roman" w:eastAsia="宋体" w:hAnsi="Times New Roman" w:cs="Times New Roman" w:hint="eastAsia"/>
                <w:sz w:val="24"/>
                <w:szCs w:val="24"/>
              </w:rPr>
              <w:t>；</w:t>
            </w:r>
          </w:p>
          <w:p w:rsidR="00E0292F" w:rsidRPr="00E0292F" w:rsidRDefault="00E0292F" w:rsidP="00E0292F">
            <w:pPr>
              <w:widowControl/>
              <w:jc w:val="left"/>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4</w:t>
            </w:r>
            <w:r w:rsidRPr="00E0292F">
              <w:rPr>
                <w:rFonts w:ascii="Times New Roman" w:eastAsia="宋体" w:hAnsi="Times New Roman" w:cs="Times New Roman" w:hint="eastAsia"/>
                <w:sz w:val="24"/>
                <w:szCs w:val="24"/>
              </w:rPr>
              <w:t>、重量</w:t>
            </w:r>
            <w:r w:rsidRPr="00E0292F">
              <w:rPr>
                <w:rFonts w:ascii="Times New Roman" w:eastAsia="宋体" w:hAnsi="Times New Roman" w:cs="Times New Roman" w:hint="eastAsia"/>
                <w:sz w:val="24"/>
                <w:szCs w:val="24"/>
              </w:rPr>
              <w:t>85Kg</w:t>
            </w:r>
            <w:r w:rsidRPr="00E0292F">
              <w:rPr>
                <w:rFonts w:ascii="Times New Roman" w:eastAsia="宋体" w:hAnsi="Times New Roman" w:cs="Times New Roman" w:hint="eastAsia"/>
                <w:sz w:val="24"/>
                <w:szCs w:val="24"/>
              </w:rPr>
              <w:t>。</w:t>
            </w:r>
          </w:p>
          <w:bookmarkEnd w:id="3"/>
          <w:bookmarkEnd w:id="4"/>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硅碳棒加热元件，最高使用温度</w:t>
            </w:r>
            <w:r w:rsidRPr="00E0292F">
              <w:rPr>
                <w:rFonts w:ascii="Times New Roman" w:eastAsia="宋体" w:hAnsi="Times New Roman" w:cs="Times New Roman"/>
                <w:sz w:val="24"/>
                <w:szCs w:val="24"/>
              </w:rPr>
              <w:t>1350</w:t>
            </w:r>
            <w:r w:rsidRPr="00E0292F">
              <w:rPr>
                <w:rFonts w:ascii="MS Mincho" w:eastAsia="MS Mincho" w:hAnsi="MS Mincho" w:cs="MS Mincho"/>
                <w:sz w:val="24"/>
                <w:szCs w:val="24"/>
              </w:rPr>
              <w:t>℃</w:t>
            </w:r>
            <w:r w:rsidRPr="00E0292F">
              <w:rPr>
                <w:rFonts w:ascii="Times New Roman" w:eastAsia="宋体" w:hAnsi="Times New Roman" w:cs="Times New Roman"/>
                <w:sz w:val="24"/>
                <w:szCs w:val="24"/>
              </w:rPr>
              <w:t xml:space="preserve"> </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6</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室温升温至最高使用温度</w:t>
            </w:r>
            <w:r w:rsidRPr="00E0292F">
              <w:rPr>
                <w:rFonts w:ascii="Times New Roman" w:eastAsia="宋体" w:hAnsi="Times New Roman" w:cs="Times New Roman"/>
                <w:sz w:val="24"/>
                <w:szCs w:val="24"/>
              </w:rPr>
              <w:t>≤45min,</w:t>
            </w:r>
            <w:r w:rsidRPr="00E0292F">
              <w:rPr>
                <w:rFonts w:ascii="Times New Roman" w:eastAsia="宋体" w:hAnsi="Times New Roman" w:cs="Times New Roman"/>
                <w:sz w:val="24"/>
                <w:szCs w:val="24"/>
              </w:rPr>
              <w:t>控温精度</w:t>
            </w:r>
            <w:r w:rsidRPr="00E0292F">
              <w:rPr>
                <w:rFonts w:ascii="Times New Roman" w:eastAsia="宋体" w:hAnsi="Times New Roman" w:cs="Times New Roman"/>
                <w:sz w:val="24"/>
                <w:szCs w:val="24"/>
              </w:rPr>
              <w:t>≤±1</w:t>
            </w:r>
            <w:r w:rsidRPr="00E0292F">
              <w:rPr>
                <w:rFonts w:ascii="MS Mincho" w:eastAsia="MS Mincho" w:hAnsi="MS Mincho" w:cs="MS Mincho"/>
                <w:sz w:val="24"/>
                <w:szCs w:val="24"/>
              </w:rPr>
              <w:t>℃</w:t>
            </w:r>
            <w:r w:rsidRPr="00E0292F">
              <w:rPr>
                <w:rFonts w:ascii="Times New Roman" w:eastAsia="宋体" w:hAnsi="Times New Roman" w:cs="Times New Roman"/>
                <w:sz w:val="24"/>
                <w:szCs w:val="24"/>
              </w:rPr>
              <w:t xml:space="preserve"> </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7</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优质的陶瓷纤维内衬及合理的炉体结构，使炉体的能耗大幅降低，升温耗电是传统炉型的</w:t>
            </w:r>
            <w:r w:rsidRPr="00E0292F">
              <w:rPr>
                <w:rFonts w:ascii="Times New Roman" w:eastAsia="宋体" w:hAnsi="Times New Roman" w:cs="Times New Roman"/>
                <w:sz w:val="24"/>
                <w:szCs w:val="24"/>
              </w:rPr>
              <w:t>35%,</w:t>
            </w:r>
            <w:r w:rsidRPr="00E0292F">
              <w:rPr>
                <w:rFonts w:ascii="Times New Roman" w:eastAsia="宋体" w:hAnsi="Times New Roman" w:cs="Times New Roman"/>
                <w:sz w:val="24"/>
                <w:szCs w:val="24"/>
              </w:rPr>
              <w:t>空耗功率是传统炉型的</w:t>
            </w:r>
            <w:r w:rsidRPr="00E0292F">
              <w:rPr>
                <w:rFonts w:ascii="Times New Roman" w:eastAsia="宋体" w:hAnsi="Times New Roman" w:cs="Times New Roman"/>
                <w:sz w:val="24"/>
                <w:szCs w:val="24"/>
              </w:rPr>
              <w:t>50-60%</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8</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人性化操作的导向平移炉门</w:t>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美观耐用的拉丝不锈钢外壳，同时双层炉壳的结构，使炉体的表面温升大为降低</w:t>
            </w:r>
            <w:r w:rsidRPr="00E0292F">
              <w:rPr>
                <w:rFonts w:ascii="Times New Roman" w:eastAsia="宋体" w:hAnsi="Times New Roman" w:cs="Times New Roman"/>
                <w:sz w:val="24"/>
                <w:szCs w:val="24"/>
              </w:rPr>
              <w:t xml:space="preserve"> </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24"/>
              </w:rPr>
              <w:t>9</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SCR</w:t>
            </w:r>
            <w:r w:rsidRPr="00E0292F">
              <w:rPr>
                <w:rFonts w:ascii="Times New Roman" w:eastAsia="宋体" w:hAnsi="Times New Roman" w:cs="Times New Roman"/>
                <w:sz w:val="24"/>
                <w:szCs w:val="24"/>
              </w:rPr>
              <w:t>控制</w:t>
            </w:r>
            <w:r w:rsidRPr="00E0292F">
              <w:rPr>
                <w:rFonts w:ascii="Times New Roman" w:eastAsia="宋体" w:hAnsi="Times New Roman" w:cs="Times New Roman"/>
                <w:sz w:val="24"/>
                <w:szCs w:val="24"/>
              </w:rPr>
              <w:t xml:space="preserve"> PID</w:t>
            </w:r>
            <w:r w:rsidRPr="00E0292F">
              <w:rPr>
                <w:rFonts w:ascii="Times New Roman" w:eastAsia="宋体" w:hAnsi="Times New Roman" w:cs="Times New Roman"/>
                <w:sz w:val="24"/>
                <w:szCs w:val="24"/>
              </w:rPr>
              <w:t>智能仪表及升温速率可设定的可编程序电气配置，使任何试验或实验的一致性和再现性成为可能，同时可根据用户的需要配置</w:t>
            </w:r>
            <w:r w:rsidRPr="00E0292F">
              <w:rPr>
                <w:rFonts w:ascii="Times New Roman" w:eastAsia="宋体" w:hAnsi="Times New Roman" w:cs="Times New Roman"/>
                <w:sz w:val="24"/>
                <w:szCs w:val="24"/>
              </w:rPr>
              <w:t xml:space="preserve">RS485 </w:t>
            </w:r>
            <w:r w:rsidRPr="00E0292F">
              <w:rPr>
                <w:rFonts w:ascii="Times New Roman" w:eastAsia="宋体" w:hAnsi="Times New Roman" w:cs="Times New Roman"/>
                <w:sz w:val="24"/>
                <w:szCs w:val="24"/>
              </w:rPr>
              <w:t>接口，实现对温度的远程控制和温度数据的记录</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17、真空干燥</w:t>
      </w:r>
      <w:proofErr w:type="gramStart"/>
      <w:r w:rsidRPr="00E0292F">
        <w:rPr>
          <w:rFonts w:ascii="宋体" w:eastAsia="宋体" w:hAnsi="宋体" w:cs="Times New Roman" w:hint="eastAsia"/>
          <w:b/>
          <w:bCs/>
          <w:sz w:val="24"/>
          <w:szCs w:val="24"/>
        </w:rPr>
        <w:t>箱项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是将干燥物料处于负压条件下进行干燥的一种箱体式干燥设备。它是利用真空泵进行抽气抽湿，使工作室内形成真空状态，降低水的沸点，加快干燥的速度。真空烘箱能在较低温度下得到较高的干燥速率，热量利用充分，主要适用于对热敏性物料和含有容剂及需回收溶剂物料的干燥。</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真空干燥箱</w:t>
            </w:r>
          </w:p>
        </w:tc>
        <w:tc>
          <w:tcPr>
            <w:tcW w:w="6832" w:type="dxa"/>
            <w:vAlign w:val="center"/>
          </w:tcPr>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控温范围</w:t>
            </w:r>
            <w:r w:rsidRPr="00E0292F">
              <w:rPr>
                <w:rFonts w:ascii="Times New Roman" w:eastAsia="宋体" w:hAnsi="Times New Roman" w:cs="Times New Roman"/>
                <w:sz w:val="24"/>
                <w:szCs w:val="24"/>
              </w:rPr>
              <w:tab/>
              <w:t>RT+10</w:t>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250</w:t>
            </w:r>
            <w:r w:rsidRPr="00E0292F">
              <w:rPr>
                <w:rFonts w:ascii="MS Mincho" w:eastAsia="MS Mincho" w:hAnsi="MS Mincho" w:cs="MS Mincho"/>
                <w:sz w:val="24"/>
                <w:szCs w:val="24"/>
              </w:rPr>
              <w:t>℃</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2</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温度分辨率</w:t>
            </w:r>
            <w:r w:rsidRPr="00E0292F">
              <w:rPr>
                <w:rFonts w:ascii="Times New Roman" w:eastAsia="宋体" w:hAnsi="Times New Roman" w:cs="Times New Roman"/>
                <w:sz w:val="24"/>
                <w:szCs w:val="24"/>
              </w:rPr>
              <w:tab/>
              <w:t>0.1</w:t>
            </w:r>
            <w:r w:rsidRPr="00E0292F">
              <w:rPr>
                <w:rFonts w:ascii="MS Mincho" w:eastAsia="MS Mincho" w:hAnsi="MS Mincho" w:cs="MS Mincho"/>
                <w:sz w:val="24"/>
                <w:szCs w:val="24"/>
              </w:rPr>
              <w:t>℃</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3</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温度波动度</w:t>
            </w:r>
            <w:r w:rsidRPr="00E0292F">
              <w:rPr>
                <w:rFonts w:ascii="Times New Roman" w:eastAsia="宋体" w:hAnsi="Times New Roman" w:cs="Times New Roman"/>
                <w:sz w:val="24"/>
                <w:szCs w:val="24"/>
              </w:rPr>
              <w:tab/>
              <w:t>±1</w:t>
            </w:r>
            <w:r w:rsidRPr="00E0292F">
              <w:rPr>
                <w:rFonts w:ascii="MS Mincho" w:eastAsia="MS Mincho" w:hAnsi="MS Mincho" w:cs="MS Mincho"/>
                <w:sz w:val="24"/>
                <w:szCs w:val="24"/>
              </w:rPr>
              <w:t>℃</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4</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消耗功率</w:t>
            </w:r>
            <w:r w:rsidRPr="00E0292F">
              <w:rPr>
                <w:rFonts w:ascii="Times New Roman" w:eastAsia="宋体" w:hAnsi="Times New Roman" w:cs="Times New Roman"/>
                <w:sz w:val="24"/>
                <w:szCs w:val="24"/>
              </w:rPr>
              <w:tab/>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1200W</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真空度</w:t>
            </w:r>
            <w:r w:rsidRPr="00E0292F">
              <w:rPr>
                <w:rFonts w:ascii="Times New Roman" w:eastAsia="宋体" w:hAnsi="Times New Roman" w:cs="Times New Roman"/>
                <w:sz w:val="24"/>
                <w:szCs w:val="24"/>
              </w:rPr>
              <w:tab/>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133Pa</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6</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真空表</w:t>
            </w:r>
            <w:r w:rsidRPr="00E0292F">
              <w:rPr>
                <w:rFonts w:ascii="Times New Roman" w:eastAsia="宋体" w:hAnsi="Times New Roman" w:cs="Times New Roman"/>
                <w:sz w:val="24"/>
                <w:szCs w:val="24"/>
              </w:rPr>
              <w:tab/>
            </w:r>
            <w:r w:rsidRPr="00E0292F">
              <w:rPr>
                <w:rFonts w:ascii="Times New Roman" w:eastAsia="宋体" w:hAnsi="Times New Roman" w:cs="Times New Roman"/>
                <w:sz w:val="24"/>
                <w:szCs w:val="24"/>
              </w:rPr>
              <w:t>机械指针式</w:t>
            </w:r>
          </w:p>
          <w:p w:rsidR="00E0292F" w:rsidRPr="00E0292F" w:rsidRDefault="00E0292F" w:rsidP="00E0292F">
            <w:pPr>
              <w:adjustRightInd w:val="0"/>
              <w:snapToGrid w:val="0"/>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7</w:t>
            </w:r>
            <w:r w:rsidRPr="00E0292F">
              <w:rPr>
                <w:rFonts w:ascii="Times New Roman" w:eastAsia="宋体" w:hAnsi="Times New Roman" w:cs="Times New Roman" w:hint="eastAsia"/>
                <w:sz w:val="24"/>
                <w:szCs w:val="24"/>
              </w:rPr>
              <w:t>、工作室材料：不锈钢（</w:t>
            </w:r>
            <w:r w:rsidRPr="00E0292F">
              <w:rPr>
                <w:rFonts w:ascii="Times New Roman" w:eastAsia="宋体" w:hAnsi="Times New Roman" w:cs="Times New Roman" w:hint="eastAsia"/>
                <w:sz w:val="24"/>
                <w:szCs w:val="24"/>
              </w:rPr>
              <w:t>1cr</w:t>
            </w:r>
            <w:r w:rsidRPr="00E0292F">
              <w:rPr>
                <w:rFonts w:ascii="Times New Roman" w:eastAsia="宋体" w:hAnsi="Times New Roman" w:cs="Times New Roman"/>
                <w:sz w:val="24"/>
                <w:szCs w:val="24"/>
              </w:rPr>
              <w:t>~18Ni9Ti</w:t>
            </w:r>
            <w:r w:rsidRPr="00E0292F">
              <w:rPr>
                <w:rFonts w:ascii="Times New Roman" w:eastAsia="宋体" w:hAnsi="Times New Roman" w:cs="Times New Roman" w:hint="eastAsia"/>
                <w:sz w:val="24"/>
                <w:szCs w:val="24"/>
              </w:rPr>
              <w:t>）</w:t>
            </w:r>
          </w:p>
          <w:p w:rsidR="00E0292F" w:rsidRPr="00E0292F" w:rsidRDefault="00E0292F" w:rsidP="00E0292F">
            <w:pPr>
              <w:rPr>
                <w:rFonts w:ascii="Times New Roman" w:eastAsia="宋体" w:hAnsi="Times New Roman" w:cs="Times New Roman"/>
                <w:sz w:val="24"/>
                <w:szCs w:val="24"/>
              </w:rPr>
            </w:pPr>
            <w:r w:rsidRPr="00E0292F">
              <w:rPr>
                <w:rFonts w:ascii="Times New Roman" w:eastAsia="宋体" w:hAnsi="Times New Roman" w:cs="Times New Roman" w:hint="eastAsia"/>
                <w:sz w:val="24"/>
                <w:szCs w:val="24"/>
              </w:rPr>
              <w:t>8</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工作室尺寸（</w:t>
            </w:r>
            <w:r w:rsidRPr="00E0292F">
              <w:rPr>
                <w:rFonts w:ascii="Times New Roman" w:eastAsia="宋体" w:hAnsi="Times New Roman" w:cs="Times New Roman"/>
                <w:sz w:val="24"/>
                <w:szCs w:val="24"/>
              </w:rPr>
              <w:t>mm</w:t>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ab/>
            </w:r>
            <w:proofErr w:type="gramStart"/>
            <w:r w:rsidRPr="00E0292F">
              <w:rPr>
                <w:rFonts w:ascii="Times New Roman" w:eastAsia="宋体" w:hAnsi="Times New Roman" w:cs="Times New Roman"/>
                <w:sz w:val="24"/>
                <w:szCs w:val="24"/>
              </w:rPr>
              <w:t>450×450×</w:t>
            </w:r>
            <w:proofErr w:type="gramEnd"/>
            <w:r w:rsidRPr="00E0292F">
              <w:rPr>
                <w:rFonts w:ascii="Times New Roman" w:eastAsia="宋体" w:hAnsi="Times New Roman" w:cs="Times New Roman"/>
                <w:sz w:val="24"/>
                <w:szCs w:val="24"/>
              </w:rPr>
              <w:t>450</w:t>
            </w:r>
          </w:p>
          <w:p w:rsidR="00E0292F" w:rsidRPr="00E0292F" w:rsidRDefault="00E0292F" w:rsidP="00E0292F">
            <w:p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9</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外形尺寸（</w:t>
            </w:r>
            <w:r w:rsidRPr="00E0292F">
              <w:rPr>
                <w:rFonts w:ascii="Times New Roman" w:eastAsia="宋体" w:hAnsi="Times New Roman" w:cs="Times New Roman"/>
                <w:sz w:val="24"/>
                <w:szCs w:val="24"/>
              </w:rPr>
              <w:t>mm</w:t>
            </w:r>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ab/>
              <w:t>635×645×1255</w:t>
            </w:r>
          </w:p>
          <w:p w:rsidR="00E0292F" w:rsidRPr="00E0292F" w:rsidRDefault="00E0292F" w:rsidP="00E0292F">
            <w:pP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10</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真空泵</w:t>
            </w:r>
            <w:r w:rsidRPr="00E0292F">
              <w:rPr>
                <w:rFonts w:ascii="Times New Roman" w:eastAsia="宋体" w:hAnsi="Times New Roman" w:cs="Times New Roman"/>
                <w:sz w:val="24"/>
                <w:szCs w:val="24"/>
              </w:rPr>
              <w:t>(</w:t>
            </w:r>
            <w:proofErr w:type="gramStart"/>
            <w:r w:rsidRPr="00E0292F">
              <w:rPr>
                <w:rFonts w:ascii="Times New Roman" w:eastAsia="宋体" w:hAnsi="Times New Roman" w:cs="Times New Roman"/>
                <w:sz w:val="24"/>
                <w:szCs w:val="24"/>
              </w:rPr>
              <w:t>标配</w:t>
            </w:r>
            <w:proofErr w:type="gramEnd"/>
            <w:r w:rsidRPr="00E0292F">
              <w:rPr>
                <w:rFonts w:ascii="Times New Roman" w:eastAsia="宋体" w:hAnsi="Times New Roman" w:cs="Times New Roman"/>
                <w:sz w:val="24"/>
                <w:szCs w:val="24"/>
              </w:rPr>
              <w:t>)</w:t>
            </w:r>
            <w:r w:rsidRPr="00E0292F">
              <w:rPr>
                <w:rFonts w:ascii="Times New Roman" w:eastAsia="宋体" w:hAnsi="Times New Roman" w:cs="Times New Roman"/>
                <w:sz w:val="24"/>
                <w:szCs w:val="24"/>
              </w:rPr>
              <w:tab/>
              <w:t>2XZ-4</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24"/>
              </w:rPr>
              <w:t>11</w:t>
            </w:r>
            <w:r w:rsidRPr="00E0292F">
              <w:rPr>
                <w:rFonts w:ascii="Times New Roman" w:eastAsia="宋体" w:hAnsi="Times New Roman" w:cs="Times New Roman" w:hint="eastAsia"/>
                <w:sz w:val="24"/>
                <w:szCs w:val="24"/>
              </w:rPr>
              <w:t>、载物托架（标配）</w:t>
            </w:r>
            <w:r w:rsidRPr="00E0292F">
              <w:rPr>
                <w:rFonts w:ascii="Times New Roman" w:eastAsia="宋体" w:hAnsi="Times New Roman" w:cs="Times New Roman" w:hint="eastAsia"/>
                <w:sz w:val="24"/>
                <w:szCs w:val="24"/>
              </w:rPr>
              <w:t>2</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18、高温管式</w:t>
      </w:r>
      <w:proofErr w:type="gramStart"/>
      <w:r w:rsidRPr="00E0292F">
        <w:rPr>
          <w:rFonts w:ascii="宋体" w:eastAsia="宋体" w:hAnsi="宋体" w:cs="Times New Roman" w:hint="eastAsia"/>
          <w:b/>
          <w:bCs/>
          <w:sz w:val="24"/>
          <w:szCs w:val="24"/>
        </w:rPr>
        <w:t>炉项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高温管式炉</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用来抽吸空气或其它不溶于水、不含固体颗粒、无腐蚀性的气体，以便在密闭容器内形成一定的真空度，是适宜轻纺、食品、冶金、化工等工业部</w:t>
            </w:r>
            <w:proofErr w:type="gramStart"/>
            <w:r w:rsidRPr="00E0292F">
              <w:rPr>
                <w:rFonts w:ascii="宋体" w:eastAsia="宋体" w:hAnsi="宋体" w:cs="Times New Roman" w:hint="eastAsia"/>
                <w:sz w:val="24"/>
                <w:szCs w:val="24"/>
              </w:rPr>
              <w:t>门用于</w:t>
            </w:r>
            <w:proofErr w:type="gramEnd"/>
            <w:r w:rsidRPr="00E0292F">
              <w:rPr>
                <w:rFonts w:ascii="宋体" w:eastAsia="宋体" w:hAnsi="宋体" w:cs="Times New Roman" w:hint="eastAsia"/>
                <w:sz w:val="24"/>
                <w:szCs w:val="24"/>
              </w:rPr>
              <w:t>真空蒸发、真空浓缩、真空回潮、真空干燥、真空冶炼等工艺过程。</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高温管式炉</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高温管式炉</w:t>
            </w:r>
          </w:p>
        </w:tc>
        <w:tc>
          <w:tcPr>
            <w:tcW w:w="6832" w:type="dxa"/>
            <w:vAlign w:val="center"/>
          </w:tcPr>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1</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炉管直径</w:t>
            </w:r>
            <w:r w:rsidRPr="00E0292F">
              <w:rPr>
                <w:rFonts w:ascii="Times New Roman" w:eastAsia="宋体" w:hAnsi="Times New Roman" w:cs="Times New Roman"/>
                <w:sz w:val="24"/>
                <w:szCs w:val="32"/>
              </w:rPr>
              <w:t>(mm)</w:t>
            </w:r>
            <w:r w:rsidRPr="00E0292F">
              <w:rPr>
                <w:rFonts w:ascii="Times New Roman" w:eastAsia="宋体" w:hAnsi="Times New Roman" w:cs="Times New Roman"/>
                <w:sz w:val="24"/>
                <w:szCs w:val="32"/>
              </w:rPr>
              <w:tab/>
              <w:t>Φ30~200mm</w:t>
            </w:r>
            <w:r w:rsidRPr="00E0292F">
              <w:rPr>
                <w:rFonts w:ascii="Times New Roman" w:eastAsia="宋体" w:hAnsi="Times New Roman" w:cs="Times New Roman"/>
                <w:sz w:val="24"/>
                <w:szCs w:val="32"/>
              </w:rPr>
              <w:t>（可定制）</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2</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炉管材料</w:t>
            </w:r>
            <w:r w:rsidRPr="00E0292F">
              <w:rPr>
                <w:rFonts w:ascii="Times New Roman" w:eastAsia="宋体" w:hAnsi="Times New Roman" w:cs="Times New Roman"/>
                <w:sz w:val="24"/>
                <w:szCs w:val="32"/>
              </w:rPr>
              <w:tab/>
            </w:r>
            <w:r w:rsidRPr="00E0292F">
              <w:rPr>
                <w:rFonts w:ascii="Times New Roman" w:eastAsia="宋体" w:hAnsi="Times New Roman" w:cs="Times New Roman"/>
                <w:sz w:val="24"/>
                <w:szCs w:val="32"/>
              </w:rPr>
              <w:t>刚玉管</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炉膛材料</w:t>
            </w:r>
            <w:r w:rsidRPr="00E0292F">
              <w:rPr>
                <w:rFonts w:ascii="Times New Roman" w:eastAsia="宋体" w:hAnsi="Times New Roman" w:cs="Times New Roman"/>
                <w:sz w:val="24"/>
                <w:szCs w:val="32"/>
              </w:rPr>
              <w:tab/>
            </w:r>
            <w:r w:rsidRPr="00E0292F">
              <w:rPr>
                <w:rFonts w:ascii="Times New Roman" w:eastAsia="宋体" w:hAnsi="Times New Roman" w:cs="Times New Roman"/>
                <w:sz w:val="24"/>
                <w:szCs w:val="32"/>
              </w:rPr>
              <w:t>高纯度氧化铝纤维</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4</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外形尺寸</w:t>
            </w:r>
            <w:r w:rsidRPr="00E0292F">
              <w:rPr>
                <w:rFonts w:ascii="Times New Roman" w:eastAsia="宋体" w:hAnsi="Times New Roman" w:cs="Times New Roman"/>
                <w:sz w:val="24"/>
                <w:szCs w:val="32"/>
              </w:rPr>
              <w:tab/>
            </w:r>
            <w:r w:rsidRPr="00E0292F">
              <w:rPr>
                <w:rFonts w:ascii="Times New Roman" w:eastAsia="宋体" w:hAnsi="Times New Roman" w:cs="Times New Roman"/>
                <w:sz w:val="24"/>
                <w:szCs w:val="32"/>
              </w:rPr>
              <w:t>根据实际定制</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5</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工作电源</w:t>
            </w:r>
            <w:r w:rsidRPr="00E0292F">
              <w:rPr>
                <w:rFonts w:ascii="Times New Roman" w:eastAsia="宋体" w:hAnsi="Times New Roman" w:cs="Times New Roman"/>
                <w:sz w:val="24"/>
                <w:szCs w:val="32"/>
              </w:rPr>
              <w:tab/>
              <w:t xml:space="preserve">220V </w:t>
            </w:r>
            <w:r w:rsidRPr="00E0292F">
              <w:rPr>
                <w:rFonts w:ascii="Times New Roman" w:eastAsia="宋体" w:hAnsi="Times New Roman" w:cs="Times New Roman"/>
                <w:sz w:val="24"/>
                <w:szCs w:val="32"/>
              </w:rPr>
              <w:t>或</w:t>
            </w:r>
            <w:r w:rsidRPr="00E0292F">
              <w:rPr>
                <w:rFonts w:ascii="Times New Roman" w:eastAsia="宋体" w:hAnsi="Times New Roman" w:cs="Times New Roman"/>
                <w:sz w:val="24"/>
                <w:szCs w:val="32"/>
              </w:rPr>
              <w:t xml:space="preserve">380V </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6</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加热元件</w:t>
            </w:r>
            <w:r w:rsidRPr="00E0292F">
              <w:rPr>
                <w:rFonts w:ascii="Times New Roman" w:eastAsia="宋体" w:hAnsi="Times New Roman" w:cs="Times New Roman"/>
                <w:sz w:val="24"/>
                <w:szCs w:val="32"/>
              </w:rPr>
              <w:tab/>
            </w:r>
            <w:r w:rsidRPr="00E0292F">
              <w:rPr>
                <w:rFonts w:ascii="Times New Roman" w:eastAsia="宋体" w:hAnsi="Times New Roman" w:cs="Times New Roman"/>
                <w:sz w:val="24"/>
                <w:szCs w:val="32"/>
              </w:rPr>
              <w:t>电阻丝</w:t>
            </w:r>
            <w:r w:rsidRPr="00E0292F">
              <w:rPr>
                <w:rFonts w:ascii="Times New Roman" w:eastAsia="宋体" w:hAnsi="Times New Roman" w:cs="Times New Roman"/>
                <w:sz w:val="24"/>
                <w:szCs w:val="32"/>
              </w:rPr>
              <w:t>/</w:t>
            </w:r>
            <w:r w:rsidRPr="00E0292F">
              <w:rPr>
                <w:rFonts w:ascii="Times New Roman" w:eastAsia="宋体" w:hAnsi="Times New Roman" w:cs="Times New Roman"/>
                <w:sz w:val="24"/>
                <w:szCs w:val="32"/>
              </w:rPr>
              <w:t>硅碳棒</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7</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额定温度</w:t>
            </w:r>
            <w:r w:rsidRPr="00E0292F">
              <w:rPr>
                <w:rFonts w:ascii="Times New Roman" w:eastAsia="宋体" w:hAnsi="Times New Roman" w:cs="Times New Roman"/>
                <w:sz w:val="24"/>
                <w:szCs w:val="32"/>
              </w:rPr>
              <w:tab/>
              <w:t>≤1350</w:t>
            </w:r>
            <w:r w:rsidRPr="00E0292F">
              <w:rPr>
                <w:rFonts w:ascii="MS Mincho" w:eastAsia="MS Mincho" w:hAnsi="MS Mincho" w:cs="MS Mincho"/>
                <w:sz w:val="24"/>
                <w:szCs w:val="32"/>
              </w:rPr>
              <w:t>℃</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8</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控温方式</w:t>
            </w:r>
            <w:r w:rsidRPr="00E0292F">
              <w:rPr>
                <w:rFonts w:ascii="Times New Roman" w:eastAsia="宋体" w:hAnsi="Times New Roman" w:cs="Times New Roman"/>
                <w:sz w:val="24"/>
                <w:szCs w:val="32"/>
              </w:rPr>
              <w:tab/>
            </w:r>
            <w:r w:rsidRPr="00E0292F">
              <w:rPr>
                <w:rFonts w:ascii="Times New Roman" w:eastAsia="宋体" w:hAnsi="Times New Roman" w:cs="Times New Roman"/>
                <w:sz w:val="24"/>
                <w:szCs w:val="32"/>
              </w:rPr>
              <w:t>智能</w:t>
            </w:r>
            <w:r w:rsidRPr="00E0292F">
              <w:rPr>
                <w:rFonts w:ascii="Times New Roman" w:eastAsia="宋体" w:hAnsi="Times New Roman" w:cs="Times New Roman"/>
                <w:sz w:val="24"/>
                <w:szCs w:val="32"/>
              </w:rPr>
              <w:t>PID</w:t>
            </w:r>
            <w:r w:rsidRPr="00E0292F">
              <w:rPr>
                <w:rFonts w:ascii="Times New Roman" w:eastAsia="宋体" w:hAnsi="Times New Roman" w:cs="Times New Roman"/>
                <w:sz w:val="24"/>
                <w:szCs w:val="32"/>
              </w:rPr>
              <w:t>调节，微电脑控制，</w:t>
            </w:r>
            <w:r w:rsidRPr="00E0292F">
              <w:rPr>
                <w:rFonts w:ascii="Times New Roman" w:eastAsia="宋体" w:hAnsi="Times New Roman" w:cs="Times New Roman"/>
                <w:sz w:val="24"/>
                <w:szCs w:val="32"/>
              </w:rPr>
              <w:t>30</w:t>
            </w:r>
            <w:r w:rsidRPr="00E0292F">
              <w:rPr>
                <w:rFonts w:ascii="Times New Roman" w:eastAsia="宋体" w:hAnsi="Times New Roman" w:cs="Times New Roman"/>
                <w:sz w:val="24"/>
                <w:szCs w:val="32"/>
              </w:rPr>
              <w:t>段可编程式控温曲线，无需值守（全自动升温、恒温、降温）</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9</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升温速度</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t>1~15</w:t>
            </w:r>
            <w:r w:rsidRPr="00E0292F">
              <w:rPr>
                <w:rFonts w:ascii="MS Mincho" w:eastAsia="MS Mincho" w:hAnsi="MS Mincho" w:cs="MS Mincho"/>
                <w:sz w:val="24"/>
                <w:szCs w:val="32"/>
              </w:rPr>
              <w:t>℃</w:t>
            </w:r>
            <w:r w:rsidRPr="00E0292F">
              <w:rPr>
                <w:rFonts w:ascii="Times New Roman" w:eastAsia="宋体" w:hAnsi="Times New Roman" w:cs="Times New Roman"/>
                <w:sz w:val="24"/>
                <w:szCs w:val="32"/>
              </w:rPr>
              <w:t>/min</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10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真空度</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t>工作真空</w:t>
            </w:r>
            <w:r w:rsidRPr="00E0292F">
              <w:rPr>
                <w:rFonts w:ascii="Times New Roman" w:eastAsia="宋体" w:hAnsi="Times New Roman" w:cs="Times New Roman"/>
                <w:sz w:val="24"/>
                <w:szCs w:val="32"/>
              </w:rPr>
              <w:t>8*10-4Pa</w:t>
            </w:r>
            <w:r w:rsidRPr="00E0292F">
              <w:rPr>
                <w:rFonts w:ascii="Times New Roman" w:eastAsia="宋体" w:hAnsi="Times New Roman" w:cs="Times New Roman"/>
                <w:sz w:val="24"/>
                <w:szCs w:val="32"/>
              </w:rPr>
              <w:t>（冷态）</w:t>
            </w:r>
            <w:r w:rsidRPr="00E0292F">
              <w:rPr>
                <w:rFonts w:ascii="Times New Roman" w:eastAsia="宋体" w:hAnsi="Times New Roman" w:cs="Times New Roman"/>
                <w:sz w:val="24"/>
                <w:szCs w:val="32"/>
              </w:rPr>
              <w:t xml:space="preserve"> SG-620</w:t>
            </w:r>
            <w:r w:rsidRPr="00E0292F">
              <w:rPr>
                <w:rFonts w:ascii="Times New Roman" w:eastAsia="宋体" w:hAnsi="Times New Roman" w:cs="Times New Roman"/>
                <w:sz w:val="24"/>
                <w:szCs w:val="32"/>
              </w:rPr>
              <w:t>（中科科仪</w:t>
            </w:r>
            <w:r w:rsidRPr="00E0292F">
              <w:rPr>
                <w:rFonts w:ascii="Times New Roman" w:eastAsia="宋体" w:hAnsi="Times New Roman" w:cs="Times New Roman"/>
                <w:sz w:val="24"/>
                <w:szCs w:val="32"/>
              </w:rPr>
              <w:t>),</w:t>
            </w:r>
            <w:r w:rsidRPr="00E0292F">
              <w:rPr>
                <w:rFonts w:ascii="Times New Roman" w:eastAsia="宋体" w:hAnsi="Times New Roman" w:cs="Times New Roman"/>
                <w:sz w:val="24"/>
                <w:szCs w:val="32"/>
              </w:rPr>
              <w:t>抽速</w:t>
            </w:r>
            <w:r w:rsidRPr="00E0292F">
              <w:rPr>
                <w:rFonts w:ascii="Times New Roman" w:eastAsia="宋体" w:hAnsi="Times New Roman" w:cs="Times New Roman"/>
                <w:sz w:val="24"/>
                <w:szCs w:val="32"/>
              </w:rPr>
              <w:t>600L/S</w:t>
            </w:r>
            <w:r w:rsidRPr="00E0292F">
              <w:rPr>
                <w:rFonts w:ascii="Times New Roman" w:eastAsia="宋体" w:hAnsi="Times New Roman" w:cs="Times New Roman"/>
                <w:sz w:val="24"/>
                <w:szCs w:val="32"/>
              </w:rPr>
              <w:t>，时间约</w:t>
            </w:r>
            <w:r w:rsidRPr="00E0292F">
              <w:rPr>
                <w:rFonts w:ascii="Times New Roman" w:eastAsia="宋体" w:hAnsi="Times New Roman" w:cs="Times New Roman"/>
                <w:sz w:val="24"/>
                <w:szCs w:val="32"/>
              </w:rPr>
              <w:t>40min</w:t>
            </w:r>
            <w:r w:rsidRPr="00E0292F">
              <w:rPr>
                <w:rFonts w:ascii="Times New Roman" w:eastAsia="宋体" w:hAnsi="Times New Roman" w:cs="Times New Roman"/>
                <w:sz w:val="24"/>
                <w:szCs w:val="32"/>
              </w:rPr>
              <w:t>。</w:t>
            </w:r>
          </w:p>
          <w:p w:rsidR="00E0292F" w:rsidRPr="00E0292F" w:rsidRDefault="00E0292F" w:rsidP="00E0292F">
            <w:pPr>
              <w:rPr>
                <w:rFonts w:ascii="Times New Roman" w:eastAsia="宋体" w:hAnsi="Times New Roman" w:cs="Times New Roman"/>
                <w:sz w:val="24"/>
                <w:szCs w:val="32"/>
              </w:rPr>
            </w:pPr>
            <w:r w:rsidRPr="00E0292F">
              <w:rPr>
                <w:rFonts w:ascii="Times New Roman" w:eastAsia="宋体" w:hAnsi="Times New Roman" w:cs="Times New Roman" w:hint="eastAsia"/>
                <w:sz w:val="24"/>
                <w:szCs w:val="32"/>
              </w:rPr>
              <w:t>11</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控温精度</w:t>
            </w:r>
            <w:r w:rsidRPr="00E0292F">
              <w:rPr>
                <w:rFonts w:ascii="Times New Roman" w:eastAsia="宋体" w:hAnsi="Times New Roman" w:cs="Times New Roman"/>
                <w:sz w:val="24"/>
                <w:szCs w:val="32"/>
              </w:rPr>
              <w:tab/>
              <w:t>±1</w:t>
            </w:r>
            <w:r w:rsidRPr="00E0292F">
              <w:rPr>
                <w:rFonts w:ascii="MS Mincho" w:eastAsia="MS Mincho" w:hAnsi="MS Mincho" w:cs="MS Mincho"/>
                <w:sz w:val="24"/>
                <w:szCs w:val="32"/>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Times New Roman" w:cs="Times New Roman" w:hint="eastAsia"/>
                <w:sz w:val="24"/>
                <w:szCs w:val="32"/>
              </w:rPr>
              <w:t>12</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t>测温元件</w:t>
            </w:r>
            <w:r w:rsidRPr="00E0292F">
              <w:rPr>
                <w:rFonts w:ascii="Times New Roman" w:eastAsia="宋体" w:hAnsi="Times New Roman" w:cs="Times New Roman"/>
                <w:sz w:val="24"/>
                <w:szCs w:val="32"/>
              </w:rPr>
              <w:tab/>
              <w:t>S</w:t>
            </w:r>
            <w:r w:rsidRPr="00E0292F">
              <w:rPr>
                <w:rFonts w:ascii="Times New Roman" w:eastAsia="宋体" w:hAnsi="Times New Roman" w:cs="Times New Roman"/>
                <w:sz w:val="24"/>
                <w:szCs w:val="32"/>
              </w:rPr>
              <w:t>型单铂</w:t>
            </w:r>
            <w:proofErr w:type="gramStart"/>
            <w:r w:rsidRPr="00E0292F">
              <w:rPr>
                <w:rFonts w:ascii="Times New Roman" w:eastAsia="宋体" w:hAnsi="Times New Roman" w:cs="Times New Roman"/>
                <w:sz w:val="24"/>
                <w:szCs w:val="32"/>
              </w:rPr>
              <w:t>铑</w:t>
            </w:r>
            <w:proofErr w:type="gramEnd"/>
            <w:r w:rsidRPr="00E0292F">
              <w:rPr>
                <w:rFonts w:ascii="Times New Roman" w:eastAsia="宋体" w:hAnsi="Times New Roman" w:cs="Times New Roman"/>
                <w:sz w:val="24"/>
                <w:szCs w:val="32"/>
              </w:rPr>
              <w:t>热电偶</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1"/>
        </w:rPr>
      </w:pPr>
    </w:p>
    <w:p w:rsidR="00E0292F" w:rsidRPr="00E0292F" w:rsidRDefault="00E0292F" w:rsidP="00E0292F">
      <w:pPr>
        <w:snapToGrid w:val="0"/>
        <w:spacing w:beforeLines="50" w:before="156" w:afterLines="50" w:after="156" w:line="300" w:lineRule="exact"/>
        <w:outlineLvl w:val="0"/>
        <w:rPr>
          <w:rFonts w:ascii="宋体" w:eastAsia="宋体" w:hAnsi="Courier New" w:cs="Times New Roman" w:hint="eastAsia"/>
          <w:b/>
          <w:sz w:val="24"/>
          <w:szCs w:val="24"/>
        </w:rPr>
      </w:pPr>
      <w:r w:rsidRPr="00E0292F">
        <w:rPr>
          <w:rFonts w:ascii="宋体" w:eastAsia="宋体" w:hAnsi="Courier New" w:cs="Times New Roman" w:hint="eastAsia"/>
          <w:b/>
          <w:sz w:val="28"/>
          <w:szCs w:val="28"/>
        </w:rPr>
        <w:t>附件二：</w:t>
      </w:r>
      <w:r w:rsidRPr="00E0292F">
        <w:rPr>
          <w:rFonts w:ascii="宋体" w:eastAsia="宋体" w:hAnsi="宋体" w:cs="Times New Roman" w:hint="eastAsia"/>
          <w:b/>
          <w:color w:val="000000"/>
          <w:sz w:val="28"/>
          <w:szCs w:val="24"/>
        </w:rPr>
        <w:t>生物分析测试设备</w:t>
      </w: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1、紫外可见分光光度计项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紫外可见分光光度计是根据不同物质在光折射下的波长不同，从而测出样品吸光度的仪器，它被广泛运用于各大实验室中进行液体光度的检测，它也是实验室中必备的基本实验仪器之一。</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c>
          <w:tcPr>
            <w:tcW w:w="6832" w:type="dxa"/>
            <w:vAlign w:val="center"/>
          </w:tcPr>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显示器：</w:t>
            </w:r>
            <w:r w:rsidRPr="00E0292F">
              <w:rPr>
                <w:rFonts w:ascii="Tahoma" w:eastAsia="宋体" w:hAnsi="Tahoma" w:cs="Tahoma"/>
                <w:color w:val="000000"/>
                <w:kern w:val="0"/>
                <w:sz w:val="24"/>
                <w:szCs w:val="24"/>
              </w:rPr>
              <w:t xml:space="preserve">  7</w:t>
            </w:r>
            <w:r w:rsidRPr="00E0292F">
              <w:rPr>
                <w:rFonts w:ascii="Tahoma" w:eastAsia="宋体" w:hAnsi="Tahoma" w:cs="Tahoma"/>
                <w:color w:val="000000"/>
                <w:kern w:val="0"/>
                <w:sz w:val="24"/>
                <w:szCs w:val="24"/>
              </w:rPr>
              <w:t>英寸彩色中</w:t>
            </w:r>
            <w:r w:rsidRPr="00E0292F">
              <w:rPr>
                <w:rFonts w:ascii="Tahoma" w:eastAsia="宋体" w:hAnsi="Tahoma" w:cs="Tahoma"/>
                <w:color w:val="000000"/>
                <w:kern w:val="0"/>
                <w:sz w:val="24"/>
                <w:szCs w:val="24"/>
              </w:rPr>
              <w:t>/</w:t>
            </w:r>
            <w:r w:rsidRPr="00E0292F">
              <w:rPr>
                <w:rFonts w:ascii="Tahoma" w:eastAsia="宋体" w:hAnsi="Tahoma" w:cs="Tahoma"/>
                <w:color w:val="000000"/>
                <w:kern w:val="0"/>
                <w:sz w:val="24"/>
                <w:szCs w:val="24"/>
              </w:rPr>
              <w:t>英文触摸显示屏</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波长驱动：</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自动</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波长范围：</w:t>
            </w:r>
            <w:r w:rsidRPr="00E0292F">
              <w:rPr>
                <w:rFonts w:ascii="Tahoma" w:eastAsia="宋体" w:hAnsi="Tahoma" w:cs="Tahoma"/>
                <w:color w:val="000000"/>
                <w:kern w:val="0"/>
                <w:sz w:val="24"/>
                <w:szCs w:val="24"/>
              </w:rPr>
              <w:t xml:space="preserve">  190nm~1100nm</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波长准确度：</w:t>
            </w:r>
            <w:r w:rsidRPr="00E0292F">
              <w:rPr>
                <w:rFonts w:ascii="Tahoma" w:eastAsia="宋体" w:hAnsi="Tahoma" w:cs="Tahoma"/>
                <w:color w:val="000000"/>
                <w:kern w:val="0"/>
                <w:sz w:val="24"/>
                <w:szCs w:val="24"/>
              </w:rPr>
              <w:t xml:space="preserve"> ±0.5nm</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lastRenderedPageBreak/>
              <w:t>波长重复性：</w:t>
            </w:r>
            <w:r w:rsidRPr="00E0292F">
              <w:rPr>
                <w:rFonts w:ascii="Tahoma" w:eastAsia="宋体" w:hAnsi="Tahoma" w:cs="Tahoma"/>
                <w:color w:val="000000"/>
                <w:kern w:val="0"/>
                <w:sz w:val="24"/>
                <w:szCs w:val="24"/>
              </w:rPr>
              <w:t xml:space="preserve"> 0.2nm</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光谱带宽：</w:t>
            </w:r>
            <w:r w:rsidRPr="00E0292F">
              <w:rPr>
                <w:rFonts w:ascii="Tahoma" w:eastAsia="宋体" w:hAnsi="Tahoma" w:cs="Tahoma"/>
                <w:color w:val="000000"/>
                <w:kern w:val="0"/>
                <w:sz w:val="24"/>
                <w:szCs w:val="24"/>
              </w:rPr>
              <w:t xml:space="preserve"> 1.7nm</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透射比准确度：</w:t>
            </w:r>
            <w:r w:rsidRPr="00E0292F">
              <w:rPr>
                <w:rFonts w:ascii="Tahoma" w:eastAsia="宋体" w:hAnsi="Tahoma" w:cs="Tahoma"/>
                <w:color w:val="000000"/>
                <w:kern w:val="0"/>
                <w:sz w:val="24"/>
                <w:szCs w:val="24"/>
              </w:rPr>
              <w:t xml:space="preserve"> ≤0.3%T</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透射比重复性：</w:t>
            </w:r>
            <w:r w:rsidRPr="00E0292F">
              <w:rPr>
                <w:rFonts w:ascii="Tahoma" w:eastAsia="宋体" w:hAnsi="Tahoma" w:cs="Tahoma"/>
                <w:color w:val="000000"/>
                <w:kern w:val="0"/>
                <w:sz w:val="24"/>
                <w:szCs w:val="24"/>
              </w:rPr>
              <w:t xml:space="preserve"> 0.1%T</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透射比范围：</w:t>
            </w:r>
            <w:r w:rsidRPr="00E0292F">
              <w:rPr>
                <w:rFonts w:ascii="Tahoma" w:eastAsia="宋体" w:hAnsi="Tahoma" w:cs="Tahoma"/>
                <w:color w:val="000000"/>
                <w:kern w:val="0"/>
                <w:sz w:val="24"/>
                <w:szCs w:val="24"/>
              </w:rPr>
              <w:t xml:space="preserve"> 0~200%T</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吸光度范围：</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w:t>
            </w:r>
            <w:r w:rsidRPr="00E0292F">
              <w:rPr>
                <w:rFonts w:ascii="Tahoma" w:eastAsia="宋体" w:hAnsi="Tahoma" w:cs="Tahoma"/>
                <w:color w:val="000000"/>
                <w:kern w:val="0"/>
                <w:sz w:val="24"/>
                <w:szCs w:val="24"/>
              </w:rPr>
              <w:t>0.4~4A</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浓度显示范围：</w:t>
            </w:r>
            <w:r w:rsidRPr="00E0292F">
              <w:rPr>
                <w:rFonts w:ascii="Tahoma" w:eastAsia="宋体" w:hAnsi="Tahoma" w:cs="Tahoma"/>
                <w:color w:val="000000"/>
                <w:kern w:val="0"/>
                <w:sz w:val="24"/>
                <w:szCs w:val="24"/>
              </w:rPr>
              <w:t xml:space="preserve"> 0~99999</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杂散光：</w:t>
            </w:r>
            <w:r w:rsidRPr="00E0292F">
              <w:rPr>
                <w:rFonts w:ascii="Tahoma" w:eastAsia="宋体" w:hAnsi="Tahoma" w:cs="Tahoma"/>
                <w:color w:val="000000"/>
                <w:kern w:val="0"/>
                <w:sz w:val="24"/>
                <w:szCs w:val="24"/>
              </w:rPr>
              <w:t xml:space="preserve"> ≤0.05%T</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稳定性：</w:t>
            </w:r>
            <w:r w:rsidRPr="00E0292F">
              <w:rPr>
                <w:rFonts w:ascii="Tahoma" w:eastAsia="宋体" w:hAnsi="Tahoma" w:cs="Tahoma"/>
                <w:color w:val="000000"/>
                <w:kern w:val="0"/>
                <w:sz w:val="24"/>
                <w:szCs w:val="24"/>
              </w:rPr>
              <w:t xml:space="preserve"> ±0.0007A/h</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基线平直度：</w:t>
            </w:r>
            <w:r w:rsidRPr="00E0292F">
              <w:rPr>
                <w:rFonts w:ascii="Tahoma" w:eastAsia="宋体" w:hAnsi="Tahoma" w:cs="Tahoma"/>
                <w:color w:val="000000"/>
                <w:kern w:val="0"/>
                <w:sz w:val="24"/>
                <w:szCs w:val="24"/>
              </w:rPr>
              <w:t xml:space="preserve"> ±0.002A</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噪声：</w:t>
            </w:r>
            <w:r w:rsidRPr="00E0292F">
              <w:rPr>
                <w:rFonts w:ascii="Tahoma" w:eastAsia="宋体" w:hAnsi="Tahoma" w:cs="Tahoma"/>
                <w:color w:val="000000"/>
                <w:kern w:val="0"/>
                <w:sz w:val="24"/>
                <w:szCs w:val="24"/>
              </w:rPr>
              <w:t xml:space="preserve"> 0.0005A</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输出接口：</w:t>
            </w:r>
            <w:r w:rsidRPr="00E0292F">
              <w:rPr>
                <w:rFonts w:ascii="Tahoma" w:eastAsia="宋体" w:hAnsi="Tahoma" w:cs="Tahoma"/>
                <w:color w:val="000000"/>
                <w:kern w:val="0"/>
                <w:sz w:val="24"/>
                <w:szCs w:val="24"/>
              </w:rPr>
              <w:t xml:space="preserve"> USB RS-232</w:t>
            </w:r>
          </w:p>
          <w:p w:rsidR="00E0292F" w:rsidRPr="00E0292F" w:rsidRDefault="00E0292F" w:rsidP="00E0292F">
            <w:pPr>
              <w:widowControl/>
              <w:numPr>
                <w:ilvl w:val="0"/>
                <w:numId w:val="20"/>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动力学：</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具备</w:t>
            </w:r>
          </w:p>
          <w:p w:rsidR="00E0292F" w:rsidRPr="00E0292F" w:rsidRDefault="00E0292F" w:rsidP="00E0292F">
            <w:pPr>
              <w:numPr>
                <w:ilvl w:val="0"/>
                <w:numId w:val="20"/>
              </w:numPr>
              <w:rPr>
                <w:rFonts w:ascii="Times New Roman" w:eastAsia="宋体" w:hAnsi="宋体" w:cs="Times New Roman" w:hint="eastAsia"/>
                <w:sz w:val="24"/>
                <w:szCs w:val="24"/>
              </w:rPr>
            </w:pPr>
            <w:r w:rsidRPr="00E0292F">
              <w:rPr>
                <w:rFonts w:ascii="Tahoma" w:eastAsia="宋体" w:hAnsi="Tahoma" w:cs="Tahoma"/>
                <w:color w:val="000000"/>
                <w:sz w:val="24"/>
                <w:szCs w:val="24"/>
              </w:rPr>
              <w:t>光源：</w:t>
            </w:r>
            <w:r w:rsidRPr="00E0292F">
              <w:rPr>
                <w:rFonts w:ascii="Tahoma" w:eastAsia="宋体" w:hAnsi="Tahoma" w:cs="Tahoma"/>
                <w:color w:val="000000"/>
                <w:sz w:val="24"/>
                <w:szCs w:val="24"/>
              </w:rPr>
              <w:t xml:space="preserve"> </w:t>
            </w:r>
            <w:proofErr w:type="gramStart"/>
            <w:r w:rsidRPr="00E0292F">
              <w:rPr>
                <w:rFonts w:ascii="Tahoma" w:eastAsia="宋体" w:hAnsi="Tahoma" w:cs="Tahoma"/>
                <w:color w:val="000000"/>
                <w:sz w:val="24"/>
                <w:szCs w:val="24"/>
              </w:rPr>
              <w:t>进口长寿命氘灯</w:t>
            </w:r>
            <w:proofErr w:type="gramEnd"/>
            <w:r w:rsidRPr="00E0292F">
              <w:rPr>
                <w:rFonts w:ascii="Tahoma" w:eastAsia="宋体" w:hAnsi="Tahoma" w:cs="Tahoma"/>
                <w:color w:val="000000"/>
                <w:sz w:val="24"/>
                <w:szCs w:val="24"/>
              </w:rPr>
              <w:t>/</w:t>
            </w:r>
            <w:r w:rsidRPr="00E0292F">
              <w:rPr>
                <w:rFonts w:ascii="Tahoma" w:eastAsia="宋体" w:hAnsi="Tahoma" w:cs="Tahoma"/>
                <w:color w:val="000000"/>
                <w:sz w:val="24"/>
                <w:szCs w:val="24"/>
              </w:rPr>
              <w:t>钨灯</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2、紫外可见分光光度计项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紫外可见分光光度计是根据不同物质在光折射下的波长不同，从而测出样品吸光度的仪器，它被广泛运用于各大实验室中进行液体光度的检测，它也是实验室中必备的基本实验仪器之一。</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紫外可见分光光度计</w:t>
            </w:r>
          </w:p>
        </w:tc>
        <w:tc>
          <w:tcPr>
            <w:tcW w:w="6832" w:type="dxa"/>
            <w:vAlign w:val="center"/>
          </w:tcPr>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显示器：</w:t>
            </w:r>
            <w:r w:rsidRPr="00E0292F">
              <w:rPr>
                <w:rFonts w:ascii="Tahoma" w:eastAsia="宋体" w:hAnsi="Tahoma" w:cs="Tahoma"/>
                <w:color w:val="000000"/>
                <w:kern w:val="0"/>
                <w:sz w:val="24"/>
                <w:szCs w:val="24"/>
              </w:rPr>
              <w:t xml:space="preserve">  7</w:t>
            </w:r>
            <w:r w:rsidRPr="00E0292F">
              <w:rPr>
                <w:rFonts w:ascii="Tahoma" w:eastAsia="宋体" w:hAnsi="Tahoma" w:cs="Tahoma"/>
                <w:color w:val="000000"/>
                <w:kern w:val="0"/>
                <w:sz w:val="24"/>
                <w:szCs w:val="24"/>
              </w:rPr>
              <w:t>英寸彩色中</w:t>
            </w:r>
            <w:r w:rsidRPr="00E0292F">
              <w:rPr>
                <w:rFonts w:ascii="Tahoma" w:eastAsia="宋体" w:hAnsi="Tahoma" w:cs="Tahoma"/>
                <w:color w:val="000000"/>
                <w:kern w:val="0"/>
                <w:sz w:val="24"/>
                <w:szCs w:val="24"/>
              </w:rPr>
              <w:t>/</w:t>
            </w:r>
            <w:r w:rsidRPr="00E0292F">
              <w:rPr>
                <w:rFonts w:ascii="Tahoma" w:eastAsia="宋体" w:hAnsi="Tahoma" w:cs="Tahoma"/>
                <w:color w:val="000000"/>
                <w:kern w:val="0"/>
                <w:sz w:val="24"/>
                <w:szCs w:val="24"/>
              </w:rPr>
              <w:t>英文触摸显示屏</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波长驱动：</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自动</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波长范围：</w:t>
            </w:r>
            <w:r w:rsidRPr="00E0292F">
              <w:rPr>
                <w:rFonts w:ascii="Tahoma" w:eastAsia="宋体" w:hAnsi="Tahoma" w:cs="Tahoma"/>
                <w:color w:val="000000"/>
                <w:kern w:val="0"/>
                <w:sz w:val="24"/>
                <w:szCs w:val="24"/>
              </w:rPr>
              <w:t xml:space="preserve">  190nm~1100nm</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波长准确度：</w:t>
            </w:r>
            <w:r w:rsidRPr="00E0292F">
              <w:rPr>
                <w:rFonts w:ascii="Tahoma" w:eastAsia="宋体" w:hAnsi="Tahoma" w:cs="Tahoma"/>
                <w:color w:val="000000"/>
                <w:kern w:val="0"/>
                <w:sz w:val="24"/>
                <w:szCs w:val="24"/>
              </w:rPr>
              <w:t xml:space="preserve"> ±0.5nm</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lastRenderedPageBreak/>
              <w:t>波长重复性：</w:t>
            </w:r>
            <w:r w:rsidRPr="00E0292F">
              <w:rPr>
                <w:rFonts w:ascii="Tahoma" w:eastAsia="宋体" w:hAnsi="Tahoma" w:cs="Tahoma"/>
                <w:color w:val="000000"/>
                <w:kern w:val="0"/>
                <w:sz w:val="24"/>
                <w:szCs w:val="24"/>
              </w:rPr>
              <w:t xml:space="preserve"> 0.2nm</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光谱带宽：</w:t>
            </w:r>
            <w:r w:rsidRPr="00E0292F">
              <w:rPr>
                <w:rFonts w:ascii="Tahoma" w:eastAsia="宋体" w:hAnsi="Tahoma" w:cs="Tahoma"/>
                <w:color w:val="000000"/>
                <w:kern w:val="0"/>
                <w:sz w:val="24"/>
                <w:szCs w:val="24"/>
              </w:rPr>
              <w:t xml:space="preserve"> 1.7nm</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透射比准确度：</w:t>
            </w:r>
            <w:r w:rsidRPr="00E0292F">
              <w:rPr>
                <w:rFonts w:ascii="Tahoma" w:eastAsia="宋体" w:hAnsi="Tahoma" w:cs="Tahoma"/>
                <w:color w:val="000000"/>
                <w:kern w:val="0"/>
                <w:sz w:val="24"/>
                <w:szCs w:val="24"/>
              </w:rPr>
              <w:t xml:space="preserve"> ≤0.3%T</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透射比重复性：</w:t>
            </w:r>
            <w:r w:rsidRPr="00E0292F">
              <w:rPr>
                <w:rFonts w:ascii="Tahoma" w:eastAsia="宋体" w:hAnsi="Tahoma" w:cs="Tahoma"/>
                <w:color w:val="000000"/>
                <w:kern w:val="0"/>
                <w:sz w:val="24"/>
                <w:szCs w:val="24"/>
              </w:rPr>
              <w:t xml:space="preserve"> 0.1%T</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透射比范围：</w:t>
            </w:r>
            <w:r w:rsidRPr="00E0292F">
              <w:rPr>
                <w:rFonts w:ascii="Tahoma" w:eastAsia="宋体" w:hAnsi="Tahoma" w:cs="Tahoma"/>
                <w:color w:val="000000"/>
                <w:kern w:val="0"/>
                <w:sz w:val="24"/>
                <w:szCs w:val="24"/>
              </w:rPr>
              <w:t xml:space="preserve"> 0~200%T</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吸光度范围：</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w:t>
            </w:r>
            <w:r w:rsidRPr="00E0292F">
              <w:rPr>
                <w:rFonts w:ascii="Tahoma" w:eastAsia="宋体" w:hAnsi="Tahoma" w:cs="Tahoma"/>
                <w:color w:val="000000"/>
                <w:kern w:val="0"/>
                <w:sz w:val="24"/>
                <w:szCs w:val="24"/>
              </w:rPr>
              <w:t>0.4~4A</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浓度显示范围：</w:t>
            </w:r>
            <w:r w:rsidRPr="00E0292F">
              <w:rPr>
                <w:rFonts w:ascii="Tahoma" w:eastAsia="宋体" w:hAnsi="Tahoma" w:cs="Tahoma"/>
                <w:color w:val="000000"/>
                <w:kern w:val="0"/>
                <w:sz w:val="24"/>
                <w:szCs w:val="24"/>
              </w:rPr>
              <w:t xml:space="preserve"> 0~99999</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杂散光：</w:t>
            </w:r>
            <w:r w:rsidRPr="00E0292F">
              <w:rPr>
                <w:rFonts w:ascii="Tahoma" w:eastAsia="宋体" w:hAnsi="Tahoma" w:cs="Tahoma"/>
                <w:color w:val="000000"/>
                <w:kern w:val="0"/>
                <w:sz w:val="24"/>
                <w:szCs w:val="24"/>
              </w:rPr>
              <w:t xml:space="preserve"> ≤0.05%T</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稳定性：</w:t>
            </w:r>
            <w:r w:rsidRPr="00E0292F">
              <w:rPr>
                <w:rFonts w:ascii="Tahoma" w:eastAsia="宋体" w:hAnsi="Tahoma" w:cs="Tahoma"/>
                <w:color w:val="000000"/>
                <w:kern w:val="0"/>
                <w:sz w:val="24"/>
                <w:szCs w:val="24"/>
              </w:rPr>
              <w:t xml:space="preserve"> ±0.0007A/h</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基线平直度：</w:t>
            </w:r>
            <w:r w:rsidRPr="00E0292F">
              <w:rPr>
                <w:rFonts w:ascii="Tahoma" w:eastAsia="宋体" w:hAnsi="Tahoma" w:cs="Tahoma"/>
                <w:color w:val="000000"/>
                <w:kern w:val="0"/>
                <w:sz w:val="24"/>
                <w:szCs w:val="24"/>
              </w:rPr>
              <w:t xml:space="preserve"> ±0.002A</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噪声：</w:t>
            </w:r>
            <w:r w:rsidRPr="00E0292F">
              <w:rPr>
                <w:rFonts w:ascii="Tahoma" w:eastAsia="宋体" w:hAnsi="Tahoma" w:cs="Tahoma"/>
                <w:color w:val="000000"/>
                <w:kern w:val="0"/>
                <w:sz w:val="24"/>
                <w:szCs w:val="24"/>
              </w:rPr>
              <w:t xml:space="preserve"> 0.0005A</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输出接口：</w:t>
            </w:r>
            <w:r w:rsidRPr="00E0292F">
              <w:rPr>
                <w:rFonts w:ascii="Tahoma" w:eastAsia="宋体" w:hAnsi="Tahoma" w:cs="Tahoma"/>
                <w:color w:val="000000"/>
                <w:kern w:val="0"/>
                <w:sz w:val="24"/>
                <w:szCs w:val="24"/>
              </w:rPr>
              <w:t xml:space="preserve"> USB RS-232</w:t>
            </w:r>
          </w:p>
          <w:p w:rsidR="00E0292F" w:rsidRPr="00E0292F" w:rsidRDefault="00E0292F" w:rsidP="00E0292F">
            <w:pPr>
              <w:widowControl/>
              <w:numPr>
                <w:ilvl w:val="0"/>
                <w:numId w:val="21"/>
              </w:numPr>
              <w:wordWrap w:val="0"/>
              <w:spacing w:line="378" w:lineRule="atLeast"/>
              <w:jc w:val="left"/>
              <w:rPr>
                <w:rFonts w:ascii="Tahoma" w:eastAsia="宋体" w:hAnsi="Tahoma" w:cs="Tahoma"/>
                <w:color w:val="000000"/>
                <w:kern w:val="0"/>
                <w:sz w:val="24"/>
                <w:szCs w:val="24"/>
              </w:rPr>
            </w:pPr>
            <w:r w:rsidRPr="00E0292F">
              <w:rPr>
                <w:rFonts w:ascii="Tahoma" w:eastAsia="宋体" w:hAnsi="Tahoma" w:cs="Tahoma"/>
                <w:color w:val="000000"/>
                <w:kern w:val="0"/>
                <w:sz w:val="24"/>
                <w:szCs w:val="24"/>
              </w:rPr>
              <w:t>动力学：</w:t>
            </w:r>
            <w:r w:rsidRPr="00E0292F">
              <w:rPr>
                <w:rFonts w:ascii="Tahoma" w:eastAsia="宋体" w:hAnsi="Tahoma" w:cs="Tahoma"/>
                <w:color w:val="000000"/>
                <w:kern w:val="0"/>
                <w:sz w:val="24"/>
                <w:szCs w:val="24"/>
              </w:rPr>
              <w:t xml:space="preserve"> </w:t>
            </w:r>
            <w:r w:rsidRPr="00E0292F">
              <w:rPr>
                <w:rFonts w:ascii="Tahoma" w:eastAsia="宋体" w:hAnsi="Tahoma" w:cs="Tahoma"/>
                <w:color w:val="000000"/>
                <w:kern w:val="0"/>
                <w:sz w:val="24"/>
                <w:szCs w:val="24"/>
              </w:rPr>
              <w:t>具备</w:t>
            </w:r>
          </w:p>
          <w:p w:rsidR="00E0292F" w:rsidRPr="00E0292F" w:rsidRDefault="00E0292F" w:rsidP="00E0292F">
            <w:pPr>
              <w:numPr>
                <w:ilvl w:val="0"/>
                <w:numId w:val="21"/>
              </w:numPr>
              <w:rPr>
                <w:rFonts w:ascii="Times New Roman" w:eastAsia="宋体" w:hAnsi="宋体" w:cs="Times New Roman" w:hint="eastAsia"/>
                <w:sz w:val="24"/>
                <w:szCs w:val="24"/>
              </w:rPr>
            </w:pPr>
            <w:r w:rsidRPr="00E0292F">
              <w:rPr>
                <w:rFonts w:ascii="Tahoma" w:eastAsia="宋体" w:hAnsi="Tahoma" w:cs="Tahoma"/>
                <w:color w:val="000000"/>
                <w:sz w:val="24"/>
                <w:szCs w:val="24"/>
              </w:rPr>
              <w:t>光源：</w:t>
            </w:r>
            <w:r w:rsidRPr="00E0292F">
              <w:rPr>
                <w:rFonts w:ascii="Tahoma" w:eastAsia="宋体" w:hAnsi="Tahoma" w:cs="Tahoma"/>
                <w:color w:val="000000"/>
                <w:sz w:val="24"/>
                <w:szCs w:val="24"/>
              </w:rPr>
              <w:t xml:space="preserve"> </w:t>
            </w:r>
            <w:proofErr w:type="gramStart"/>
            <w:r w:rsidRPr="00E0292F">
              <w:rPr>
                <w:rFonts w:ascii="Tahoma" w:eastAsia="宋体" w:hAnsi="Tahoma" w:cs="Tahoma"/>
                <w:color w:val="000000"/>
                <w:sz w:val="24"/>
                <w:szCs w:val="24"/>
              </w:rPr>
              <w:t>进口长寿命氘灯</w:t>
            </w:r>
            <w:proofErr w:type="gramEnd"/>
            <w:r w:rsidRPr="00E0292F">
              <w:rPr>
                <w:rFonts w:ascii="Tahoma" w:eastAsia="宋体" w:hAnsi="Tahoma" w:cs="Tahoma"/>
                <w:color w:val="000000"/>
                <w:sz w:val="24"/>
                <w:szCs w:val="24"/>
              </w:rPr>
              <w:t>/</w:t>
            </w:r>
            <w:r w:rsidRPr="00E0292F">
              <w:rPr>
                <w:rFonts w:ascii="Tahoma" w:eastAsia="宋体" w:hAnsi="Tahoma" w:cs="Tahoma"/>
                <w:color w:val="000000"/>
                <w:sz w:val="24"/>
                <w:szCs w:val="24"/>
              </w:rPr>
              <w:t>钨灯</w:t>
            </w:r>
          </w:p>
          <w:p w:rsidR="00E0292F" w:rsidRPr="00E0292F" w:rsidRDefault="00E0292F" w:rsidP="00E0292F">
            <w:pPr>
              <w:numPr>
                <w:ilvl w:val="0"/>
                <w:numId w:val="21"/>
              </w:numPr>
              <w:rPr>
                <w:rFonts w:ascii="Times New Roman" w:eastAsia="宋体" w:hAnsi="宋体" w:cs="Times New Roman" w:hint="eastAsia"/>
                <w:sz w:val="24"/>
                <w:szCs w:val="24"/>
              </w:rPr>
            </w:pPr>
            <w:r w:rsidRPr="00E0292F">
              <w:rPr>
                <w:rFonts w:ascii="Tahoma" w:eastAsia="宋体" w:hAnsi="Tahoma" w:cs="Tahoma" w:hint="eastAsia"/>
                <w:b/>
                <w:bCs/>
                <w:color w:val="000000"/>
                <w:sz w:val="24"/>
                <w:szCs w:val="24"/>
              </w:rPr>
              <w:t>具有全波段扫描功能</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3、四位电子天平项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四位电子天平</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电子</w:t>
            </w:r>
            <w:proofErr w:type="gramStart"/>
            <w:r w:rsidRPr="00E0292F">
              <w:rPr>
                <w:rFonts w:ascii="宋体" w:eastAsia="宋体" w:hAnsi="宋体" w:cs="Times New Roman" w:hint="eastAsia"/>
                <w:sz w:val="24"/>
                <w:szCs w:val="24"/>
              </w:rPr>
              <w:t>秤采用</w:t>
            </w:r>
            <w:proofErr w:type="gramEnd"/>
            <w:r w:rsidRPr="00E0292F">
              <w:rPr>
                <w:rFonts w:ascii="宋体" w:eastAsia="宋体" w:hAnsi="宋体" w:cs="Times New Roman" w:hint="eastAsia"/>
                <w:sz w:val="24"/>
                <w:szCs w:val="24"/>
              </w:rPr>
              <w:t>现代传感器技术、电子技术和计算机技术一体化的电子称量装置，才能满足并解决现实生活中提出的"快速、准确、连续、自动"称量要求，同时有效地消除人为误差，使之更符合法制计量管理和工业生产过程控制的应用要求。</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四位电子天平</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6</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四位电子天平</w:t>
            </w:r>
          </w:p>
        </w:tc>
        <w:tc>
          <w:tcPr>
            <w:tcW w:w="6832" w:type="dxa"/>
            <w:vAlign w:val="center"/>
          </w:tcPr>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可读性</w:t>
            </w:r>
            <w:r w:rsidRPr="00E0292F">
              <w:rPr>
                <w:rFonts w:ascii="Times New Roman" w:eastAsia="宋体" w:hAnsi="宋体" w:cs="Times New Roman" w:hint="eastAsia"/>
                <w:sz w:val="24"/>
                <w:szCs w:val="24"/>
              </w:rPr>
              <w:t xml:space="preserve"> 0.1mg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称量范围</w:t>
            </w:r>
            <w:r w:rsidRPr="00E0292F">
              <w:rPr>
                <w:rFonts w:ascii="Times New Roman" w:eastAsia="宋体" w:hAnsi="宋体" w:cs="Times New Roman" w:hint="eastAsia"/>
                <w:sz w:val="24"/>
                <w:szCs w:val="24"/>
              </w:rPr>
              <w:t xml:space="preserve">200g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重复性≤±</w:t>
            </w:r>
            <w:r w:rsidRPr="00E0292F">
              <w:rPr>
                <w:rFonts w:ascii="Times New Roman" w:eastAsia="宋体" w:hAnsi="宋体" w:cs="Times New Roman" w:hint="eastAsia"/>
                <w:sz w:val="24"/>
                <w:szCs w:val="24"/>
              </w:rPr>
              <w:t xml:space="preserve">0.1mg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lastRenderedPageBreak/>
              <w:t>线性≤±</w:t>
            </w:r>
            <w:r w:rsidRPr="00E0292F">
              <w:rPr>
                <w:rFonts w:ascii="Times New Roman" w:eastAsia="宋体" w:hAnsi="宋体" w:cs="Times New Roman" w:hint="eastAsia"/>
                <w:sz w:val="24"/>
                <w:szCs w:val="24"/>
              </w:rPr>
              <w:t xml:space="preserve">0.2mg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称盘尺寸Ф</w:t>
            </w:r>
            <w:r w:rsidRPr="00E0292F">
              <w:rPr>
                <w:rFonts w:ascii="Times New Roman" w:eastAsia="宋体" w:hAnsi="宋体" w:cs="Times New Roman" w:hint="eastAsia"/>
                <w:sz w:val="24"/>
                <w:szCs w:val="24"/>
              </w:rPr>
              <w:t xml:space="preserve">80mm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稳定时间</w:t>
            </w: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5</w:t>
            </w:r>
            <w:r w:rsidRPr="00E0292F">
              <w:rPr>
                <w:rFonts w:ascii="Times New Roman" w:eastAsia="宋体" w:hAnsi="宋体" w:cs="Times New Roman" w:hint="eastAsia"/>
                <w:sz w:val="24"/>
                <w:szCs w:val="24"/>
              </w:rPr>
              <w:t>秒</w:t>
            </w:r>
            <w:r w:rsidRPr="00E0292F">
              <w:rPr>
                <w:rFonts w:ascii="Times New Roman" w:eastAsia="宋体" w:hAnsi="宋体" w:cs="Times New Roman" w:hint="eastAsia"/>
                <w:sz w:val="24"/>
                <w:szCs w:val="24"/>
              </w:rPr>
              <w:t xml:space="preserve"> </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外形尺寸</w:t>
            </w:r>
            <w:r w:rsidRPr="00E0292F">
              <w:rPr>
                <w:rFonts w:ascii="Times New Roman" w:eastAsia="宋体" w:hAnsi="宋体" w:cs="Times New Roman" w:hint="eastAsia"/>
                <w:sz w:val="24"/>
                <w:szCs w:val="24"/>
              </w:rPr>
              <w:t>350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215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340(mm)</w:t>
            </w:r>
          </w:p>
          <w:p w:rsidR="00E0292F" w:rsidRPr="00E0292F" w:rsidRDefault="00E0292F" w:rsidP="00E0292F">
            <w:pPr>
              <w:numPr>
                <w:ilvl w:val="0"/>
                <w:numId w:val="22"/>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电压功率</w:t>
            </w:r>
            <w:r w:rsidRPr="00E0292F">
              <w:rPr>
                <w:rFonts w:ascii="Times New Roman" w:eastAsia="宋体" w:hAnsi="宋体" w:cs="Times New Roman" w:hint="eastAsia"/>
                <w:sz w:val="24"/>
                <w:szCs w:val="24"/>
              </w:rPr>
              <w:t>220V/50HZ</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4、两位电子天平项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两位电子天平</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电子</w:t>
            </w:r>
            <w:proofErr w:type="gramStart"/>
            <w:r w:rsidRPr="00E0292F">
              <w:rPr>
                <w:rFonts w:ascii="宋体" w:eastAsia="宋体" w:hAnsi="宋体" w:cs="Times New Roman" w:hint="eastAsia"/>
                <w:sz w:val="24"/>
                <w:szCs w:val="24"/>
              </w:rPr>
              <w:t>秤采用</w:t>
            </w:r>
            <w:proofErr w:type="gramEnd"/>
            <w:r w:rsidRPr="00E0292F">
              <w:rPr>
                <w:rFonts w:ascii="宋体" w:eastAsia="宋体" w:hAnsi="宋体" w:cs="Times New Roman" w:hint="eastAsia"/>
                <w:sz w:val="24"/>
                <w:szCs w:val="24"/>
              </w:rPr>
              <w:t>现代传感器技术、电子技术和计算机技术一体化的电子称量装置，才能满足并解决现实生活中提出的"快速、准确、连续、自动"称量要求，同时有效地消除人为误差，使之更符合法制计量管理和工业生产过程控制的应用要求。</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两位电子天平</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两位电子天平</w:t>
            </w:r>
          </w:p>
        </w:tc>
        <w:tc>
          <w:tcPr>
            <w:tcW w:w="6832" w:type="dxa"/>
            <w:vAlign w:val="center"/>
          </w:tcPr>
          <w:p w:rsidR="00E0292F" w:rsidRPr="00E0292F" w:rsidRDefault="00E0292F" w:rsidP="00E0292F">
            <w:pPr>
              <w:numPr>
                <w:ilvl w:val="0"/>
                <w:numId w:val="2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称量范围</w:t>
            </w:r>
            <w:r w:rsidRPr="00E0292F">
              <w:rPr>
                <w:rFonts w:ascii="Times New Roman" w:eastAsia="宋体" w:hAnsi="宋体" w:cs="Times New Roman" w:hint="eastAsia"/>
                <w:sz w:val="24"/>
                <w:szCs w:val="24"/>
              </w:rPr>
              <w:t xml:space="preserve"> 1000g </w:t>
            </w:r>
          </w:p>
          <w:p w:rsidR="00E0292F" w:rsidRPr="00E0292F" w:rsidRDefault="00E0292F" w:rsidP="00E0292F">
            <w:pPr>
              <w:numPr>
                <w:ilvl w:val="0"/>
                <w:numId w:val="2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可读性</w:t>
            </w:r>
            <w:r w:rsidRPr="00E0292F">
              <w:rPr>
                <w:rFonts w:ascii="Times New Roman" w:eastAsia="宋体" w:hAnsi="宋体" w:cs="Times New Roman" w:hint="eastAsia"/>
                <w:sz w:val="24"/>
                <w:szCs w:val="24"/>
              </w:rPr>
              <w:t xml:space="preserve">0.01g </w:t>
            </w:r>
          </w:p>
          <w:p w:rsidR="00E0292F" w:rsidRPr="00E0292F" w:rsidRDefault="00E0292F" w:rsidP="00E0292F">
            <w:pPr>
              <w:numPr>
                <w:ilvl w:val="0"/>
                <w:numId w:val="2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重复性≤±</w:t>
            </w:r>
            <w:r w:rsidRPr="00E0292F">
              <w:rPr>
                <w:rFonts w:ascii="Times New Roman" w:eastAsia="宋体" w:hAnsi="宋体" w:cs="Times New Roman" w:hint="eastAsia"/>
                <w:sz w:val="24"/>
                <w:szCs w:val="24"/>
              </w:rPr>
              <w:t xml:space="preserve">0.01g </w:t>
            </w:r>
          </w:p>
          <w:p w:rsidR="00E0292F" w:rsidRPr="00E0292F" w:rsidRDefault="00E0292F" w:rsidP="00E0292F">
            <w:pPr>
              <w:numPr>
                <w:ilvl w:val="0"/>
                <w:numId w:val="2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线性≤±</w:t>
            </w:r>
            <w:r w:rsidRPr="00E0292F">
              <w:rPr>
                <w:rFonts w:ascii="Times New Roman" w:eastAsia="宋体" w:hAnsi="宋体" w:cs="Times New Roman" w:hint="eastAsia"/>
                <w:sz w:val="24"/>
                <w:szCs w:val="24"/>
              </w:rPr>
              <w:t xml:space="preserve">0.02g </w:t>
            </w:r>
          </w:p>
          <w:p w:rsidR="00E0292F" w:rsidRPr="00E0292F" w:rsidRDefault="00E0292F" w:rsidP="00E0292F">
            <w:pPr>
              <w:numPr>
                <w:ilvl w:val="0"/>
                <w:numId w:val="2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秤盘尺寸Φ</w:t>
            </w:r>
            <w:r w:rsidRPr="00E0292F">
              <w:rPr>
                <w:rFonts w:ascii="Times New Roman" w:eastAsia="宋体" w:hAnsi="宋体" w:cs="Times New Roman" w:hint="eastAsia"/>
                <w:sz w:val="24"/>
                <w:szCs w:val="24"/>
              </w:rPr>
              <w:t>124mm</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5、土壤三参数测定</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土壤三参数测定仪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土壤三参数测定仪主要用于农业生产过程中各种土壤，</w:t>
            </w:r>
            <w:proofErr w:type="gramStart"/>
            <w:r w:rsidRPr="00E0292F">
              <w:rPr>
                <w:rFonts w:ascii="宋体" w:eastAsia="宋体" w:hAnsi="宋体" w:cs="Times New Roman" w:hint="eastAsia"/>
                <w:sz w:val="24"/>
                <w:szCs w:val="24"/>
              </w:rPr>
              <w:t>水培养</w:t>
            </w:r>
            <w:proofErr w:type="gramEnd"/>
            <w:r w:rsidRPr="00E0292F">
              <w:rPr>
                <w:rFonts w:ascii="宋体" w:eastAsia="宋体" w:hAnsi="宋体" w:cs="Times New Roman" w:hint="eastAsia"/>
                <w:sz w:val="24"/>
                <w:szCs w:val="24"/>
              </w:rPr>
              <w:t>基质的盐分、水分、温度测量。该 土壤三参数测定仪可直接插入土壤速测并自动记录，大屏幕中文液晶显示数据，可将数据导入计算机，</w:t>
            </w:r>
            <w:r w:rsidRPr="00E0292F">
              <w:rPr>
                <w:rFonts w:ascii="宋体" w:eastAsia="宋体" w:hAnsi="宋体" w:cs="Times New Roman" w:hint="eastAsia"/>
                <w:sz w:val="24"/>
                <w:szCs w:val="24"/>
              </w:rPr>
              <w:lastRenderedPageBreak/>
              <w:t>并且携带GPS定位功能。</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土壤三参数测定仪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土壤三参数测定仪</w:t>
            </w:r>
          </w:p>
        </w:tc>
        <w:tc>
          <w:tcPr>
            <w:tcW w:w="6832" w:type="dxa"/>
            <w:vAlign w:val="center"/>
          </w:tcPr>
          <w:p w:rsidR="00E0292F" w:rsidRPr="00E0292F" w:rsidRDefault="00E0292F" w:rsidP="00E0292F">
            <w:pPr>
              <w:numPr>
                <w:ilvl w:val="0"/>
                <w:numId w:val="24"/>
              </w:numPr>
              <w:rPr>
                <w:rFonts w:ascii="Times New Roman" w:eastAsia="宋体" w:hAnsi="Times New Roman" w:cs="Times New Roman" w:hint="eastAsia"/>
                <w:sz w:val="24"/>
                <w:szCs w:val="32"/>
              </w:rPr>
            </w:pPr>
            <w:r w:rsidRPr="00E0292F">
              <w:rPr>
                <w:rFonts w:ascii="Times New Roman" w:eastAsia="宋体" w:hAnsi="Times New Roman" w:cs="Times New Roman"/>
                <w:sz w:val="24"/>
                <w:szCs w:val="32"/>
              </w:rPr>
              <w:t>手持机参数：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记录容量：设备内部</w:t>
            </w:r>
            <w:r w:rsidRPr="00E0292F">
              <w:rPr>
                <w:rFonts w:ascii="Times New Roman" w:eastAsia="宋体" w:hAnsi="Times New Roman" w:cs="Times New Roman" w:hint="eastAsia"/>
                <w:sz w:val="24"/>
                <w:szCs w:val="32"/>
              </w:rPr>
              <w:t>Flash</w:t>
            </w:r>
            <w:r w:rsidRPr="00E0292F">
              <w:rPr>
                <w:rFonts w:ascii="Times New Roman" w:eastAsia="宋体" w:hAnsi="Times New Roman" w:cs="Times New Roman" w:hint="eastAsia"/>
                <w:sz w:val="24"/>
                <w:szCs w:val="32"/>
              </w:rPr>
              <w:t>可存</w:t>
            </w: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万条数据，</w:t>
            </w:r>
            <w:proofErr w:type="gramStart"/>
            <w:r w:rsidRPr="00E0292F">
              <w:rPr>
                <w:rFonts w:ascii="Times New Roman" w:eastAsia="宋体" w:hAnsi="Times New Roman" w:cs="Times New Roman" w:hint="eastAsia"/>
                <w:sz w:val="24"/>
                <w:szCs w:val="32"/>
              </w:rPr>
              <w:t>标配</w:t>
            </w:r>
            <w:proofErr w:type="gramEnd"/>
            <w:r w:rsidRPr="00E0292F">
              <w:rPr>
                <w:rFonts w:ascii="Times New Roman" w:eastAsia="宋体" w:hAnsi="Times New Roman" w:cs="Times New Roman" w:hint="eastAsia"/>
                <w:sz w:val="24"/>
                <w:szCs w:val="32"/>
              </w:rPr>
              <w:t>4G</w:t>
            </w:r>
            <w:r w:rsidRPr="00E0292F">
              <w:rPr>
                <w:rFonts w:ascii="Times New Roman" w:eastAsia="宋体" w:hAnsi="Times New Roman" w:cs="Times New Roman" w:hint="eastAsia"/>
                <w:sz w:val="24"/>
                <w:szCs w:val="32"/>
              </w:rPr>
              <w:t>内存卡可无限存储。</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采集时间间隔：</w:t>
            </w:r>
            <w:r w:rsidRPr="00E0292F">
              <w:rPr>
                <w:rFonts w:ascii="Times New Roman" w:eastAsia="宋体" w:hAnsi="Times New Roman" w:cs="Times New Roman" w:hint="eastAsia"/>
                <w:sz w:val="24"/>
                <w:szCs w:val="32"/>
              </w:rPr>
              <w:t>5</w:t>
            </w:r>
            <w:r w:rsidRPr="00E0292F">
              <w:rPr>
                <w:rFonts w:ascii="Times New Roman" w:eastAsia="宋体" w:hAnsi="Times New Roman" w:cs="Times New Roman" w:hint="eastAsia"/>
                <w:sz w:val="24"/>
                <w:szCs w:val="32"/>
              </w:rPr>
              <w:t>分</w:t>
            </w:r>
            <w:r w:rsidRPr="00E0292F">
              <w:rPr>
                <w:rFonts w:ascii="Times New Roman" w:eastAsia="宋体" w:hAnsi="Times New Roman" w:cs="Times New Roman" w:hint="eastAsia"/>
                <w:sz w:val="24"/>
                <w:szCs w:val="32"/>
              </w:rPr>
              <w:t>~99</w:t>
            </w:r>
            <w:r w:rsidRPr="00E0292F">
              <w:rPr>
                <w:rFonts w:ascii="Times New Roman" w:eastAsia="宋体" w:hAnsi="Times New Roman" w:cs="Times New Roman" w:hint="eastAsia"/>
                <w:sz w:val="24"/>
                <w:szCs w:val="32"/>
              </w:rPr>
              <w:t>小时</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语音播报：中文普通话</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工作电源：</w:t>
            </w:r>
            <w:r w:rsidRPr="00E0292F">
              <w:rPr>
                <w:rFonts w:ascii="Times New Roman" w:eastAsia="宋体" w:hAnsi="Times New Roman" w:cs="Times New Roman" w:hint="eastAsia"/>
                <w:sz w:val="24"/>
                <w:szCs w:val="32"/>
              </w:rPr>
              <w:t>7.4V</w:t>
            </w:r>
            <w:r w:rsidRPr="00E0292F">
              <w:rPr>
                <w:rFonts w:ascii="Times New Roman" w:eastAsia="宋体" w:hAnsi="Times New Roman" w:cs="Times New Roman" w:hint="eastAsia"/>
                <w:sz w:val="24"/>
                <w:szCs w:val="32"/>
              </w:rPr>
              <w:t>锂电池供电</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工作电流：待机功耗</w:t>
            </w:r>
            <w:r w:rsidRPr="00E0292F">
              <w:rPr>
                <w:rFonts w:ascii="Times New Roman" w:eastAsia="宋体" w:hAnsi="Times New Roman" w:cs="Times New Roman" w:hint="eastAsia"/>
                <w:sz w:val="24"/>
                <w:szCs w:val="32"/>
              </w:rPr>
              <w:t>10mA,</w:t>
            </w:r>
            <w:r w:rsidRPr="00E0292F">
              <w:rPr>
                <w:rFonts w:ascii="Times New Roman" w:eastAsia="宋体" w:hAnsi="Times New Roman" w:cs="Times New Roman" w:hint="eastAsia"/>
                <w:sz w:val="24"/>
                <w:szCs w:val="32"/>
              </w:rPr>
              <w:t>其他</w:t>
            </w:r>
            <w:proofErr w:type="gramStart"/>
            <w:r w:rsidRPr="00E0292F">
              <w:rPr>
                <w:rFonts w:ascii="Times New Roman" w:eastAsia="宋体" w:hAnsi="Times New Roman" w:cs="Times New Roman" w:hint="eastAsia"/>
                <w:sz w:val="24"/>
                <w:szCs w:val="32"/>
              </w:rPr>
              <w:t>功耗据配置</w:t>
            </w:r>
            <w:proofErr w:type="gramEnd"/>
            <w:r w:rsidRPr="00E0292F">
              <w:rPr>
                <w:rFonts w:ascii="Times New Roman" w:eastAsia="宋体" w:hAnsi="Times New Roman" w:cs="Times New Roman" w:hint="eastAsia"/>
                <w:sz w:val="24"/>
                <w:szCs w:val="32"/>
              </w:rPr>
              <w:t>而定。</w:t>
            </w:r>
          </w:p>
          <w:p w:rsidR="00E0292F" w:rsidRPr="00E0292F" w:rsidRDefault="00E0292F" w:rsidP="00E0292F">
            <w:pPr>
              <w:numPr>
                <w:ilvl w:val="0"/>
                <w:numId w:val="24"/>
              </w:numPr>
              <w:rPr>
                <w:rFonts w:ascii="Times New Roman" w:eastAsia="宋体" w:hAnsi="Times New Roman" w:cs="Times New Roman" w:hint="eastAsia"/>
                <w:sz w:val="24"/>
                <w:szCs w:val="32"/>
              </w:rPr>
            </w:pPr>
            <w:r w:rsidRPr="00E0292F">
              <w:rPr>
                <w:rFonts w:ascii="Times New Roman" w:eastAsia="宋体" w:hAnsi="Times New Roman" w:cs="Times New Roman"/>
                <w:sz w:val="24"/>
                <w:szCs w:val="32"/>
              </w:rPr>
              <w:t>传感器技术参数：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土壤温度技术参数：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温度单位：℃</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测试范围：</w:t>
            </w:r>
            <w:r w:rsidRPr="00E0292F">
              <w:rPr>
                <w:rFonts w:ascii="Times New Roman" w:eastAsia="宋体" w:hAnsi="Times New Roman" w:cs="Times New Roman" w:hint="eastAsia"/>
                <w:sz w:val="24"/>
                <w:szCs w:val="32"/>
              </w:rPr>
              <w:t>-40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100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精</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度：±</w:t>
            </w:r>
            <w:r w:rsidRPr="00E0292F">
              <w:rPr>
                <w:rFonts w:ascii="Times New Roman" w:eastAsia="宋体" w:hAnsi="Times New Roman" w:cs="Times New Roman" w:hint="eastAsia"/>
                <w:sz w:val="24"/>
                <w:szCs w:val="32"/>
              </w:rPr>
              <w:t>0.5</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传感器长度：≥</w:t>
            </w:r>
            <w:r w:rsidRPr="00E0292F">
              <w:rPr>
                <w:rFonts w:ascii="Times New Roman" w:eastAsia="宋体" w:hAnsi="Times New Roman" w:cs="Times New Roman" w:hint="eastAsia"/>
                <w:sz w:val="24"/>
                <w:szCs w:val="32"/>
              </w:rPr>
              <w:t>25cm</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分辨率：</w:t>
            </w:r>
            <w:r w:rsidRPr="00E0292F">
              <w:rPr>
                <w:rFonts w:ascii="Times New Roman" w:eastAsia="宋体" w:hAnsi="Times New Roman" w:cs="Times New Roman" w:hint="eastAsia"/>
                <w:sz w:val="24"/>
                <w:szCs w:val="32"/>
              </w:rPr>
              <w:t>0.1</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土壤盐分技术参数：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固态传感器可直接埋入土壤中</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测量范围：</w:t>
            </w:r>
            <w:r w:rsidRPr="00E0292F">
              <w:rPr>
                <w:rFonts w:ascii="Times New Roman" w:eastAsia="宋体" w:hAnsi="Times New Roman" w:cs="Times New Roman" w:hint="eastAsia"/>
                <w:sz w:val="24"/>
                <w:szCs w:val="32"/>
              </w:rPr>
              <w:t>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20ms/cm</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测量精度：±</w:t>
            </w:r>
            <w:r w:rsidRPr="00E0292F">
              <w:rPr>
                <w:rFonts w:ascii="Times New Roman" w:eastAsia="宋体" w:hAnsi="Times New Roman" w:cs="Times New Roman" w:hint="eastAsia"/>
                <w:sz w:val="24"/>
                <w:szCs w:val="32"/>
              </w:rPr>
              <w:t>2%</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分</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辨</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率：</w:t>
            </w:r>
            <w:r w:rsidRPr="00E0292F">
              <w:rPr>
                <w:rFonts w:ascii="Times New Roman" w:eastAsia="宋体" w:hAnsi="Times New Roman" w:cs="Times New Roman" w:hint="eastAsia"/>
                <w:sz w:val="24"/>
                <w:szCs w:val="32"/>
              </w:rPr>
              <w:t>0.01ms/cm</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土壤水分技术参数：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水分单位：</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m</w:t>
            </w:r>
            <w:r w:rsidRPr="00E0292F">
              <w:rPr>
                <w:rFonts w:ascii="Times New Roman" w:eastAsia="宋体" w:hAnsi="Times New Roman" w:cs="Times New Roman" w:hint="eastAsia"/>
                <w:sz w:val="24"/>
                <w:szCs w:val="32"/>
                <w:vertAlign w:val="superscript"/>
              </w:rPr>
              <w:t>3</w:t>
            </w:r>
            <w:r w:rsidRPr="00E0292F">
              <w:rPr>
                <w:rFonts w:ascii="Times New Roman" w:eastAsia="宋体" w:hAnsi="Times New Roman" w:cs="Times New Roman" w:hint="eastAsia"/>
                <w:sz w:val="24"/>
                <w:szCs w:val="32"/>
              </w:rPr>
              <w:t>/m</w:t>
            </w:r>
            <w:r w:rsidRPr="00E0292F">
              <w:rPr>
                <w:rFonts w:ascii="Times New Roman" w:eastAsia="宋体" w:hAnsi="Times New Roman" w:cs="Times New Roman" w:hint="eastAsia"/>
                <w:sz w:val="24"/>
                <w:szCs w:val="32"/>
                <w:vertAlign w:val="superscript"/>
              </w:rPr>
              <w:t>3</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响应时间：≤</w:t>
            </w:r>
            <w:r w:rsidRPr="00E0292F">
              <w:rPr>
                <w:rFonts w:ascii="Times New Roman" w:eastAsia="宋体" w:hAnsi="Times New Roman" w:cs="Times New Roman" w:hint="eastAsia"/>
                <w:sz w:val="24"/>
                <w:szCs w:val="32"/>
              </w:rPr>
              <w:t>2</w:t>
            </w:r>
            <w:r w:rsidRPr="00E0292F">
              <w:rPr>
                <w:rFonts w:ascii="Times New Roman" w:eastAsia="宋体" w:hAnsi="Times New Roman" w:cs="Times New Roman" w:hint="eastAsia"/>
                <w:sz w:val="24"/>
                <w:szCs w:val="32"/>
              </w:rPr>
              <w:t>秒</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土壤水分分辨率：</w:t>
            </w:r>
            <w:r w:rsidRPr="00E0292F">
              <w:rPr>
                <w:rFonts w:ascii="Times New Roman" w:eastAsia="宋体" w:hAnsi="Times New Roman" w:cs="Times New Roman" w:hint="eastAsia"/>
                <w:sz w:val="24"/>
                <w:szCs w:val="32"/>
              </w:rPr>
              <w:t>0.1%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标准电缆长度：</w:t>
            </w:r>
            <w:r w:rsidRPr="00E0292F">
              <w:rPr>
                <w:rFonts w:ascii="Times New Roman" w:eastAsia="宋体" w:hAnsi="Times New Roman" w:cs="Times New Roman" w:hint="eastAsia"/>
                <w:sz w:val="24"/>
                <w:szCs w:val="32"/>
              </w:rPr>
              <w:t>1.5m(</w:t>
            </w:r>
            <w:r w:rsidRPr="00E0292F">
              <w:rPr>
                <w:rFonts w:ascii="Times New Roman" w:eastAsia="宋体" w:hAnsi="Times New Roman" w:cs="Times New Roman" w:hint="eastAsia"/>
                <w:sz w:val="24"/>
                <w:szCs w:val="32"/>
              </w:rPr>
              <w:t>可按客户需要定做，</w:t>
            </w:r>
            <w:r w:rsidRPr="00E0292F">
              <w:rPr>
                <w:rFonts w:ascii="Times New Roman" w:eastAsia="宋体" w:hAnsi="Times New Roman" w:cs="Times New Roman" w:hint="eastAsia"/>
                <w:sz w:val="24"/>
                <w:szCs w:val="32"/>
              </w:rPr>
              <w:t>zui</w:t>
            </w:r>
            <w:r w:rsidRPr="00E0292F">
              <w:rPr>
                <w:rFonts w:ascii="Times New Roman" w:eastAsia="宋体" w:hAnsi="Times New Roman" w:cs="Times New Roman" w:hint="eastAsia"/>
                <w:sz w:val="24"/>
                <w:szCs w:val="32"/>
              </w:rPr>
              <w:t>长可至</w:t>
            </w:r>
            <w:r w:rsidRPr="00E0292F">
              <w:rPr>
                <w:rFonts w:ascii="Times New Roman" w:eastAsia="宋体" w:hAnsi="Times New Roman" w:cs="Times New Roman" w:hint="eastAsia"/>
                <w:sz w:val="24"/>
                <w:szCs w:val="32"/>
              </w:rPr>
              <w:t>1000m) </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可</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选</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件：测量地下深层土壤水分时建议使用土钻</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含水率测试范围：</w:t>
            </w:r>
            <w:r w:rsidRPr="00E0292F">
              <w:rPr>
                <w:rFonts w:ascii="Times New Roman" w:eastAsia="宋体" w:hAnsi="Times New Roman" w:cs="Times New Roman" w:hint="eastAsia"/>
                <w:sz w:val="24"/>
                <w:szCs w:val="32"/>
              </w:rPr>
              <w:t>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100%</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相对百分误差：≤</w:t>
            </w:r>
            <w:r w:rsidRPr="00E0292F">
              <w:rPr>
                <w:rFonts w:ascii="Times New Roman" w:eastAsia="宋体" w:hAnsi="Times New Roman" w:cs="Times New Roman" w:hint="eastAsia"/>
                <w:sz w:val="24"/>
                <w:szCs w:val="32"/>
              </w:rPr>
              <w:t>3%</w:t>
            </w:r>
          </w:p>
          <w:p w:rsidR="00E0292F" w:rsidRPr="00E0292F" w:rsidRDefault="00E0292F" w:rsidP="00E0292F">
            <w:pPr>
              <w:numPr>
                <w:ilvl w:val="0"/>
                <w:numId w:val="24"/>
              </w:numPr>
              <w:rPr>
                <w:rFonts w:ascii="Times New Roman" w:eastAsia="宋体" w:hAnsi="Times New Roman" w:cs="Times New Roman" w:hint="eastAsia"/>
                <w:sz w:val="24"/>
                <w:szCs w:val="32"/>
              </w:rPr>
            </w:pPr>
            <w:r w:rsidRPr="00E0292F">
              <w:rPr>
                <w:rFonts w:ascii="Times New Roman" w:eastAsia="宋体" w:hAnsi="Times New Roman" w:cs="Times New Roman"/>
                <w:sz w:val="24"/>
                <w:szCs w:val="32"/>
              </w:rPr>
              <w:t>手持机技术参数：</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记录容量：本机可存</w:t>
            </w:r>
            <w:r w:rsidRPr="00E0292F">
              <w:rPr>
                <w:rFonts w:ascii="Times New Roman" w:eastAsia="宋体" w:hAnsi="Times New Roman" w:cs="Times New Roman" w:hint="eastAsia"/>
                <w:sz w:val="24"/>
                <w:szCs w:val="32"/>
              </w:rPr>
              <w:t>3</w:t>
            </w:r>
            <w:r w:rsidRPr="00E0292F">
              <w:rPr>
                <w:rFonts w:ascii="Times New Roman" w:eastAsia="宋体" w:hAnsi="Times New Roman" w:cs="Times New Roman" w:hint="eastAsia"/>
                <w:sz w:val="24"/>
                <w:szCs w:val="32"/>
              </w:rPr>
              <w:t>万条，</w:t>
            </w:r>
            <w:proofErr w:type="gramStart"/>
            <w:r w:rsidRPr="00E0292F">
              <w:rPr>
                <w:rFonts w:ascii="Times New Roman" w:eastAsia="宋体" w:hAnsi="Times New Roman" w:cs="Times New Roman" w:hint="eastAsia"/>
                <w:sz w:val="24"/>
                <w:szCs w:val="32"/>
              </w:rPr>
              <w:t>标配</w:t>
            </w:r>
            <w:proofErr w:type="gramEnd"/>
            <w:r w:rsidRPr="00E0292F">
              <w:rPr>
                <w:rFonts w:ascii="Times New Roman" w:eastAsia="宋体" w:hAnsi="Times New Roman" w:cs="Times New Roman" w:hint="eastAsia"/>
                <w:sz w:val="24"/>
                <w:szCs w:val="32"/>
              </w:rPr>
              <w:t>4G</w:t>
            </w:r>
            <w:r w:rsidRPr="00E0292F">
              <w:rPr>
                <w:rFonts w:ascii="Times New Roman" w:eastAsia="宋体" w:hAnsi="Times New Roman" w:cs="Times New Roman" w:hint="eastAsia"/>
                <w:sz w:val="24"/>
                <w:szCs w:val="32"/>
              </w:rPr>
              <w:t>内存卡可无限存储。</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记录时间：</w:t>
            </w:r>
            <w:r w:rsidRPr="00E0292F">
              <w:rPr>
                <w:rFonts w:ascii="Times New Roman" w:eastAsia="宋体" w:hAnsi="Times New Roman" w:cs="Times New Roman" w:hint="eastAsia"/>
                <w:sz w:val="24"/>
                <w:szCs w:val="32"/>
              </w:rPr>
              <w:t>5</w:t>
            </w:r>
            <w:r w:rsidRPr="00E0292F">
              <w:rPr>
                <w:rFonts w:ascii="Times New Roman" w:eastAsia="宋体" w:hAnsi="Times New Roman" w:cs="Times New Roman" w:hint="eastAsia"/>
                <w:sz w:val="24"/>
                <w:szCs w:val="32"/>
              </w:rPr>
              <w:t>分</w:t>
            </w:r>
            <w:r w:rsidRPr="00E0292F">
              <w:rPr>
                <w:rFonts w:ascii="Times New Roman" w:eastAsia="宋体" w:hAnsi="Times New Roman" w:cs="Times New Roman" w:hint="eastAsia"/>
                <w:sz w:val="24"/>
                <w:szCs w:val="32"/>
              </w:rPr>
              <w:t>~99</w:t>
            </w:r>
            <w:r w:rsidRPr="00E0292F">
              <w:rPr>
                <w:rFonts w:ascii="Times New Roman" w:eastAsia="宋体" w:hAnsi="Times New Roman" w:cs="Times New Roman" w:hint="eastAsia"/>
                <w:sz w:val="24"/>
                <w:szCs w:val="32"/>
              </w:rPr>
              <w:t>小时连续可调</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t>经度：</w:t>
            </w:r>
            <w:r w:rsidRPr="00E0292F">
              <w:rPr>
                <w:rFonts w:ascii="Times New Roman" w:eastAsia="宋体" w:hAnsi="Times New Roman" w:cs="Times New Roman" w:hint="eastAsia"/>
                <w:sz w:val="24"/>
                <w:szCs w:val="32"/>
              </w:rPr>
              <w:t>0~180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 xml:space="preserve">  </w:t>
            </w:r>
            <w:r w:rsidRPr="00E0292F">
              <w:rPr>
                <w:rFonts w:ascii="Times New Roman" w:eastAsia="宋体" w:hAnsi="Times New Roman" w:cs="Times New Roman" w:hint="eastAsia"/>
                <w:sz w:val="24"/>
                <w:szCs w:val="32"/>
              </w:rPr>
              <w:t>纬度：</w:t>
            </w:r>
            <w:r w:rsidRPr="00E0292F">
              <w:rPr>
                <w:rFonts w:ascii="Times New Roman" w:eastAsia="宋体" w:hAnsi="Times New Roman" w:cs="Times New Roman" w:hint="eastAsia"/>
                <w:sz w:val="24"/>
                <w:szCs w:val="32"/>
              </w:rPr>
              <w:t>0~90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sz w:val="24"/>
                <w:szCs w:val="32"/>
              </w:rPr>
              <w:br/>
            </w:r>
            <w:r w:rsidRPr="00E0292F">
              <w:rPr>
                <w:rFonts w:ascii="Times New Roman" w:eastAsia="宋体" w:hAnsi="Times New Roman" w:cs="Times New Roman" w:hint="eastAsia"/>
                <w:sz w:val="24"/>
                <w:szCs w:val="32"/>
              </w:rPr>
              <w:lastRenderedPageBreak/>
              <w:t>工作电源：</w:t>
            </w:r>
            <w:r w:rsidRPr="00E0292F">
              <w:rPr>
                <w:rFonts w:ascii="Times New Roman" w:eastAsia="宋体" w:hAnsi="Times New Roman" w:cs="Times New Roman" w:hint="eastAsia"/>
                <w:sz w:val="24"/>
                <w:szCs w:val="32"/>
              </w:rPr>
              <w:t>7.4V</w:t>
            </w:r>
            <w:r w:rsidRPr="00E0292F">
              <w:rPr>
                <w:rFonts w:ascii="Times New Roman" w:eastAsia="宋体" w:hAnsi="Times New Roman" w:cs="Times New Roman" w:hint="eastAsia"/>
                <w:sz w:val="24"/>
                <w:szCs w:val="32"/>
              </w:rPr>
              <w:t>锂电池供电</w:t>
            </w:r>
          </w:p>
          <w:p w:rsidR="00E0292F" w:rsidRPr="00E0292F" w:rsidRDefault="00E0292F" w:rsidP="00E0292F">
            <w:pPr>
              <w:rPr>
                <w:rFonts w:ascii="Times New Roman" w:eastAsia="宋体" w:hAnsi="Times New Roman" w:cs="Times New Roman" w:hint="eastAsia"/>
                <w:sz w:val="24"/>
                <w:szCs w:val="32"/>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6、高速冷冻离心机项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高速冷冻离心机</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主要应用于血液分离、DNA研究/免疫血液学实验室、检验室、研究室等，是医学、生物化学实验室对血清、血浆、放射免疫理想产品, 是各类医院血库、实验室、血站、医学院校和医学研究机构的必备设备。</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高速冷冻离心机</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高速冷冻离心机</w:t>
            </w:r>
          </w:p>
        </w:tc>
        <w:tc>
          <w:tcPr>
            <w:tcW w:w="6832" w:type="dxa"/>
            <w:vAlign w:val="center"/>
          </w:tcPr>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最高转速</w:t>
            </w:r>
            <w:r w:rsidRPr="00E0292F">
              <w:rPr>
                <w:rFonts w:ascii="Times New Roman" w:eastAsia="宋体" w:hAnsi="宋体" w:cs="Times New Roman" w:hint="eastAsia"/>
                <w:sz w:val="24"/>
                <w:szCs w:val="24"/>
              </w:rPr>
              <w:t xml:space="preserve"> 23000r/min </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最大离心加速度</w:t>
            </w:r>
            <w:r w:rsidRPr="00E0292F">
              <w:rPr>
                <w:rFonts w:ascii="Times New Roman" w:eastAsia="宋体" w:hAnsi="宋体" w:cs="Times New Roman" w:hint="eastAsia"/>
                <w:sz w:val="24"/>
                <w:szCs w:val="24"/>
              </w:rPr>
              <w:t xml:space="preserve"> 60460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g </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最大离心容量</w:t>
            </w:r>
            <w:r w:rsidRPr="00E0292F">
              <w:rPr>
                <w:rFonts w:ascii="Times New Roman" w:eastAsia="宋体" w:hAnsi="宋体" w:cs="Times New Roman" w:hint="eastAsia"/>
                <w:sz w:val="24"/>
                <w:szCs w:val="24"/>
              </w:rPr>
              <w:t xml:space="preserve"> 4</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1000ml</w:t>
            </w:r>
            <w:r w:rsidRPr="00E0292F">
              <w:rPr>
                <w:rFonts w:ascii="Times New Roman" w:eastAsia="宋体" w:hAnsi="宋体" w:cs="Times New Roman" w:hint="eastAsia"/>
                <w:sz w:val="24"/>
                <w:szCs w:val="24"/>
              </w:rPr>
              <w:t>（角转子）</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转速控制精度</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30r/min </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温度控制精度</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1.5</w:t>
            </w:r>
            <w:r w:rsidRPr="00E0292F">
              <w:rPr>
                <w:rFonts w:ascii="Times New Roman" w:eastAsia="宋体" w:hAnsi="宋体" w:cs="Times New Roman" w:hint="eastAsia"/>
                <w:sz w:val="24"/>
                <w:szCs w:val="24"/>
              </w:rPr>
              <w:t>℃</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温度控制范围</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40</w:t>
            </w:r>
            <w:r w:rsidRPr="00E0292F">
              <w:rPr>
                <w:rFonts w:ascii="Times New Roman" w:eastAsia="宋体" w:hAnsi="宋体" w:cs="Times New Roman" w:hint="eastAsia"/>
                <w:sz w:val="24"/>
                <w:szCs w:val="24"/>
              </w:rPr>
              <w:t>℃</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定时范围</w:t>
            </w:r>
            <w:r w:rsidRPr="00E0292F">
              <w:rPr>
                <w:rFonts w:ascii="Times New Roman" w:eastAsia="宋体" w:hAnsi="宋体" w:cs="Times New Roman" w:hint="eastAsia"/>
                <w:sz w:val="24"/>
                <w:szCs w:val="24"/>
              </w:rPr>
              <w:t xml:space="preserve"> 23h59min</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整机噪声</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65db</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A</w:t>
            </w:r>
            <w:r w:rsidRPr="00E0292F">
              <w:rPr>
                <w:rFonts w:ascii="Times New Roman" w:eastAsia="宋体" w:hAnsi="宋体" w:cs="Times New Roman" w:hint="eastAsia"/>
                <w:sz w:val="24"/>
                <w:szCs w:val="24"/>
              </w:rPr>
              <w:t>）</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 xml:space="preserve"> AC220V 50Hz</w:t>
            </w:r>
          </w:p>
          <w:p w:rsidR="00E0292F" w:rsidRPr="00E0292F" w:rsidRDefault="00E0292F" w:rsidP="00E0292F">
            <w:pPr>
              <w:numPr>
                <w:ilvl w:val="0"/>
                <w:numId w:val="25"/>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配</w:t>
            </w:r>
            <w:r w:rsidRPr="00E0292F">
              <w:rPr>
                <w:rFonts w:ascii="Times New Roman" w:eastAsia="宋体" w:hAnsi="宋体" w:cs="Times New Roman" w:hint="eastAsia"/>
                <w:sz w:val="24"/>
                <w:szCs w:val="24"/>
              </w:rPr>
              <w:t>10ml</w:t>
            </w:r>
            <w:r w:rsidRPr="00E0292F">
              <w:rPr>
                <w:rFonts w:ascii="Times New Roman" w:eastAsia="宋体" w:hAnsi="宋体" w:cs="Times New Roman" w:hint="eastAsia"/>
                <w:sz w:val="24"/>
                <w:szCs w:val="24"/>
              </w:rPr>
              <w:t>和</w:t>
            </w:r>
            <w:r w:rsidRPr="00E0292F">
              <w:rPr>
                <w:rFonts w:ascii="Times New Roman" w:eastAsia="宋体" w:hAnsi="宋体" w:cs="Times New Roman" w:hint="eastAsia"/>
                <w:sz w:val="24"/>
                <w:szCs w:val="24"/>
              </w:rPr>
              <w:t>50ml</w:t>
            </w:r>
            <w:r w:rsidRPr="00E0292F">
              <w:rPr>
                <w:rFonts w:ascii="Times New Roman" w:eastAsia="宋体" w:hAnsi="宋体" w:cs="Times New Roman" w:hint="eastAsia"/>
                <w:sz w:val="24"/>
                <w:szCs w:val="24"/>
              </w:rPr>
              <w:t>转子。</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7、微视界项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微视界</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是用短波长的光线照射用荧光素染色过的被检物体，使之受激发后而产生长波长的荧光，然后观察。</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微视界</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4</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微视界</w:t>
            </w:r>
          </w:p>
        </w:tc>
        <w:tc>
          <w:tcPr>
            <w:tcW w:w="6832" w:type="dxa"/>
            <w:vAlign w:val="center"/>
          </w:tcPr>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观察头</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三</w:t>
            </w:r>
            <w:proofErr w:type="gramStart"/>
            <w:r w:rsidRPr="00E0292F">
              <w:rPr>
                <w:rFonts w:ascii="Times New Roman" w:eastAsia="宋体" w:hAnsi="Times New Roman" w:cs="Times New Roman" w:hint="eastAsia"/>
                <w:sz w:val="24"/>
                <w:szCs w:val="24"/>
              </w:rPr>
              <w:t>目观察头</w:t>
            </w:r>
            <w:proofErr w:type="gramEnd"/>
            <w:r w:rsidRPr="00E0292F">
              <w:rPr>
                <w:rFonts w:ascii="Times New Roman" w:eastAsia="宋体" w:hAnsi="Times New Roman" w:cs="Times New Roman" w:hint="eastAsia"/>
                <w:sz w:val="24"/>
                <w:szCs w:val="24"/>
              </w:rPr>
              <w:t>，视度调节±</w:t>
            </w:r>
            <w:r w:rsidRPr="00E0292F">
              <w:rPr>
                <w:rFonts w:ascii="Times New Roman" w:eastAsia="宋体" w:hAnsi="Times New Roman" w:cs="Times New Roman" w:hint="eastAsia"/>
                <w:sz w:val="24"/>
                <w:szCs w:val="24"/>
              </w:rPr>
              <w:t>5</w:t>
            </w:r>
            <w:r w:rsidRPr="00E0292F">
              <w:rPr>
                <w:rFonts w:ascii="Times New Roman" w:eastAsia="宋体" w:hAnsi="Times New Roman" w:cs="Times New Roman" w:hint="eastAsia"/>
                <w:sz w:val="24"/>
                <w:szCs w:val="24"/>
              </w:rPr>
              <w:t>屈光度</w:t>
            </w:r>
            <w:r w:rsidRPr="00E0292F">
              <w:rPr>
                <w:rFonts w:ascii="Times New Roman" w:eastAsia="宋体" w:hAnsi="Times New Roman" w:cs="Times New Roman" w:hint="eastAsia"/>
                <w:sz w:val="24"/>
                <w:szCs w:val="24"/>
              </w:rPr>
              <w:t xml:space="preserve"> 45</w:t>
            </w:r>
            <w:r w:rsidRPr="00E0292F">
              <w:rPr>
                <w:rFonts w:ascii="Times New Roman" w:eastAsia="宋体" w:hAnsi="Times New Roman" w:cs="Times New Roman" w:hint="eastAsia"/>
                <w:sz w:val="24"/>
                <w:szCs w:val="24"/>
              </w:rPr>
              <w:t>°倾斜</w:t>
            </w:r>
            <w:r w:rsidRPr="00E0292F">
              <w:rPr>
                <w:rFonts w:ascii="Times New Roman" w:eastAsia="宋体" w:hAnsi="Times New Roman" w:cs="Times New Roman" w:hint="eastAsia"/>
                <w:sz w:val="24"/>
                <w:szCs w:val="24"/>
              </w:rPr>
              <w:t xml:space="preserve"> 360</w:t>
            </w:r>
            <w:r w:rsidRPr="00E0292F">
              <w:rPr>
                <w:rFonts w:ascii="Times New Roman" w:eastAsia="宋体" w:hAnsi="Times New Roman" w:cs="Times New Roman" w:hint="eastAsia"/>
                <w:sz w:val="24"/>
                <w:szCs w:val="24"/>
              </w:rPr>
              <w:t>°旋转纠错</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目镜</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高眼点大视野目镜，</w:t>
            </w:r>
            <w:r w:rsidRPr="00E0292F">
              <w:rPr>
                <w:rFonts w:ascii="Times New Roman" w:eastAsia="宋体" w:hAnsi="Times New Roman" w:cs="Times New Roman" w:hint="eastAsia"/>
                <w:sz w:val="24"/>
                <w:szCs w:val="24"/>
              </w:rPr>
              <w:t>PLAN10X/</w:t>
            </w:r>
            <w:r w:rsidRPr="00E0292F">
              <w:rPr>
                <w:rFonts w:ascii="Times New Roman" w:eastAsia="宋体" w:hAnsi="Times New Roman" w:cs="Times New Roman" w:hint="eastAsia"/>
                <w:sz w:val="24"/>
                <w:szCs w:val="24"/>
              </w:rPr>
              <w:t>ф</w:t>
            </w:r>
            <w:r w:rsidRPr="00E0292F">
              <w:rPr>
                <w:rFonts w:ascii="Times New Roman" w:eastAsia="宋体" w:hAnsi="Times New Roman" w:cs="Times New Roman" w:hint="eastAsia"/>
                <w:sz w:val="24"/>
                <w:szCs w:val="24"/>
              </w:rPr>
              <w:t>20 mm</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物镜</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0.75X-7.5X</w:t>
            </w:r>
            <w:r w:rsidRPr="00E0292F">
              <w:rPr>
                <w:rFonts w:ascii="Times New Roman" w:eastAsia="宋体" w:hAnsi="Times New Roman" w:cs="Times New Roman" w:hint="eastAsia"/>
                <w:sz w:val="24"/>
                <w:szCs w:val="24"/>
              </w:rPr>
              <w:t>，物镜变倍比</w:t>
            </w: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10</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调焦</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粗微动调焦，</w:t>
            </w:r>
            <w:proofErr w:type="gramStart"/>
            <w:r w:rsidRPr="00E0292F">
              <w:rPr>
                <w:rFonts w:ascii="Times New Roman" w:eastAsia="宋体" w:hAnsi="Times New Roman" w:cs="Times New Roman" w:hint="eastAsia"/>
                <w:sz w:val="24"/>
                <w:szCs w:val="24"/>
              </w:rPr>
              <w:t>粗动立杆</w:t>
            </w:r>
            <w:proofErr w:type="gramEnd"/>
            <w:r w:rsidRPr="00E0292F">
              <w:rPr>
                <w:rFonts w:ascii="Times New Roman" w:eastAsia="宋体" w:hAnsi="Times New Roman" w:cs="Times New Roman" w:hint="eastAsia"/>
                <w:sz w:val="24"/>
                <w:szCs w:val="24"/>
              </w:rPr>
              <w:t>高度</w:t>
            </w:r>
            <w:r w:rsidRPr="00E0292F">
              <w:rPr>
                <w:rFonts w:ascii="Times New Roman" w:eastAsia="宋体" w:hAnsi="Times New Roman" w:cs="Times New Roman" w:hint="eastAsia"/>
                <w:sz w:val="24"/>
                <w:szCs w:val="24"/>
              </w:rPr>
              <w:t>300mm</w:t>
            </w:r>
            <w:r w:rsidRPr="00E0292F">
              <w:rPr>
                <w:rFonts w:ascii="Times New Roman" w:eastAsia="宋体" w:hAnsi="Times New Roman" w:cs="Times New Roman" w:hint="eastAsia"/>
                <w:sz w:val="24"/>
                <w:szCs w:val="24"/>
              </w:rPr>
              <w:t>，升降范围</w:t>
            </w:r>
            <w:r w:rsidRPr="00E0292F">
              <w:rPr>
                <w:rFonts w:ascii="Times New Roman" w:eastAsia="宋体" w:hAnsi="Times New Roman" w:cs="Times New Roman" w:hint="eastAsia"/>
                <w:sz w:val="24"/>
                <w:szCs w:val="24"/>
              </w:rPr>
              <w:t>105mm</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微调范围</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粗微动调焦，</w:t>
            </w:r>
            <w:proofErr w:type="gramStart"/>
            <w:r w:rsidRPr="00E0292F">
              <w:rPr>
                <w:rFonts w:ascii="Times New Roman" w:eastAsia="宋体" w:hAnsi="Times New Roman" w:cs="Times New Roman" w:hint="eastAsia"/>
                <w:sz w:val="24"/>
                <w:szCs w:val="24"/>
              </w:rPr>
              <w:t>粗动立杆</w:t>
            </w:r>
            <w:proofErr w:type="gramEnd"/>
            <w:r w:rsidRPr="00E0292F">
              <w:rPr>
                <w:rFonts w:ascii="Times New Roman" w:eastAsia="宋体" w:hAnsi="Times New Roman" w:cs="Times New Roman" w:hint="eastAsia"/>
                <w:sz w:val="24"/>
                <w:szCs w:val="24"/>
              </w:rPr>
              <w:t>高度</w:t>
            </w:r>
            <w:r w:rsidRPr="00E0292F">
              <w:rPr>
                <w:rFonts w:ascii="Times New Roman" w:eastAsia="宋体" w:hAnsi="Times New Roman" w:cs="Times New Roman" w:hint="eastAsia"/>
                <w:sz w:val="24"/>
                <w:szCs w:val="24"/>
              </w:rPr>
              <w:t>300mm</w:t>
            </w:r>
            <w:r w:rsidRPr="00E0292F">
              <w:rPr>
                <w:rFonts w:ascii="Times New Roman" w:eastAsia="宋体" w:hAnsi="Times New Roman" w:cs="Times New Roman" w:hint="eastAsia"/>
                <w:sz w:val="24"/>
                <w:szCs w:val="24"/>
              </w:rPr>
              <w:t>，升降范围</w:t>
            </w:r>
            <w:r w:rsidRPr="00E0292F">
              <w:rPr>
                <w:rFonts w:ascii="Times New Roman" w:eastAsia="宋体" w:hAnsi="Times New Roman" w:cs="Times New Roman" w:hint="eastAsia"/>
                <w:sz w:val="24"/>
                <w:szCs w:val="24"/>
              </w:rPr>
              <w:t>105mm</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摄像接口</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倍</w:t>
            </w:r>
            <w:r w:rsidRPr="00E0292F">
              <w:rPr>
                <w:rFonts w:ascii="Times New Roman" w:eastAsia="宋体" w:hAnsi="Times New Roman" w:cs="Times New Roman" w:hint="eastAsia"/>
                <w:sz w:val="24"/>
                <w:szCs w:val="24"/>
              </w:rPr>
              <w:t>C</w:t>
            </w:r>
            <w:r w:rsidRPr="00E0292F">
              <w:rPr>
                <w:rFonts w:ascii="Times New Roman" w:eastAsia="宋体" w:hAnsi="Times New Roman" w:cs="Times New Roman" w:hint="eastAsia"/>
                <w:sz w:val="24"/>
                <w:szCs w:val="24"/>
              </w:rPr>
              <w:t>接口</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照明系统</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斜照明：</w:t>
            </w:r>
            <w:r w:rsidRPr="00E0292F">
              <w:rPr>
                <w:rFonts w:ascii="Times New Roman" w:eastAsia="宋体" w:hAnsi="Times New Roman" w:cs="Times New Roman" w:hint="eastAsia"/>
                <w:sz w:val="24"/>
                <w:szCs w:val="24"/>
              </w:rPr>
              <w:t>12V20W</w:t>
            </w:r>
            <w:r w:rsidRPr="00E0292F">
              <w:rPr>
                <w:rFonts w:ascii="Times New Roman" w:eastAsia="宋体" w:hAnsi="Times New Roman" w:cs="Times New Roman" w:hint="eastAsia"/>
                <w:sz w:val="24"/>
                <w:szCs w:val="24"/>
              </w:rPr>
              <w:t>可调卤素灯</w:t>
            </w:r>
          </w:p>
          <w:p w:rsidR="00E0292F" w:rsidRPr="00E0292F" w:rsidRDefault="00E0292F" w:rsidP="00E0292F">
            <w:pPr>
              <w:adjustRightInd w:val="0"/>
              <w:snapToGrid w:val="0"/>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下照明：荧光光源</w:t>
            </w:r>
          </w:p>
          <w:p w:rsidR="00E0292F" w:rsidRPr="00E0292F" w:rsidRDefault="00E0292F" w:rsidP="00E0292F">
            <w:pPr>
              <w:adjustRightInd w:val="0"/>
              <w:snapToGrid w:val="0"/>
              <w:rPr>
                <w:rFonts w:ascii="Times New Roman" w:eastAsia="宋体" w:hAnsi="Times New Roman" w:cs="Times New Roman" w:hint="eastAsia"/>
                <w:b/>
                <w:sz w:val="24"/>
                <w:szCs w:val="24"/>
              </w:rPr>
            </w:pPr>
            <w:r w:rsidRPr="00E0292F">
              <w:rPr>
                <w:rFonts w:ascii="Times New Roman" w:eastAsia="宋体" w:hAnsi="Times New Roman" w:cs="Times New Roman" w:hint="eastAsia"/>
                <w:b/>
                <w:sz w:val="24"/>
                <w:szCs w:val="24"/>
              </w:rPr>
              <w:t>产品性能</w:t>
            </w:r>
          </w:p>
          <w:p w:rsidR="00E0292F" w:rsidRPr="00E0292F" w:rsidRDefault="00E0292F" w:rsidP="00E0292F">
            <w:pPr>
              <w:adjustRightInd w:val="0"/>
              <w:snapToGrid w:val="0"/>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1</w:t>
            </w:r>
            <w:r w:rsidRPr="00E0292F">
              <w:rPr>
                <w:rFonts w:ascii="Times New Roman" w:eastAsia="宋体" w:hAnsi="Times New Roman" w:cs="Times New Roman" w:hint="eastAsia"/>
                <w:sz w:val="24"/>
                <w:szCs w:val="24"/>
              </w:rPr>
              <w:t>、上下光源，可观察不透明，半透明和透明物体</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2</w:t>
            </w:r>
            <w:r w:rsidRPr="00E0292F">
              <w:rPr>
                <w:rFonts w:ascii="Times New Roman" w:eastAsia="宋体" w:hAnsi="Times New Roman" w:cs="Times New Roman" w:hint="eastAsia"/>
                <w:sz w:val="24"/>
                <w:szCs w:val="24"/>
              </w:rPr>
              <w:t>、采用高眼点广角目镜，视场范围大，视场平坦</w:t>
            </w:r>
            <w:r w:rsidRPr="00E0292F">
              <w:rPr>
                <w:rFonts w:ascii="Times New Roman" w:eastAsia="宋体" w:hAnsi="Times New Roman" w:cs="Times New Roman" w:hint="eastAsia"/>
                <w:sz w:val="24"/>
                <w:szCs w:val="24"/>
              </w:rPr>
              <w:t xml:space="preserve"> </w:t>
            </w:r>
          </w:p>
          <w:p w:rsidR="00E0292F" w:rsidRPr="00E0292F" w:rsidRDefault="00E0292F" w:rsidP="00E0292F">
            <w:pPr>
              <w:adjustRightInd w:val="0"/>
              <w:snapToGrid w:val="0"/>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3</w:t>
            </w:r>
            <w:r w:rsidRPr="00E0292F">
              <w:rPr>
                <w:rFonts w:ascii="Times New Roman" w:eastAsia="宋体" w:hAnsi="Times New Roman" w:cs="Times New Roman" w:hint="eastAsia"/>
                <w:sz w:val="24"/>
                <w:szCs w:val="24"/>
              </w:rPr>
              <w:t>、国内仅有的高倍体视显微镜</w:t>
            </w:r>
          </w:p>
          <w:p w:rsidR="00E0292F" w:rsidRPr="00E0292F" w:rsidRDefault="00E0292F" w:rsidP="00E0292F">
            <w:p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4</w:t>
            </w:r>
            <w:r w:rsidRPr="00E0292F">
              <w:rPr>
                <w:rFonts w:ascii="Times New Roman" w:eastAsia="宋体" w:hAnsi="Times New Roman" w:cs="Times New Roman" w:hint="eastAsia"/>
                <w:sz w:val="24"/>
                <w:szCs w:val="24"/>
              </w:rPr>
              <w:t>、可配摄影摄像装置，连接电脑进行观察</w:t>
            </w:r>
          </w:p>
          <w:p w:rsidR="00E0292F" w:rsidRPr="00E0292F" w:rsidRDefault="00E0292F" w:rsidP="00E0292F">
            <w:pPr>
              <w:rPr>
                <w:rFonts w:ascii="Times New Roman" w:eastAsia="宋体" w:hAnsi="Times New Roman" w:cs="Times New Roman" w:hint="eastAsia"/>
                <w:szCs w:val="24"/>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8、智能数码显微镜项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智能数码显微镜</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w:t>
            </w:r>
            <w:r w:rsidRPr="00E0292F">
              <w:rPr>
                <w:rFonts w:ascii="宋体" w:eastAsia="宋体" w:hAnsi="宋体" w:cs="Times New Roman"/>
                <w:sz w:val="24"/>
                <w:szCs w:val="24"/>
              </w:rPr>
              <w:lastRenderedPageBreak/>
              <w:t>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lastRenderedPageBreak/>
              <w:t>传统的光学显微镜只能供一人使用，要分享显微镜的影像很困难，而要拍摄显微镜内的影像，亦往往需要用到特别的仪器帮助。然而，</w:t>
            </w:r>
            <w:r w:rsidRPr="00E0292F">
              <w:rPr>
                <w:rFonts w:ascii="宋体" w:eastAsia="宋体" w:hAnsi="宋体" w:cs="Times New Roman" w:hint="eastAsia"/>
                <w:sz w:val="24"/>
                <w:szCs w:val="24"/>
              </w:rPr>
              <w:lastRenderedPageBreak/>
              <w:t>数码显微镜由于可以与电脑接驳，使显微镜内的视像可以透过连接到课室的投影机播放，使课室内的学生可以一同观看影像，对课堂秩序的管理亦有帮助。</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智能数码显微镜</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智能数码显微镜</w:t>
            </w:r>
          </w:p>
        </w:tc>
        <w:tc>
          <w:tcPr>
            <w:tcW w:w="6832" w:type="dxa"/>
            <w:vAlign w:val="center"/>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1409"/>
              <w:gridCol w:w="5711"/>
              <w:gridCol w:w="4455"/>
            </w:tblGrid>
            <w:tr w:rsidR="00E0292F" w:rsidRPr="00E0292F" w:rsidTr="00DB71C2">
              <w:trPr>
                <w:gridAfter w:val="1"/>
                <w:wAfter w:w="4455" w:type="dxa"/>
              </w:trPr>
              <w:tc>
                <w:tcPr>
                  <w:tcW w:w="7120"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液晶屏          10.1寸高清</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屏幕分辨率</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1920×1200</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录像分辨率</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1080p/30fps</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图像输出</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HDMI、VGA（</w:t>
                  </w:r>
                  <w:proofErr w:type="gramStart"/>
                  <w:r w:rsidRPr="00E0292F">
                    <w:rPr>
                      <w:rFonts w:ascii="宋体" w:eastAsia="宋体" w:hAnsi="宋体" w:cs="宋体" w:hint="eastAsia"/>
                      <w:color w:val="333333"/>
                      <w:kern w:val="0"/>
                      <w:sz w:val="24"/>
                      <w:szCs w:val="24"/>
                    </w:rPr>
                    <w:t>标配</w:t>
                  </w:r>
                  <w:proofErr w:type="gramEnd"/>
                  <w:r w:rsidRPr="00E0292F">
                    <w:rPr>
                      <w:rFonts w:ascii="宋体" w:eastAsia="宋体" w:hAnsi="宋体" w:cs="宋体" w:hint="eastAsia"/>
                      <w:color w:val="333333"/>
                      <w:kern w:val="0"/>
                      <w:sz w:val="24"/>
                      <w:szCs w:val="24"/>
                    </w:rPr>
                    <w:t>HDMI线）</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可外接设备</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显示器、投影仪</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显微镜功能</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生物显微镜+实体显微镜</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存储方式</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电脑存储</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调焦手轮</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粗微动同轴调焦</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载物台</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双层移动式</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聚光镜</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插入式聚光镜</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LED照明</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底光源、侧光源</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输入电压</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19V</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操作系统</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Windows7/10</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显微镜目镜</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proofErr w:type="gramStart"/>
                  <w:r w:rsidRPr="00E0292F">
                    <w:rPr>
                      <w:rFonts w:ascii="宋体" w:eastAsia="宋体" w:hAnsi="宋体" w:cs="宋体" w:hint="eastAsia"/>
                      <w:color w:val="333333"/>
                      <w:kern w:val="0"/>
                      <w:sz w:val="24"/>
                      <w:szCs w:val="24"/>
                    </w:rPr>
                    <w:t>标配</w:t>
                  </w:r>
                  <w:proofErr w:type="gramEnd"/>
                  <w:r w:rsidRPr="00E0292F">
                    <w:rPr>
                      <w:rFonts w:ascii="宋体" w:eastAsia="宋体" w:hAnsi="宋体" w:cs="宋体" w:hint="eastAsia"/>
                      <w:color w:val="333333"/>
                      <w:kern w:val="0"/>
                      <w:sz w:val="24"/>
                      <w:szCs w:val="24"/>
                    </w:rPr>
                    <w:t>10×/Φ</w:t>
                  </w:r>
                  <w:r w:rsidRPr="00E0292F">
                    <w:rPr>
                      <w:rFonts w:ascii="宋体" w:eastAsia="宋体" w:hAnsi="宋体" w:cs="宋体" w:hint="eastAsia"/>
                      <w:color w:val="333333"/>
                      <w:kern w:val="0"/>
                      <w:sz w:val="24"/>
                      <w:szCs w:val="24"/>
                    </w:rPr>
                    <w:cr/>
                    <w:t>0目镜2个</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拍摄像素</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500万</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1400万</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转换器</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四孔</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五孔</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生物显微物镜</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无限远平场4×/10×/40×</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无限远平场4×/10×/40×/100×</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实体显微物镜</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无限远1×</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无限远1×</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光学放大倍率</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10×→400×</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10×→1000×</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固态硬盘</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64G</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256G</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内存</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4G</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8G</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CPU</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Intel core i3</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Intel core i5</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显微分析软件</w:t>
                  </w:r>
                </w:p>
              </w:tc>
              <w:tc>
                <w:tcPr>
                  <w:tcW w:w="5711"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有</w:t>
                  </w:r>
                </w:p>
              </w:tc>
              <w:tc>
                <w:tcPr>
                  <w:tcW w:w="3560"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有</w:t>
                  </w:r>
                </w:p>
              </w:tc>
            </w:tr>
            <w:tr w:rsidR="00E0292F" w:rsidRPr="00E0292F" w:rsidTr="00DB71C2">
              <w:tc>
                <w:tcPr>
                  <w:tcW w:w="1409" w:type="dxa"/>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选配件</w:t>
                  </w:r>
                </w:p>
              </w:tc>
              <w:tc>
                <w:tcPr>
                  <w:tcW w:w="9271" w:type="dxa"/>
                  <w:gridSpan w:val="2"/>
                  <w:vAlign w:val="center"/>
                </w:tcPr>
                <w:p w:rsidR="00E0292F" w:rsidRPr="00E0292F" w:rsidRDefault="00E0292F" w:rsidP="00E0292F">
                  <w:pPr>
                    <w:widowControl/>
                    <w:jc w:val="left"/>
                    <w:rPr>
                      <w:rFonts w:ascii="宋体" w:eastAsia="宋体" w:hAnsi="宋体" w:cs="宋体" w:hint="eastAsia"/>
                      <w:color w:val="333333"/>
                      <w:kern w:val="0"/>
                      <w:sz w:val="24"/>
                      <w:szCs w:val="24"/>
                    </w:rPr>
                  </w:pPr>
                  <w:r w:rsidRPr="00E0292F">
                    <w:rPr>
                      <w:rFonts w:ascii="宋体" w:eastAsia="宋体" w:hAnsi="宋体" w:cs="宋体" w:hint="eastAsia"/>
                      <w:color w:val="333333"/>
                      <w:kern w:val="0"/>
                      <w:sz w:val="24"/>
                      <w:szCs w:val="24"/>
                    </w:rPr>
                    <w:t>铝合金箱、带拉杆铝合金箱</w:t>
                  </w:r>
                </w:p>
              </w:tc>
            </w:tr>
          </w:tbl>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9、光学数码拍照显微镜项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光学数码拍照显微镜</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传统的光学显微镜只能供一人使用，要分享显微镜的影像很困难，而要拍摄显微镜内的影像，亦往往需要用到特别的仪器帮助。然而，数码显微镜由于可以与电脑接驳，使显微镜内的视像可以透过连接到课室的投影机播放，使课室内的学生可以一同观看影像，对课堂秩序的管理亦有帮助。</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光学数码拍照显微镜</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光学数码拍照显微镜</w:t>
            </w:r>
          </w:p>
        </w:tc>
        <w:tc>
          <w:tcPr>
            <w:tcW w:w="6832" w:type="dxa"/>
            <w:vAlign w:val="center"/>
          </w:tcPr>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proofErr w:type="gramStart"/>
            <w:r w:rsidRPr="00E0292F">
              <w:rPr>
                <w:rFonts w:ascii="Times New Roman" w:eastAsia="宋体" w:hAnsi="Times New Roman" w:cs="Times New Roman" w:hint="eastAsia"/>
                <w:b/>
                <w:sz w:val="24"/>
                <w:szCs w:val="24"/>
              </w:rPr>
              <w:t>物境</w:t>
            </w:r>
            <w:proofErr w:type="gramEnd"/>
            <w:r w:rsidRPr="00E0292F">
              <w:rPr>
                <w:rFonts w:ascii="Times New Roman" w:eastAsia="宋体" w:hAnsi="Times New Roman" w:cs="Times New Roman" w:hint="eastAsia"/>
                <w:sz w:val="24"/>
                <w:szCs w:val="24"/>
              </w:rPr>
              <w:t xml:space="preserve"> ICCF</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远平场高</w:t>
            </w:r>
            <w:proofErr w:type="gramStart"/>
            <w:r w:rsidRPr="00E0292F">
              <w:rPr>
                <w:rFonts w:ascii="Times New Roman" w:eastAsia="宋体" w:hAnsi="Times New Roman" w:cs="Times New Roman" w:hint="eastAsia"/>
                <w:sz w:val="24"/>
                <w:szCs w:val="24"/>
              </w:rPr>
              <w:t>寸度金消</w:t>
            </w:r>
            <w:proofErr w:type="gramEnd"/>
            <w:r w:rsidRPr="00E0292F">
              <w:rPr>
                <w:rFonts w:ascii="Times New Roman" w:eastAsia="宋体" w:hAnsi="Times New Roman" w:cs="Times New Roman" w:hint="eastAsia"/>
                <w:sz w:val="24"/>
                <w:szCs w:val="24"/>
              </w:rPr>
              <w:t>色差</w:t>
            </w:r>
            <w:r w:rsidRPr="00E0292F">
              <w:rPr>
                <w:rFonts w:ascii="Times New Roman" w:eastAsia="宋体" w:hAnsi="Times New Roman" w:cs="Times New Roman" w:hint="eastAsia"/>
                <w:sz w:val="24"/>
                <w:szCs w:val="24"/>
              </w:rPr>
              <w:t xml:space="preserve"> HC</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PLAN</w:t>
            </w:r>
            <w:r w:rsidRPr="00E0292F">
              <w:rPr>
                <w:rFonts w:ascii="Times New Roman" w:eastAsia="宋体" w:hAnsi="Times New Roman" w:cs="Times New Roman"/>
                <w:sz w:val="24"/>
                <w:szCs w:val="24"/>
              </w:rPr>
              <w:t xml:space="preserve"> 4X0</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10  10X</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0.25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40</w:t>
            </w:r>
            <w:r w:rsidRPr="00E0292F">
              <w:rPr>
                <w:rFonts w:ascii="Times New Roman" w:eastAsia="宋体" w:hAnsi="Times New Roman" w:cs="Times New Roman" w:hint="eastAsia"/>
                <w:sz w:val="24"/>
                <w:szCs w:val="24"/>
              </w:rPr>
              <w:t>X</w:t>
            </w:r>
            <w:r w:rsidRPr="00E0292F">
              <w:rPr>
                <w:rFonts w:ascii="Times New Roman" w:eastAsia="宋体" w:hAnsi="Times New Roman" w:cs="Times New Roman"/>
                <w:sz w:val="24"/>
                <w:szCs w:val="24"/>
              </w:rPr>
              <w:t>/0.65</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sz w:val="24"/>
                <w:szCs w:val="24"/>
              </w:rPr>
              <w:t>100</w:t>
            </w:r>
            <w:r w:rsidRPr="00E0292F">
              <w:rPr>
                <w:rFonts w:ascii="Times New Roman" w:eastAsia="宋体" w:hAnsi="Times New Roman" w:cs="Times New Roman" w:hint="eastAsia"/>
                <w:sz w:val="24"/>
                <w:szCs w:val="24"/>
              </w:rPr>
              <w:t>X/</w:t>
            </w:r>
            <w:r w:rsidRPr="00E0292F">
              <w:rPr>
                <w:rFonts w:ascii="Times New Roman" w:eastAsia="宋体" w:hAnsi="Times New Roman" w:cs="Times New Roman"/>
                <w:sz w:val="24"/>
                <w:szCs w:val="24"/>
              </w:rPr>
              <w:t>1.25</w:t>
            </w:r>
          </w:p>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r w:rsidRPr="00E0292F">
              <w:rPr>
                <w:rFonts w:ascii="Times New Roman" w:eastAsia="宋体" w:hAnsi="Times New Roman" w:cs="Times New Roman" w:hint="eastAsia"/>
                <w:b/>
                <w:sz w:val="24"/>
                <w:szCs w:val="24"/>
              </w:rPr>
              <w:t>转换器</w:t>
            </w:r>
            <w:r w:rsidRPr="00E0292F">
              <w:rPr>
                <w:rFonts w:ascii="Times New Roman" w:eastAsia="宋体" w:hAnsi="Times New Roman" w:cs="Times New Roman" w:hint="eastAsia"/>
                <w:b/>
                <w:sz w:val="24"/>
                <w:szCs w:val="24"/>
              </w:rPr>
              <w:t xml:space="preserve"> </w:t>
            </w:r>
            <w:r w:rsidRPr="00E0292F">
              <w:rPr>
                <w:rFonts w:ascii="Times New Roman" w:eastAsia="宋体" w:hAnsi="Times New Roman" w:cs="Times New Roman"/>
                <w:b/>
                <w:sz w:val="24"/>
                <w:szCs w:val="24"/>
              </w:rPr>
              <w:t xml:space="preserve">      </w:t>
            </w:r>
            <w:r w:rsidRPr="00E0292F">
              <w:rPr>
                <w:rFonts w:ascii="Times New Roman" w:eastAsia="宋体" w:hAnsi="Times New Roman" w:cs="Times New Roman" w:hint="eastAsia"/>
                <w:sz w:val="24"/>
                <w:szCs w:val="24"/>
              </w:rPr>
              <w:t xml:space="preserve"> </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奥孔内倾，钢珠定位</w:t>
            </w:r>
          </w:p>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r w:rsidRPr="00E0292F">
              <w:rPr>
                <w:rFonts w:ascii="Times New Roman" w:eastAsia="宋体" w:hAnsi="Times New Roman" w:cs="Times New Roman" w:hint="eastAsia"/>
                <w:b/>
                <w:sz w:val="24"/>
                <w:szCs w:val="24"/>
              </w:rPr>
              <w:t>载物台</w:t>
            </w:r>
            <w:r w:rsidRPr="00E0292F">
              <w:rPr>
                <w:rFonts w:ascii="Times New Roman" w:eastAsia="宋体" w:hAnsi="Times New Roman" w:cs="Times New Roman" w:hint="eastAsia"/>
                <w:sz w:val="24"/>
                <w:szCs w:val="24"/>
              </w:rPr>
              <w:t xml:space="preserve"> </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双层机械平台，双切片</w:t>
            </w:r>
            <w:proofErr w:type="gramStart"/>
            <w:r w:rsidRPr="00E0292F">
              <w:rPr>
                <w:rFonts w:ascii="Times New Roman" w:eastAsia="宋体" w:hAnsi="Times New Roman" w:cs="Times New Roman" w:hint="eastAsia"/>
                <w:sz w:val="24"/>
                <w:szCs w:val="24"/>
              </w:rPr>
              <w:t>夹大小</w:t>
            </w:r>
            <w:proofErr w:type="gramEnd"/>
            <w:r w:rsidRPr="00E0292F">
              <w:rPr>
                <w:rFonts w:ascii="Times New Roman" w:eastAsia="宋体" w:hAnsi="Times New Roman" w:cs="Times New Roman" w:hint="eastAsia"/>
                <w:sz w:val="24"/>
                <w:szCs w:val="24"/>
              </w:rPr>
              <w:t>1</w:t>
            </w:r>
            <w:r w:rsidRPr="00E0292F">
              <w:rPr>
                <w:rFonts w:ascii="Times New Roman" w:eastAsia="宋体" w:hAnsi="Times New Roman" w:cs="Times New Roman"/>
                <w:sz w:val="24"/>
                <w:szCs w:val="24"/>
              </w:rPr>
              <w:t>88</w:t>
            </w:r>
            <w:r w:rsidRPr="00E0292F">
              <w:rPr>
                <w:rFonts w:ascii="Times New Roman" w:eastAsia="宋体" w:hAnsi="Times New Roman" w:cs="Times New Roman" w:hint="eastAsia"/>
                <w:sz w:val="24"/>
                <w:szCs w:val="24"/>
              </w:rPr>
              <w:t>X</w:t>
            </w:r>
            <w:r w:rsidRPr="00E0292F">
              <w:rPr>
                <w:rFonts w:ascii="Times New Roman" w:eastAsia="宋体" w:hAnsi="Times New Roman" w:cs="Times New Roman"/>
                <w:sz w:val="24"/>
                <w:szCs w:val="24"/>
              </w:rPr>
              <w:t>145</w:t>
            </w:r>
            <w:r w:rsidRPr="00E0292F">
              <w:rPr>
                <w:rFonts w:ascii="Times New Roman" w:eastAsia="宋体" w:hAnsi="Times New Roman" w:cs="Times New Roman" w:hint="eastAsia"/>
                <w:sz w:val="24"/>
                <w:szCs w:val="24"/>
              </w:rPr>
              <w:t>mm</w:t>
            </w:r>
            <w:r w:rsidRPr="00E0292F">
              <w:rPr>
                <w:rFonts w:ascii="Times New Roman" w:eastAsia="宋体" w:hAnsi="Times New Roman" w:cs="Times New Roman" w:hint="eastAsia"/>
                <w:sz w:val="24"/>
                <w:szCs w:val="24"/>
              </w:rPr>
              <w:t>，移动范围</w:t>
            </w:r>
            <w:r w:rsidRPr="00E0292F">
              <w:rPr>
                <w:rFonts w:ascii="Times New Roman" w:eastAsia="宋体" w:hAnsi="Times New Roman" w:cs="Times New Roman" w:hint="eastAsia"/>
                <w:sz w:val="24"/>
                <w:szCs w:val="24"/>
              </w:rPr>
              <w:t>7</w:t>
            </w:r>
            <w:r w:rsidRPr="00E0292F">
              <w:rPr>
                <w:rFonts w:ascii="Times New Roman" w:eastAsia="宋体" w:hAnsi="Times New Roman" w:cs="Times New Roman"/>
                <w:sz w:val="24"/>
                <w:szCs w:val="24"/>
              </w:rPr>
              <w:t>6</w:t>
            </w:r>
            <w:r w:rsidRPr="00E0292F">
              <w:rPr>
                <w:rFonts w:ascii="Times New Roman" w:eastAsia="宋体" w:hAnsi="Times New Roman" w:cs="Times New Roman" w:hint="eastAsia"/>
                <w:sz w:val="24"/>
                <w:szCs w:val="24"/>
              </w:rPr>
              <w:t>X</w:t>
            </w:r>
            <w:r w:rsidRPr="00E0292F">
              <w:rPr>
                <w:rFonts w:ascii="Times New Roman" w:eastAsia="宋体" w:hAnsi="Times New Roman" w:cs="Times New Roman"/>
                <w:sz w:val="24"/>
                <w:szCs w:val="24"/>
              </w:rPr>
              <w:t>54</w:t>
            </w:r>
            <w:r w:rsidRPr="00E0292F">
              <w:rPr>
                <w:rFonts w:ascii="Times New Roman" w:eastAsia="宋体" w:hAnsi="Times New Roman" w:cs="Times New Roman" w:hint="eastAsia"/>
                <w:sz w:val="24"/>
                <w:szCs w:val="24"/>
              </w:rPr>
              <w:t>mm</w:t>
            </w:r>
          </w:p>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r w:rsidRPr="00E0292F">
              <w:rPr>
                <w:rFonts w:ascii="Times New Roman" w:eastAsia="宋体" w:hAnsi="Times New Roman" w:cs="Times New Roman" w:hint="eastAsia"/>
                <w:b/>
                <w:sz w:val="24"/>
                <w:szCs w:val="24"/>
              </w:rPr>
              <w:t>调焦机构</w:t>
            </w:r>
            <w:r w:rsidRPr="00E0292F">
              <w:rPr>
                <w:rFonts w:ascii="Times New Roman" w:eastAsia="宋体" w:hAnsi="Times New Roman" w:cs="Times New Roman" w:hint="eastAsia"/>
                <w:sz w:val="24"/>
                <w:szCs w:val="24"/>
              </w:rPr>
              <w:t xml:space="preserve"> </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粗微动同轴，粗调</w:t>
            </w:r>
            <w:r w:rsidRPr="00E0292F">
              <w:rPr>
                <w:rFonts w:ascii="Times New Roman" w:eastAsia="宋体" w:hAnsi="Times New Roman" w:cs="Times New Roman" w:hint="eastAsia"/>
                <w:sz w:val="24"/>
                <w:szCs w:val="24"/>
              </w:rPr>
              <w:t>2</w:t>
            </w:r>
            <w:r w:rsidRPr="00E0292F">
              <w:rPr>
                <w:rFonts w:ascii="Times New Roman" w:eastAsia="宋体" w:hAnsi="Times New Roman" w:cs="Times New Roman"/>
                <w:sz w:val="24"/>
                <w:szCs w:val="24"/>
              </w:rPr>
              <w:t>0</w:t>
            </w:r>
            <w:r w:rsidRPr="00E0292F">
              <w:rPr>
                <w:rFonts w:ascii="Times New Roman" w:eastAsia="宋体" w:hAnsi="Times New Roman" w:cs="Times New Roman" w:hint="eastAsia"/>
                <w:sz w:val="24"/>
                <w:szCs w:val="24"/>
              </w:rPr>
              <w:t>mm</w:t>
            </w:r>
            <w:r w:rsidRPr="00E0292F">
              <w:rPr>
                <w:rFonts w:ascii="Times New Roman" w:eastAsia="宋体" w:hAnsi="Times New Roman" w:cs="Times New Roman" w:hint="eastAsia"/>
                <w:sz w:val="24"/>
                <w:szCs w:val="24"/>
              </w:rPr>
              <w:t>，微调</w:t>
            </w:r>
            <w:r w:rsidRPr="00E0292F">
              <w:rPr>
                <w:rFonts w:ascii="Times New Roman" w:eastAsia="宋体" w:hAnsi="Times New Roman" w:cs="Times New Roman" w:hint="eastAsia"/>
                <w:sz w:val="24"/>
                <w:szCs w:val="24"/>
              </w:rPr>
              <w:t>0</w:t>
            </w:r>
            <w:r w:rsidRPr="00E0292F">
              <w:rPr>
                <w:rFonts w:ascii="Times New Roman" w:eastAsia="宋体" w:hAnsi="Times New Roman" w:cs="Times New Roman"/>
                <w:sz w:val="24"/>
                <w:szCs w:val="24"/>
              </w:rPr>
              <w:t>.001</w:t>
            </w:r>
            <w:r w:rsidRPr="00E0292F">
              <w:rPr>
                <w:rFonts w:ascii="Times New Roman" w:eastAsia="宋体" w:hAnsi="Times New Roman" w:cs="Times New Roman" w:hint="eastAsia"/>
                <w:sz w:val="24"/>
                <w:szCs w:val="24"/>
              </w:rPr>
              <w:t>mm</w:t>
            </w:r>
            <w:r w:rsidRPr="00E0292F">
              <w:rPr>
                <w:rFonts w:ascii="Times New Roman" w:eastAsia="宋体" w:hAnsi="Times New Roman" w:cs="Times New Roman" w:hint="eastAsia"/>
                <w:sz w:val="24"/>
                <w:szCs w:val="24"/>
              </w:rPr>
              <w:t>，带有手轮松紧调节，随机限位锁紧机构</w:t>
            </w:r>
          </w:p>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r w:rsidRPr="00E0292F">
              <w:rPr>
                <w:rFonts w:ascii="Times New Roman" w:eastAsia="宋体" w:hAnsi="Times New Roman" w:cs="Times New Roman" w:hint="eastAsia"/>
                <w:b/>
                <w:sz w:val="24"/>
                <w:szCs w:val="24"/>
              </w:rPr>
              <w:t>聚光镜</w:t>
            </w:r>
            <w:r w:rsidRPr="00E0292F">
              <w:rPr>
                <w:rFonts w:ascii="Times New Roman" w:eastAsia="宋体" w:hAnsi="Times New Roman" w:cs="Times New Roman" w:hint="eastAsia"/>
                <w:sz w:val="24"/>
                <w:szCs w:val="24"/>
              </w:rPr>
              <w:t xml:space="preserve"> </w:t>
            </w:r>
            <w:r w:rsidRPr="00E0292F">
              <w:rPr>
                <w:rFonts w:ascii="Times New Roman" w:eastAsia="宋体" w:hAnsi="Times New Roman" w:cs="Times New Roman"/>
                <w:sz w:val="24"/>
                <w:szCs w:val="24"/>
              </w:rPr>
              <w:t xml:space="preserve"> </w:t>
            </w:r>
            <w:r w:rsidRPr="00E0292F">
              <w:rPr>
                <w:rFonts w:ascii="Times New Roman" w:eastAsia="宋体" w:hAnsi="Times New Roman" w:cs="Times New Roman" w:hint="eastAsia"/>
                <w:sz w:val="24"/>
                <w:szCs w:val="24"/>
              </w:rPr>
              <w:t>全柯拉阿贝聚光器，</w:t>
            </w:r>
            <w:r w:rsidRPr="00E0292F">
              <w:rPr>
                <w:rFonts w:ascii="Times New Roman" w:eastAsia="宋体" w:hAnsi="Times New Roman" w:cs="Times New Roman" w:hint="eastAsia"/>
                <w:sz w:val="24"/>
                <w:szCs w:val="24"/>
              </w:rPr>
              <w:t>NA=</w:t>
            </w:r>
            <w:r w:rsidRPr="00E0292F">
              <w:rPr>
                <w:rFonts w:ascii="Times New Roman" w:eastAsia="宋体" w:hAnsi="Times New Roman" w:cs="Times New Roman"/>
                <w:sz w:val="24"/>
                <w:szCs w:val="24"/>
              </w:rPr>
              <w:t>1.25</w:t>
            </w:r>
            <w:r w:rsidRPr="00E0292F">
              <w:rPr>
                <w:rFonts w:ascii="Times New Roman" w:eastAsia="宋体" w:hAnsi="Times New Roman" w:cs="Times New Roman" w:hint="eastAsia"/>
                <w:sz w:val="24"/>
                <w:szCs w:val="24"/>
              </w:rPr>
              <w:t>，可变光缆，聚光镜中心可调</w:t>
            </w:r>
          </w:p>
          <w:p w:rsidR="00E0292F" w:rsidRPr="00E0292F" w:rsidRDefault="00E0292F" w:rsidP="00E0292F">
            <w:pPr>
              <w:numPr>
                <w:ilvl w:val="0"/>
                <w:numId w:val="26"/>
              </w:numPr>
              <w:adjustRightInd w:val="0"/>
              <w:snapToGrid w:val="0"/>
              <w:rPr>
                <w:rFonts w:ascii="Times New Roman" w:eastAsia="宋体" w:hAnsi="Times New Roman" w:cs="Times New Roman"/>
                <w:sz w:val="24"/>
                <w:szCs w:val="24"/>
              </w:rPr>
            </w:pPr>
            <w:r w:rsidRPr="00E0292F">
              <w:rPr>
                <w:rFonts w:ascii="Times New Roman" w:eastAsia="宋体" w:hAnsi="Times New Roman" w:cs="Times New Roman" w:hint="eastAsia"/>
                <w:b/>
                <w:sz w:val="24"/>
                <w:szCs w:val="24"/>
              </w:rPr>
              <w:t>光源</w:t>
            </w:r>
            <w:r w:rsidRPr="00E0292F">
              <w:rPr>
                <w:rFonts w:ascii="Times New Roman" w:eastAsia="宋体" w:hAnsi="Times New Roman" w:cs="Times New Roman" w:hint="eastAsia"/>
                <w:sz w:val="24"/>
                <w:szCs w:val="24"/>
              </w:rPr>
              <w:t xml:space="preserve"> LED</w:t>
            </w:r>
            <w:r w:rsidRPr="00E0292F">
              <w:rPr>
                <w:rFonts w:ascii="Times New Roman" w:eastAsia="宋体" w:hAnsi="Times New Roman" w:cs="Times New Roman"/>
                <w:sz w:val="24"/>
                <w:szCs w:val="24"/>
              </w:rPr>
              <w:t>3</w:t>
            </w:r>
            <w:r w:rsidRPr="00E0292F">
              <w:rPr>
                <w:rFonts w:ascii="Times New Roman" w:eastAsia="宋体" w:hAnsi="Times New Roman" w:cs="Times New Roman" w:hint="eastAsia"/>
                <w:sz w:val="24"/>
                <w:szCs w:val="24"/>
              </w:rPr>
              <w:t>w</w:t>
            </w:r>
            <w:r w:rsidRPr="00E0292F">
              <w:rPr>
                <w:rFonts w:ascii="Times New Roman" w:eastAsia="宋体" w:hAnsi="Times New Roman" w:cs="Times New Roman" w:hint="eastAsia"/>
                <w:sz w:val="24"/>
                <w:szCs w:val="24"/>
              </w:rPr>
              <w:t>与卤素灯</w:t>
            </w:r>
            <w:r w:rsidRPr="00E0292F">
              <w:rPr>
                <w:rFonts w:ascii="Times New Roman" w:eastAsia="宋体" w:hAnsi="Times New Roman" w:cs="Times New Roman" w:hint="eastAsia"/>
                <w:sz w:val="24"/>
                <w:szCs w:val="24"/>
              </w:rPr>
              <w:t>6V/</w:t>
            </w:r>
            <w:r w:rsidRPr="00E0292F">
              <w:rPr>
                <w:rFonts w:ascii="Times New Roman" w:eastAsia="宋体" w:hAnsi="Times New Roman" w:cs="Times New Roman"/>
                <w:sz w:val="24"/>
                <w:szCs w:val="24"/>
              </w:rPr>
              <w:t>30</w:t>
            </w:r>
            <w:r w:rsidRPr="00E0292F">
              <w:rPr>
                <w:rFonts w:ascii="Times New Roman" w:eastAsia="宋体" w:hAnsi="Times New Roman" w:cs="Times New Roman" w:hint="eastAsia"/>
                <w:sz w:val="24"/>
                <w:szCs w:val="24"/>
              </w:rPr>
              <w:t>W</w:t>
            </w:r>
            <w:r w:rsidRPr="00E0292F">
              <w:rPr>
                <w:rFonts w:ascii="Times New Roman" w:eastAsia="宋体" w:hAnsi="Times New Roman" w:cs="Times New Roman" w:hint="eastAsia"/>
                <w:sz w:val="24"/>
                <w:szCs w:val="24"/>
              </w:rPr>
              <w:t>可任意互换</w:t>
            </w:r>
          </w:p>
          <w:p w:rsidR="00E0292F" w:rsidRPr="00E0292F" w:rsidRDefault="00E0292F" w:rsidP="00E0292F">
            <w:pPr>
              <w:numPr>
                <w:ilvl w:val="0"/>
                <w:numId w:val="26"/>
              </w:numPr>
              <w:rPr>
                <w:rFonts w:ascii="Times New Roman" w:eastAsia="宋体" w:hAnsi="宋体" w:cs="Times New Roman" w:hint="eastAsia"/>
                <w:sz w:val="24"/>
                <w:szCs w:val="24"/>
              </w:rPr>
            </w:pPr>
            <w:r w:rsidRPr="00E0292F">
              <w:rPr>
                <w:rFonts w:ascii="Times New Roman" w:eastAsia="宋体" w:hAnsi="Times New Roman" w:cs="Times New Roman" w:hint="eastAsia"/>
                <w:b/>
                <w:sz w:val="24"/>
                <w:szCs w:val="24"/>
              </w:rPr>
              <w:t>数码功能</w:t>
            </w:r>
            <w:r w:rsidRPr="00E0292F">
              <w:rPr>
                <w:rFonts w:ascii="Times New Roman" w:eastAsia="宋体" w:hAnsi="Times New Roman" w:cs="Times New Roman" w:hint="eastAsia"/>
                <w:sz w:val="24"/>
                <w:szCs w:val="24"/>
              </w:rPr>
              <w:t xml:space="preserve"> </w:t>
            </w:r>
            <w:r w:rsidRPr="00E0292F">
              <w:rPr>
                <w:rFonts w:ascii="Times New Roman" w:eastAsia="宋体" w:hAnsi="Times New Roman" w:cs="Times New Roman" w:hint="eastAsia"/>
                <w:sz w:val="24"/>
                <w:szCs w:val="24"/>
              </w:rPr>
              <w:t>拍照、录像、测量、打印、显微图像分析</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10、</w:t>
      </w:r>
      <w:proofErr w:type="gramStart"/>
      <w:r w:rsidRPr="00E0292F">
        <w:rPr>
          <w:rFonts w:ascii="宋体" w:eastAsia="宋体" w:hAnsi="宋体" w:cs="Times New Roman" w:hint="eastAsia"/>
          <w:b/>
          <w:bCs/>
          <w:sz w:val="24"/>
          <w:szCs w:val="24"/>
        </w:rPr>
        <w:t>体视可拍照</w:t>
      </w:r>
      <w:proofErr w:type="gramEnd"/>
      <w:r w:rsidRPr="00E0292F">
        <w:rPr>
          <w:rFonts w:ascii="宋体" w:eastAsia="宋体" w:hAnsi="宋体" w:cs="Times New Roman" w:hint="eastAsia"/>
          <w:b/>
          <w:bCs/>
          <w:sz w:val="24"/>
          <w:szCs w:val="24"/>
        </w:rPr>
        <w:t>显微镜项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体视可拍照</w:t>
            </w:r>
            <w:proofErr w:type="gramEnd"/>
            <w:r w:rsidRPr="00E0292F">
              <w:rPr>
                <w:rFonts w:ascii="宋体" w:eastAsia="宋体" w:hAnsi="宋体" w:cs="Times New Roman" w:hint="eastAsia"/>
                <w:sz w:val="24"/>
                <w:szCs w:val="24"/>
              </w:rPr>
              <w:t>显微镜</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lastRenderedPageBreak/>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传统的光学显微镜只能供一人使用，要分享显微镜的影像很困难，而要拍摄显微镜内的影像，亦往往需要用到特别的仪器帮助。然而，数码显微镜由于可以与电脑接驳，使显微镜内的视像可以透过连接到课室的投影机播放，使课室内的学生可以一同观看影像，对课堂秩序的管理亦有帮助。</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体视可拍照</w:t>
            </w:r>
            <w:proofErr w:type="gramEnd"/>
            <w:r w:rsidRPr="00E0292F">
              <w:rPr>
                <w:rFonts w:ascii="宋体" w:eastAsia="宋体" w:hAnsi="宋体" w:cs="Times New Roman" w:hint="eastAsia"/>
                <w:sz w:val="24"/>
                <w:szCs w:val="24"/>
              </w:rPr>
              <w:t>显微镜</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proofErr w:type="gramStart"/>
            <w:r w:rsidRPr="00E0292F">
              <w:rPr>
                <w:rFonts w:ascii="宋体" w:eastAsia="宋体" w:hAnsi="宋体" w:cs="Times New Roman" w:hint="eastAsia"/>
                <w:sz w:val="24"/>
                <w:szCs w:val="24"/>
              </w:rPr>
              <w:t>体视可拍照</w:t>
            </w:r>
            <w:proofErr w:type="gramEnd"/>
            <w:r w:rsidRPr="00E0292F">
              <w:rPr>
                <w:rFonts w:ascii="宋体" w:eastAsia="宋体" w:hAnsi="宋体" w:cs="Times New Roman" w:hint="eastAsia"/>
                <w:sz w:val="24"/>
                <w:szCs w:val="24"/>
              </w:rPr>
              <w:t>显微镜</w:t>
            </w:r>
          </w:p>
        </w:tc>
        <w:tc>
          <w:tcPr>
            <w:tcW w:w="6832" w:type="dxa"/>
            <w:vAlign w:val="center"/>
          </w:tcPr>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目镜</w:t>
            </w:r>
            <w:r w:rsidRPr="00E0292F">
              <w:rPr>
                <w:rFonts w:ascii="Times New Roman" w:eastAsia="宋体" w:hAnsi="宋体" w:cs="Times New Roman" w:hint="eastAsia"/>
                <w:sz w:val="24"/>
                <w:szCs w:val="24"/>
              </w:rPr>
              <w:t xml:space="preserve">   10X</w:t>
            </w:r>
            <w:r w:rsidRPr="00E0292F">
              <w:rPr>
                <w:rFonts w:ascii="Times New Roman" w:eastAsia="宋体" w:hAnsi="宋体" w:cs="Times New Roman" w:hint="eastAsia"/>
                <w:sz w:val="24"/>
                <w:szCs w:val="24"/>
              </w:rPr>
              <w:t>高眼点广角平场目镜，视场</w:t>
            </w:r>
            <w:r w:rsidRPr="00E0292F">
              <w:rPr>
                <w:rFonts w:ascii="Times New Roman" w:eastAsia="宋体" w:hAnsi="宋体" w:cs="Times New Roman" w:hint="eastAsia"/>
                <w:sz w:val="24"/>
                <w:szCs w:val="24"/>
              </w:rPr>
              <w:t>20mm</w:t>
            </w:r>
          </w:p>
          <w:p w:rsidR="00E0292F" w:rsidRPr="00E0292F" w:rsidRDefault="00E0292F" w:rsidP="00E0292F">
            <w:pPr>
              <w:numPr>
                <w:ilvl w:val="0"/>
                <w:numId w:val="27"/>
              </w:numPr>
              <w:rPr>
                <w:rFonts w:ascii="Times New Roman" w:eastAsia="宋体" w:hAnsi="宋体" w:cs="Times New Roman" w:hint="eastAsia"/>
                <w:sz w:val="24"/>
                <w:szCs w:val="24"/>
              </w:rPr>
            </w:pPr>
            <w:proofErr w:type="gramStart"/>
            <w:r w:rsidRPr="00E0292F">
              <w:rPr>
                <w:rFonts w:ascii="Times New Roman" w:eastAsia="宋体" w:hAnsi="宋体" w:cs="Times New Roman" w:hint="eastAsia"/>
                <w:sz w:val="24"/>
                <w:szCs w:val="24"/>
              </w:rPr>
              <w:t>物境</w:t>
            </w:r>
            <w:proofErr w:type="gramEnd"/>
            <w:r w:rsidRPr="00E0292F">
              <w:rPr>
                <w:rFonts w:ascii="Times New Roman" w:eastAsia="宋体" w:hAnsi="宋体" w:cs="Times New Roman" w:hint="eastAsia"/>
                <w:sz w:val="24"/>
                <w:szCs w:val="24"/>
              </w:rPr>
              <w:t xml:space="preserve">  0.7X-4.5X</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总放大倍数</w:t>
            </w:r>
            <w:r w:rsidRPr="00E0292F">
              <w:rPr>
                <w:rFonts w:ascii="Times New Roman" w:eastAsia="宋体" w:hAnsi="宋体" w:cs="Times New Roman" w:hint="eastAsia"/>
                <w:sz w:val="24"/>
                <w:szCs w:val="24"/>
              </w:rPr>
              <w:t xml:space="preserve"> 7X-45X</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图像传感器</w:t>
            </w:r>
            <w:r w:rsidRPr="00E0292F">
              <w:rPr>
                <w:rFonts w:ascii="Times New Roman" w:eastAsia="宋体" w:hAnsi="宋体" w:cs="Times New Roman" w:hint="eastAsia"/>
                <w:sz w:val="24"/>
                <w:szCs w:val="24"/>
              </w:rPr>
              <w:t xml:space="preserve"> FULL HD </w:t>
            </w:r>
            <w:r w:rsidRPr="00E0292F">
              <w:rPr>
                <w:rFonts w:ascii="Times New Roman" w:eastAsia="宋体" w:hAnsi="宋体" w:cs="Times New Roman" w:hint="eastAsia"/>
                <w:sz w:val="24"/>
                <w:szCs w:val="24"/>
              </w:rPr>
              <w:t>松下传感器，</w:t>
            </w:r>
            <w:r w:rsidRPr="00E0292F">
              <w:rPr>
                <w:rFonts w:ascii="Times New Roman" w:eastAsia="宋体" w:hAnsi="宋体" w:cs="Times New Roman" w:hint="eastAsia"/>
                <w:sz w:val="24"/>
                <w:szCs w:val="24"/>
              </w:rPr>
              <w:t>1/2.86</w:t>
            </w:r>
            <w:r w:rsidRPr="00E0292F">
              <w:rPr>
                <w:rFonts w:ascii="Times New Roman" w:eastAsia="宋体" w:hAnsi="宋体" w:cs="Times New Roman" w:hint="eastAsia"/>
                <w:sz w:val="24"/>
                <w:szCs w:val="24"/>
              </w:rPr>
              <w:t>寸</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有效像素</w:t>
            </w:r>
            <w:r w:rsidRPr="00E0292F">
              <w:rPr>
                <w:rFonts w:ascii="Times New Roman" w:eastAsia="宋体" w:hAnsi="宋体" w:cs="Times New Roman" w:hint="eastAsia"/>
                <w:sz w:val="24"/>
                <w:szCs w:val="24"/>
              </w:rPr>
              <w:t>1920/1080</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像素尺寸</w:t>
            </w:r>
            <w:r w:rsidRPr="00E0292F">
              <w:rPr>
                <w:rFonts w:ascii="Times New Roman" w:eastAsia="宋体" w:hAnsi="宋体" w:cs="Times New Roman" w:hint="eastAsia"/>
                <w:sz w:val="24"/>
                <w:szCs w:val="24"/>
              </w:rPr>
              <w:t xml:space="preserve"> 2.75*2.75um</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液晶屏</w:t>
            </w:r>
            <w:r w:rsidRPr="00E0292F">
              <w:rPr>
                <w:rFonts w:ascii="Times New Roman" w:eastAsia="宋体" w:hAnsi="宋体" w:cs="Times New Roman" w:hint="eastAsia"/>
                <w:sz w:val="24"/>
                <w:szCs w:val="24"/>
              </w:rPr>
              <w:t xml:space="preserve"> 11.6</w:t>
            </w:r>
            <w:r w:rsidRPr="00E0292F">
              <w:rPr>
                <w:rFonts w:ascii="Times New Roman" w:eastAsia="宋体" w:hAnsi="宋体" w:cs="Times New Roman" w:hint="eastAsia"/>
                <w:sz w:val="24"/>
                <w:szCs w:val="24"/>
              </w:rPr>
              <w:t>寸，</w:t>
            </w:r>
            <w:r w:rsidRPr="00E0292F">
              <w:rPr>
                <w:rFonts w:ascii="Times New Roman" w:eastAsia="宋体" w:hAnsi="宋体" w:cs="Times New Roman" w:hint="eastAsia"/>
                <w:sz w:val="24"/>
                <w:szCs w:val="24"/>
              </w:rPr>
              <w:t>1080P</w:t>
            </w:r>
            <w:r w:rsidRPr="00E0292F">
              <w:rPr>
                <w:rFonts w:ascii="Times New Roman" w:eastAsia="宋体" w:hAnsi="宋体" w:cs="Times New Roman" w:hint="eastAsia"/>
                <w:sz w:val="24"/>
                <w:szCs w:val="24"/>
              </w:rPr>
              <w:t>分辨率，</w:t>
            </w:r>
            <w:r w:rsidRPr="00E0292F">
              <w:rPr>
                <w:rFonts w:ascii="Times New Roman" w:eastAsia="宋体" w:hAnsi="宋体" w:cs="Times New Roman" w:hint="eastAsia"/>
                <w:sz w:val="24"/>
                <w:szCs w:val="24"/>
              </w:rPr>
              <w:t>IPS</w:t>
            </w:r>
            <w:r w:rsidRPr="00E0292F">
              <w:rPr>
                <w:rFonts w:ascii="Times New Roman" w:eastAsia="宋体" w:hAnsi="宋体" w:cs="Times New Roman" w:hint="eastAsia"/>
                <w:sz w:val="24"/>
                <w:szCs w:val="24"/>
              </w:rPr>
              <w:t>松下液晶屏</w:t>
            </w:r>
          </w:p>
          <w:p w:rsidR="00E0292F" w:rsidRPr="00E0292F" w:rsidRDefault="00E0292F" w:rsidP="00E0292F">
            <w:pPr>
              <w:numPr>
                <w:ilvl w:val="0"/>
                <w:numId w:val="27"/>
              </w:numPr>
              <w:rPr>
                <w:rFonts w:ascii="Times New Roman" w:eastAsia="宋体" w:hAnsi="宋体" w:cs="Times New Roman" w:hint="eastAsia"/>
                <w:sz w:val="24"/>
                <w:szCs w:val="24"/>
              </w:rPr>
            </w:pPr>
            <w:proofErr w:type="gramStart"/>
            <w:r w:rsidRPr="00E0292F">
              <w:rPr>
                <w:rFonts w:ascii="Times New Roman" w:eastAsia="宋体" w:hAnsi="宋体" w:cs="Times New Roman" w:hint="eastAsia"/>
                <w:sz w:val="24"/>
                <w:szCs w:val="24"/>
              </w:rPr>
              <w:t>显示帧率</w:t>
            </w:r>
            <w:proofErr w:type="gramEnd"/>
            <w:r w:rsidRPr="00E0292F">
              <w:rPr>
                <w:rFonts w:ascii="Times New Roman" w:eastAsia="宋体" w:hAnsi="宋体" w:cs="Times New Roman" w:hint="eastAsia"/>
                <w:sz w:val="24"/>
                <w:szCs w:val="24"/>
              </w:rPr>
              <w:t xml:space="preserve"> 60</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显示屏外壳</w:t>
            </w:r>
            <w:r w:rsidRPr="00E0292F">
              <w:rPr>
                <w:rFonts w:ascii="Times New Roman" w:eastAsia="宋体" w:hAnsi="宋体" w:cs="Times New Roman" w:hint="eastAsia"/>
                <w:sz w:val="24"/>
                <w:szCs w:val="24"/>
              </w:rPr>
              <w:t xml:space="preserve"> ABS+PC</w:t>
            </w:r>
            <w:r w:rsidRPr="00E0292F">
              <w:rPr>
                <w:rFonts w:ascii="Times New Roman" w:eastAsia="宋体" w:hAnsi="宋体" w:cs="Times New Roman" w:hint="eastAsia"/>
                <w:sz w:val="24"/>
                <w:szCs w:val="24"/>
              </w:rPr>
              <w:t>塑胶外壳，金属支架</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白平衡</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自动、手动</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亮度控制</w:t>
            </w:r>
            <w:r w:rsidRPr="00E0292F">
              <w:rPr>
                <w:rFonts w:ascii="Times New Roman" w:eastAsia="宋体" w:hAnsi="宋体" w:cs="Times New Roman" w:hint="eastAsia"/>
                <w:sz w:val="24"/>
                <w:szCs w:val="24"/>
              </w:rPr>
              <w:t xml:space="preserve">  </w:t>
            </w:r>
            <w:r w:rsidRPr="00E0292F">
              <w:rPr>
                <w:rFonts w:ascii="Times New Roman" w:eastAsia="宋体" w:hAnsi="宋体" w:cs="Times New Roman" w:hint="eastAsia"/>
                <w:sz w:val="24"/>
                <w:szCs w:val="24"/>
              </w:rPr>
              <w:t>自动、手动</w:t>
            </w:r>
          </w:p>
          <w:p w:rsidR="00E0292F" w:rsidRPr="00E0292F" w:rsidRDefault="00E0292F" w:rsidP="00E0292F">
            <w:pPr>
              <w:numPr>
                <w:ilvl w:val="0"/>
                <w:numId w:val="27"/>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xml:space="preserve">OSD   </w:t>
            </w:r>
            <w:r w:rsidRPr="00E0292F">
              <w:rPr>
                <w:rFonts w:ascii="Times New Roman" w:eastAsia="宋体" w:hAnsi="宋体" w:cs="Times New Roman" w:hint="eastAsia"/>
                <w:sz w:val="24"/>
                <w:szCs w:val="24"/>
              </w:rPr>
              <w:t>全面数字</w:t>
            </w:r>
            <w:r w:rsidRPr="00E0292F">
              <w:rPr>
                <w:rFonts w:ascii="Times New Roman" w:eastAsia="宋体" w:hAnsi="宋体" w:cs="Times New Roman" w:hint="eastAsia"/>
                <w:sz w:val="24"/>
                <w:szCs w:val="24"/>
              </w:rPr>
              <w:t>ui</w:t>
            </w:r>
            <w:r w:rsidRPr="00E0292F">
              <w:rPr>
                <w:rFonts w:ascii="Times New Roman" w:eastAsia="宋体" w:hAnsi="宋体" w:cs="Times New Roman" w:hint="eastAsia"/>
                <w:sz w:val="24"/>
                <w:szCs w:val="24"/>
              </w:rPr>
              <w:t>设计、鼠标操作</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11、重金属水质参数测定</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重金属水质参数测定仪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可广泛应用于污水处理厂及工矿企业、医院、工业或食品用水的检测部门，以便控制水中的污染指标达到规定的水质标准。</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lastRenderedPageBreak/>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重金属水质参数测定仪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重金属水质参数测定仪</w:t>
            </w:r>
          </w:p>
        </w:tc>
        <w:tc>
          <w:tcPr>
            <w:tcW w:w="6832" w:type="dxa"/>
            <w:vAlign w:val="center"/>
          </w:tcPr>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、测定范围：</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铬：</w:t>
            </w:r>
            <w:r w:rsidRPr="00E0292F">
              <w:rPr>
                <w:rFonts w:ascii="Times New Roman" w:eastAsia="宋体" w:hAnsi="宋体" w:cs="Times New Roman" w:hint="eastAsia"/>
                <w:sz w:val="24"/>
                <w:szCs w:val="24"/>
              </w:rPr>
              <w:t>0.01~0.5mg/L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镍：</w:t>
            </w:r>
            <w:r w:rsidRPr="00E0292F">
              <w:rPr>
                <w:rFonts w:ascii="Times New Roman" w:eastAsia="宋体" w:hAnsi="宋体" w:cs="Times New Roman" w:hint="eastAsia"/>
                <w:sz w:val="24"/>
                <w:szCs w:val="24"/>
              </w:rPr>
              <w:t>0.05~4mg/L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铜：</w:t>
            </w:r>
            <w:r w:rsidRPr="00E0292F">
              <w:rPr>
                <w:rFonts w:ascii="Times New Roman" w:eastAsia="宋体" w:hAnsi="宋体" w:cs="Times New Roman" w:hint="eastAsia"/>
                <w:sz w:val="24"/>
                <w:szCs w:val="24"/>
              </w:rPr>
              <w:t>0.02~5mg/L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锌：</w:t>
            </w:r>
            <w:r w:rsidRPr="00E0292F">
              <w:rPr>
                <w:rFonts w:ascii="Times New Roman" w:eastAsia="宋体" w:hAnsi="宋体" w:cs="Times New Roman" w:hint="eastAsia"/>
                <w:sz w:val="24"/>
                <w:szCs w:val="24"/>
              </w:rPr>
              <w:t>0.1~1mg/L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铁：</w:t>
            </w:r>
            <w:r w:rsidRPr="00E0292F">
              <w:rPr>
                <w:rFonts w:ascii="Times New Roman" w:eastAsia="宋体" w:hAnsi="宋体" w:cs="Times New Roman" w:hint="eastAsia"/>
                <w:sz w:val="24"/>
                <w:szCs w:val="24"/>
              </w:rPr>
              <w:t>0.01~5mg/L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铅：</w:t>
            </w:r>
            <w:r w:rsidRPr="00E0292F">
              <w:rPr>
                <w:rFonts w:ascii="Times New Roman" w:eastAsia="宋体" w:hAnsi="宋体" w:cs="Times New Roman" w:hint="eastAsia"/>
                <w:sz w:val="24"/>
                <w:szCs w:val="24"/>
              </w:rPr>
              <w:t>0.05~5mg/L</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2</w:t>
            </w:r>
            <w:r w:rsidRPr="00E0292F">
              <w:rPr>
                <w:rFonts w:ascii="Times New Roman" w:eastAsia="宋体" w:hAnsi="宋体" w:cs="Times New Roman" w:hint="eastAsia"/>
                <w:sz w:val="24"/>
                <w:szCs w:val="24"/>
              </w:rPr>
              <w:t>、准确度：±</w:t>
            </w:r>
            <w:r w:rsidRPr="00E0292F">
              <w:rPr>
                <w:rFonts w:ascii="Times New Roman" w:eastAsia="宋体" w:hAnsi="宋体" w:cs="Times New Roman" w:hint="eastAsia"/>
                <w:sz w:val="24"/>
                <w:szCs w:val="24"/>
              </w:rPr>
              <w:t>10%</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、光学稳定性：≤±</w:t>
            </w:r>
            <w:r w:rsidRPr="00E0292F">
              <w:rPr>
                <w:rFonts w:ascii="Times New Roman" w:eastAsia="宋体" w:hAnsi="宋体" w:cs="Times New Roman" w:hint="eastAsia"/>
                <w:sz w:val="24"/>
                <w:szCs w:val="24"/>
              </w:rPr>
              <w:t>0.005A/20min</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4</w:t>
            </w:r>
            <w:r w:rsidRPr="00E0292F">
              <w:rPr>
                <w:rFonts w:ascii="Times New Roman" w:eastAsia="宋体" w:hAnsi="宋体" w:cs="Times New Roman" w:hint="eastAsia"/>
                <w:sz w:val="24"/>
                <w:szCs w:val="24"/>
              </w:rPr>
              <w:t>、光源寿命：</w:t>
            </w:r>
            <w:r w:rsidRPr="00E0292F">
              <w:rPr>
                <w:rFonts w:ascii="Times New Roman" w:eastAsia="宋体" w:hAnsi="宋体" w:cs="Times New Roman" w:hint="eastAsia"/>
                <w:sz w:val="24"/>
                <w:szCs w:val="24"/>
              </w:rPr>
              <w:t>10</w:t>
            </w:r>
            <w:r w:rsidRPr="00E0292F">
              <w:rPr>
                <w:rFonts w:ascii="Times New Roman" w:eastAsia="宋体" w:hAnsi="宋体" w:cs="Times New Roman" w:hint="eastAsia"/>
                <w:sz w:val="24"/>
                <w:szCs w:val="24"/>
              </w:rPr>
              <w:t>万小时；</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5</w:t>
            </w:r>
            <w:r w:rsidRPr="00E0292F">
              <w:rPr>
                <w:rFonts w:ascii="Times New Roman" w:eastAsia="宋体" w:hAnsi="宋体" w:cs="Times New Roman" w:hint="eastAsia"/>
                <w:sz w:val="24"/>
                <w:szCs w:val="24"/>
              </w:rPr>
              <w:t>、存储数据：</w:t>
            </w:r>
            <w:r w:rsidRPr="00E0292F">
              <w:rPr>
                <w:rFonts w:ascii="Times New Roman" w:eastAsia="宋体" w:hAnsi="宋体" w:cs="Times New Roman" w:hint="eastAsia"/>
                <w:sz w:val="24"/>
                <w:szCs w:val="24"/>
              </w:rPr>
              <w:t>12000</w:t>
            </w:r>
            <w:r w:rsidRPr="00E0292F">
              <w:rPr>
                <w:rFonts w:ascii="Times New Roman" w:eastAsia="宋体" w:hAnsi="宋体" w:cs="Times New Roman" w:hint="eastAsia"/>
                <w:sz w:val="24"/>
                <w:szCs w:val="24"/>
              </w:rPr>
              <w:t>个</w:t>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12、BOD测定</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BOD测定仪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利用空气压差法进行水质生化需氧量测定的一种仪器。能准确提供与化学稀释法可比的测定结果，具有读数直观，生化反应曲线一目了然和使用维护方便等特点，是水质工作分析的理想工具。可广泛应用于环保监测、石油化工、医疗卫生、教学科研等部门对水质的检测。</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BOD测定仪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生化培养箱</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lastRenderedPageBreak/>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BOD测定仪</w:t>
            </w:r>
          </w:p>
        </w:tc>
        <w:tc>
          <w:tcPr>
            <w:tcW w:w="6832" w:type="dxa"/>
            <w:vAlign w:val="center"/>
          </w:tcPr>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、测定范围</w:t>
            </w:r>
            <w:r w:rsidRPr="00E0292F">
              <w:rPr>
                <w:rFonts w:ascii="Times New Roman" w:eastAsia="宋体" w:hAnsi="宋体" w:cs="Times New Roman" w:hint="eastAsia"/>
                <w:sz w:val="24"/>
                <w:szCs w:val="24"/>
              </w:rPr>
              <w:tab/>
              <w:t>0-4000mg/L</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2</w:t>
            </w:r>
            <w:r w:rsidRPr="00E0292F">
              <w:rPr>
                <w:rFonts w:ascii="Times New Roman" w:eastAsia="宋体" w:hAnsi="宋体" w:cs="Times New Roman" w:hint="eastAsia"/>
                <w:sz w:val="24"/>
                <w:szCs w:val="24"/>
              </w:rPr>
              <w:t>、测量精度</w:t>
            </w:r>
            <w:r w:rsidRPr="00E0292F">
              <w:rPr>
                <w:rFonts w:ascii="Times New Roman" w:eastAsia="宋体" w:hAnsi="宋体" w:cs="Times New Roman" w:hint="eastAsia"/>
                <w:sz w:val="24"/>
                <w:szCs w:val="24"/>
              </w:rPr>
              <w:tab/>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、结果记录频率</w:t>
            </w:r>
            <w:r w:rsidRPr="00E0292F">
              <w:rPr>
                <w:rFonts w:ascii="Times New Roman" w:eastAsia="宋体" w:hAnsi="宋体" w:cs="Times New Roman" w:hint="eastAsia"/>
                <w:sz w:val="24"/>
                <w:szCs w:val="24"/>
              </w:rPr>
              <w:tab/>
              <w:t>6</w:t>
            </w:r>
            <w:r w:rsidRPr="00E0292F">
              <w:rPr>
                <w:rFonts w:ascii="Times New Roman" w:eastAsia="宋体" w:hAnsi="宋体" w:cs="Times New Roman" w:hint="eastAsia"/>
                <w:sz w:val="24"/>
                <w:szCs w:val="24"/>
              </w:rPr>
              <w:t>分钟</w:t>
            </w: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小时</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次</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4</w:t>
            </w:r>
            <w:r w:rsidRPr="00E0292F">
              <w:rPr>
                <w:rFonts w:ascii="Times New Roman" w:eastAsia="宋体" w:hAnsi="宋体" w:cs="Times New Roman" w:hint="eastAsia"/>
                <w:sz w:val="24"/>
                <w:szCs w:val="24"/>
              </w:rPr>
              <w:t>、测量周期</w:t>
            </w:r>
            <w:r w:rsidRPr="00E0292F">
              <w:rPr>
                <w:rFonts w:ascii="Times New Roman" w:eastAsia="宋体" w:hAnsi="宋体" w:cs="Times New Roman" w:hint="eastAsia"/>
                <w:sz w:val="24"/>
                <w:szCs w:val="24"/>
              </w:rPr>
              <w:tab/>
              <w:t>1-30</w:t>
            </w:r>
            <w:r w:rsidRPr="00E0292F">
              <w:rPr>
                <w:rFonts w:ascii="Times New Roman" w:eastAsia="宋体" w:hAnsi="宋体" w:cs="Times New Roman" w:hint="eastAsia"/>
                <w:sz w:val="24"/>
                <w:szCs w:val="24"/>
              </w:rPr>
              <w:t>天</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5</w:t>
            </w:r>
            <w:r w:rsidRPr="00E0292F">
              <w:rPr>
                <w:rFonts w:ascii="Times New Roman" w:eastAsia="宋体" w:hAnsi="宋体" w:cs="Times New Roman" w:hint="eastAsia"/>
                <w:sz w:val="24"/>
                <w:szCs w:val="24"/>
              </w:rPr>
              <w:t>、测量数量</w:t>
            </w:r>
            <w:r w:rsidRPr="00E0292F">
              <w:rPr>
                <w:rFonts w:ascii="Times New Roman" w:eastAsia="宋体" w:hAnsi="宋体" w:cs="Times New Roman" w:hint="eastAsia"/>
                <w:sz w:val="24"/>
                <w:szCs w:val="24"/>
              </w:rPr>
              <w:tab/>
              <w:t>6</w:t>
            </w:r>
            <w:r w:rsidRPr="00E0292F">
              <w:rPr>
                <w:rFonts w:ascii="Times New Roman" w:eastAsia="宋体" w:hAnsi="宋体" w:cs="Times New Roman" w:hint="eastAsia"/>
                <w:sz w:val="24"/>
                <w:szCs w:val="24"/>
              </w:rPr>
              <w:t>组</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6</w:t>
            </w:r>
            <w:r w:rsidRPr="00E0292F">
              <w:rPr>
                <w:rFonts w:ascii="Times New Roman" w:eastAsia="宋体" w:hAnsi="宋体" w:cs="Times New Roman" w:hint="eastAsia"/>
                <w:sz w:val="24"/>
                <w:szCs w:val="24"/>
              </w:rPr>
              <w:t>、培养瓶容量</w:t>
            </w:r>
            <w:r w:rsidRPr="00E0292F">
              <w:rPr>
                <w:rFonts w:ascii="Times New Roman" w:eastAsia="宋体" w:hAnsi="宋体" w:cs="Times New Roman" w:hint="eastAsia"/>
                <w:sz w:val="24"/>
                <w:szCs w:val="24"/>
              </w:rPr>
              <w:tab/>
              <w:t>580ml</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7</w:t>
            </w:r>
            <w:r w:rsidRPr="00E0292F">
              <w:rPr>
                <w:rFonts w:ascii="Times New Roman" w:eastAsia="宋体" w:hAnsi="宋体" w:cs="Times New Roman" w:hint="eastAsia"/>
                <w:sz w:val="24"/>
                <w:szCs w:val="24"/>
              </w:rPr>
              <w:t>、存储数据</w:t>
            </w:r>
            <w:r w:rsidRPr="00E0292F">
              <w:rPr>
                <w:rFonts w:ascii="Times New Roman" w:eastAsia="宋体" w:hAnsi="宋体" w:cs="Times New Roman" w:hint="eastAsia"/>
                <w:sz w:val="24"/>
                <w:szCs w:val="24"/>
              </w:rPr>
              <w:tab/>
              <w:t>20</w:t>
            </w:r>
            <w:r w:rsidRPr="00E0292F">
              <w:rPr>
                <w:rFonts w:ascii="Times New Roman" w:eastAsia="宋体" w:hAnsi="宋体" w:cs="Times New Roman" w:hint="eastAsia"/>
                <w:sz w:val="24"/>
                <w:szCs w:val="24"/>
              </w:rPr>
              <w:t>年的历史数据</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8</w:t>
            </w:r>
            <w:r w:rsidRPr="00E0292F">
              <w:rPr>
                <w:rFonts w:ascii="Times New Roman" w:eastAsia="宋体" w:hAnsi="宋体" w:cs="Times New Roman" w:hint="eastAsia"/>
                <w:sz w:val="24"/>
                <w:szCs w:val="24"/>
              </w:rPr>
              <w:t>、通讯接口</w:t>
            </w:r>
            <w:r w:rsidRPr="00E0292F">
              <w:rPr>
                <w:rFonts w:ascii="Times New Roman" w:eastAsia="宋体" w:hAnsi="宋体" w:cs="Times New Roman" w:hint="eastAsia"/>
                <w:sz w:val="24"/>
                <w:szCs w:val="24"/>
              </w:rPr>
              <w:tab/>
              <w:t>USB/</w:t>
            </w:r>
            <w:r w:rsidRPr="00E0292F">
              <w:rPr>
                <w:rFonts w:ascii="Times New Roman" w:eastAsia="宋体" w:hAnsi="宋体" w:cs="Times New Roman" w:hint="eastAsia"/>
                <w:sz w:val="24"/>
                <w:szCs w:val="24"/>
              </w:rPr>
              <w:t>红外（可选）</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9</w:t>
            </w:r>
            <w:r w:rsidRPr="00E0292F">
              <w:rPr>
                <w:rFonts w:ascii="Times New Roman" w:eastAsia="宋体" w:hAnsi="宋体" w:cs="Times New Roman" w:hint="eastAsia"/>
                <w:sz w:val="24"/>
                <w:szCs w:val="24"/>
              </w:rPr>
              <w:t>、培养温度</w:t>
            </w:r>
            <w:r w:rsidRPr="00E0292F">
              <w:rPr>
                <w:rFonts w:ascii="Times New Roman" w:eastAsia="宋体" w:hAnsi="宋体" w:cs="Times New Roman" w:hint="eastAsia"/>
                <w:sz w:val="24"/>
                <w:szCs w:val="24"/>
              </w:rPr>
              <w:tab/>
              <w:t>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10</w:t>
            </w:r>
            <w:r w:rsidRPr="00E0292F">
              <w:rPr>
                <w:rFonts w:ascii="Times New Roman" w:eastAsia="宋体" w:hAnsi="宋体" w:cs="Times New Roman" w:hint="eastAsia"/>
                <w:sz w:val="24"/>
                <w:szCs w:val="24"/>
              </w:rPr>
              <w:t>、电源配置</w:t>
            </w:r>
            <w:r w:rsidRPr="00E0292F">
              <w:rPr>
                <w:rFonts w:ascii="Times New Roman" w:eastAsia="宋体" w:hAnsi="宋体" w:cs="Times New Roman" w:hint="eastAsia"/>
                <w:sz w:val="24"/>
                <w:szCs w:val="24"/>
              </w:rPr>
              <w:tab/>
              <w:t>110-230V 50-60HZ</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11</w:t>
            </w:r>
            <w:r w:rsidRPr="00E0292F">
              <w:rPr>
                <w:rFonts w:ascii="Times New Roman" w:eastAsia="宋体" w:hAnsi="宋体" w:cs="Times New Roman" w:hint="eastAsia"/>
                <w:sz w:val="24"/>
                <w:szCs w:val="24"/>
              </w:rPr>
              <w:t>、额定功率</w:t>
            </w:r>
            <w:r w:rsidRPr="00E0292F">
              <w:rPr>
                <w:rFonts w:ascii="Times New Roman" w:eastAsia="宋体" w:hAnsi="宋体" w:cs="Times New Roman" w:hint="eastAsia"/>
                <w:sz w:val="24"/>
                <w:szCs w:val="24"/>
              </w:rPr>
              <w:tab/>
              <w:t>524W</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12</w:t>
            </w:r>
            <w:r w:rsidRPr="00E0292F">
              <w:rPr>
                <w:rFonts w:ascii="Times New Roman" w:eastAsia="宋体" w:hAnsi="宋体" w:cs="Times New Roman" w:hint="eastAsia"/>
                <w:sz w:val="24"/>
                <w:szCs w:val="24"/>
              </w:rPr>
              <w:t>、最低检出限</w:t>
            </w:r>
            <w:r w:rsidRPr="00E0292F">
              <w:rPr>
                <w:rFonts w:ascii="Times New Roman" w:eastAsia="宋体" w:hAnsi="宋体" w:cs="Times New Roman" w:hint="eastAsia"/>
                <w:sz w:val="24"/>
                <w:szCs w:val="24"/>
              </w:rPr>
              <w:tab/>
              <w:t>5mg/L</w:t>
            </w:r>
          </w:p>
          <w:p w:rsidR="00E0292F" w:rsidRPr="00E0292F" w:rsidRDefault="00E0292F" w:rsidP="00E0292F">
            <w:pPr>
              <w:rPr>
                <w:rFonts w:ascii="Times New Roman" w:eastAsia="宋体" w:hAnsi="宋体" w:cs="Times New Roman" w:hint="eastAsia"/>
                <w:sz w:val="24"/>
                <w:szCs w:val="24"/>
              </w:rPr>
            </w:pP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生化培养箱</w:t>
            </w:r>
          </w:p>
        </w:tc>
        <w:tc>
          <w:tcPr>
            <w:tcW w:w="6832" w:type="dxa"/>
            <w:vAlign w:val="center"/>
          </w:tcPr>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、型号</w:t>
            </w:r>
            <w:r w:rsidRPr="00E0292F">
              <w:rPr>
                <w:rFonts w:ascii="Times New Roman" w:eastAsia="宋体" w:hAnsi="宋体" w:cs="Times New Roman" w:hint="eastAsia"/>
                <w:sz w:val="24"/>
                <w:szCs w:val="24"/>
              </w:rPr>
              <w:tab/>
              <w:t>LH-BOD601A</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2</w:t>
            </w:r>
            <w:r w:rsidRPr="00E0292F">
              <w:rPr>
                <w:rFonts w:ascii="Times New Roman" w:eastAsia="宋体" w:hAnsi="宋体" w:cs="Times New Roman" w:hint="eastAsia"/>
                <w:sz w:val="24"/>
                <w:szCs w:val="24"/>
              </w:rPr>
              <w:t>、工作电压</w:t>
            </w:r>
            <w:r w:rsidRPr="00E0292F">
              <w:rPr>
                <w:rFonts w:ascii="Times New Roman" w:eastAsia="宋体" w:hAnsi="宋体" w:cs="Times New Roman" w:hint="eastAsia"/>
                <w:sz w:val="24"/>
                <w:szCs w:val="24"/>
              </w:rPr>
              <w:tab/>
              <w:t>AC220V</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10% 50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1HZ</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3</w:t>
            </w:r>
            <w:r w:rsidRPr="00E0292F">
              <w:rPr>
                <w:rFonts w:ascii="Times New Roman" w:eastAsia="宋体" w:hAnsi="宋体" w:cs="Times New Roman" w:hint="eastAsia"/>
                <w:sz w:val="24"/>
                <w:szCs w:val="24"/>
              </w:rPr>
              <w:t>、温度范围</w:t>
            </w:r>
            <w:r w:rsidRPr="00E0292F">
              <w:rPr>
                <w:rFonts w:ascii="Times New Roman" w:eastAsia="宋体" w:hAnsi="宋体" w:cs="Times New Roman" w:hint="eastAsia"/>
                <w:sz w:val="24"/>
                <w:szCs w:val="24"/>
              </w:rPr>
              <w:tab/>
              <w:t>0-65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4</w:t>
            </w:r>
            <w:r w:rsidRPr="00E0292F">
              <w:rPr>
                <w:rFonts w:ascii="Times New Roman" w:eastAsia="宋体" w:hAnsi="宋体" w:cs="Times New Roman" w:hint="eastAsia"/>
                <w:sz w:val="24"/>
                <w:szCs w:val="24"/>
              </w:rPr>
              <w:t>、温度波动性</w:t>
            </w:r>
            <w:r w:rsidRPr="00E0292F">
              <w:rPr>
                <w:rFonts w:ascii="Times New Roman" w:eastAsia="宋体" w:hAnsi="宋体" w:cs="Times New Roman" w:hint="eastAsia"/>
                <w:sz w:val="24"/>
                <w:szCs w:val="24"/>
              </w:rPr>
              <w:tab/>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5</w:t>
            </w:r>
            <w:r w:rsidRPr="00E0292F">
              <w:rPr>
                <w:rFonts w:ascii="Times New Roman" w:eastAsia="宋体" w:hAnsi="宋体" w:cs="Times New Roman" w:hint="eastAsia"/>
                <w:sz w:val="24"/>
                <w:szCs w:val="24"/>
              </w:rPr>
              <w:t>、温度均匀性</w:t>
            </w:r>
            <w:r w:rsidRPr="00E0292F">
              <w:rPr>
                <w:rFonts w:ascii="Times New Roman" w:eastAsia="宋体" w:hAnsi="宋体" w:cs="Times New Roman" w:hint="eastAsia"/>
                <w:sz w:val="24"/>
                <w:szCs w:val="24"/>
              </w:rPr>
              <w:tab/>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6</w:t>
            </w:r>
            <w:r w:rsidRPr="00E0292F">
              <w:rPr>
                <w:rFonts w:ascii="Times New Roman" w:eastAsia="宋体" w:hAnsi="宋体" w:cs="Times New Roman" w:hint="eastAsia"/>
                <w:sz w:val="24"/>
                <w:szCs w:val="24"/>
              </w:rPr>
              <w:t>、制冷剂</w:t>
            </w:r>
            <w:r w:rsidRPr="00E0292F">
              <w:rPr>
                <w:rFonts w:ascii="Times New Roman" w:eastAsia="宋体" w:hAnsi="宋体" w:cs="Times New Roman" w:hint="eastAsia"/>
                <w:sz w:val="24"/>
                <w:szCs w:val="24"/>
              </w:rPr>
              <w:tab/>
              <w:t>R134a</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7</w:t>
            </w:r>
            <w:r w:rsidRPr="00E0292F">
              <w:rPr>
                <w:rFonts w:ascii="Times New Roman" w:eastAsia="宋体" w:hAnsi="宋体" w:cs="Times New Roman" w:hint="eastAsia"/>
                <w:sz w:val="24"/>
                <w:szCs w:val="24"/>
              </w:rPr>
              <w:t>、加热功率</w:t>
            </w:r>
            <w:r w:rsidRPr="00E0292F">
              <w:rPr>
                <w:rFonts w:ascii="Times New Roman" w:eastAsia="宋体" w:hAnsi="宋体" w:cs="Times New Roman" w:hint="eastAsia"/>
                <w:sz w:val="24"/>
                <w:szCs w:val="24"/>
              </w:rPr>
              <w:tab/>
              <w:t>500W</w:t>
            </w:r>
            <w:r w:rsidRPr="00E0292F">
              <w:rPr>
                <w:rFonts w:ascii="Times New Roman" w:eastAsia="宋体" w:hAnsi="宋体" w:cs="Times New Roman" w:hint="eastAsia"/>
                <w:sz w:val="24"/>
                <w:szCs w:val="24"/>
              </w:rPr>
              <w:tab/>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8</w:t>
            </w:r>
            <w:r w:rsidRPr="00E0292F">
              <w:rPr>
                <w:rFonts w:ascii="Times New Roman" w:eastAsia="宋体" w:hAnsi="宋体" w:cs="Times New Roman" w:hint="eastAsia"/>
                <w:sz w:val="24"/>
                <w:szCs w:val="24"/>
              </w:rPr>
              <w:t>、工作室</w:t>
            </w:r>
            <w:r w:rsidRPr="00E0292F">
              <w:rPr>
                <w:rFonts w:ascii="Times New Roman" w:eastAsia="宋体" w:hAnsi="宋体" w:cs="Times New Roman" w:hint="eastAsia"/>
                <w:sz w:val="24"/>
                <w:szCs w:val="24"/>
              </w:rPr>
              <w:t>CM</w:t>
            </w:r>
            <w:r w:rsidRPr="00E0292F">
              <w:rPr>
                <w:rFonts w:ascii="Times New Roman" w:eastAsia="宋体" w:hAnsi="宋体" w:cs="Times New Roman" w:hint="eastAsia"/>
                <w:sz w:val="24"/>
                <w:szCs w:val="24"/>
              </w:rPr>
              <w:t>（宽</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深</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高）</w:t>
            </w:r>
            <w:r w:rsidRPr="00E0292F">
              <w:rPr>
                <w:rFonts w:ascii="Times New Roman" w:eastAsia="宋体" w:hAnsi="宋体" w:cs="Times New Roman" w:hint="eastAsia"/>
                <w:sz w:val="24"/>
                <w:szCs w:val="24"/>
              </w:rPr>
              <w:t>42*35*50</w:t>
            </w:r>
          </w:p>
          <w:p w:rsidR="00E0292F" w:rsidRPr="00E0292F" w:rsidRDefault="00E0292F" w:rsidP="00E0292F">
            <w:p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9</w:t>
            </w:r>
            <w:r w:rsidRPr="00E0292F">
              <w:rPr>
                <w:rFonts w:ascii="Times New Roman" w:eastAsia="宋体" w:hAnsi="宋体" w:cs="Times New Roman" w:hint="eastAsia"/>
                <w:sz w:val="24"/>
                <w:szCs w:val="24"/>
              </w:rPr>
              <w:t>、外形尺寸</w:t>
            </w:r>
            <w:r w:rsidRPr="00E0292F">
              <w:rPr>
                <w:rFonts w:ascii="Times New Roman" w:eastAsia="宋体" w:hAnsi="宋体" w:cs="Times New Roman" w:hint="eastAsia"/>
                <w:sz w:val="24"/>
                <w:szCs w:val="24"/>
              </w:rPr>
              <w:t>CM</w:t>
            </w:r>
            <w:r w:rsidRPr="00E0292F">
              <w:rPr>
                <w:rFonts w:ascii="Times New Roman" w:eastAsia="宋体" w:hAnsi="宋体" w:cs="Times New Roman" w:hint="eastAsia"/>
                <w:sz w:val="24"/>
                <w:szCs w:val="24"/>
              </w:rPr>
              <w:t>（宽</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长</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高）</w:t>
            </w:r>
            <w:r w:rsidRPr="00E0292F">
              <w:rPr>
                <w:rFonts w:ascii="Times New Roman" w:eastAsia="宋体" w:hAnsi="宋体" w:cs="Times New Roman" w:hint="eastAsia"/>
                <w:sz w:val="24"/>
                <w:szCs w:val="24"/>
              </w:rPr>
              <w:t>57*56*102</w:t>
            </w:r>
            <w:r w:rsidRPr="00E0292F">
              <w:rPr>
                <w:rFonts w:ascii="Times New Roman" w:eastAsia="宋体" w:hAnsi="宋体" w:cs="Times New Roman" w:hint="eastAsia"/>
                <w:sz w:val="24"/>
                <w:szCs w:val="24"/>
              </w:rPr>
              <w:tab/>
            </w:r>
          </w:p>
        </w:tc>
      </w:tr>
    </w:tbl>
    <w:p w:rsidR="00E0292F" w:rsidRPr="00E0292F" w:rsidRDefault="00E0292F" w:rsidP="00E0292F">
      <w:pPr>
        <w:snapToGrid w:val="0"/>
        <w:jc w:val="center"/>
        <w:outlineLvl w:val="0"/>
        <w:rPr>
          <w:rFonts w:ascii="宋体" w:eastAsia="宋体" w:hAnsi="宋体" w:cs="Times New Roman" w:hint="eastAsia"/>
          <w:b/>
          <w:sz w:val="28"/>
          <w:szCs w:val="28"/>
        </w:rPr>
      </w:pPr>
    </w:p>
    <w:p w:rsidR="00E0292F" w:rsidRPr="00E0292F" w:rsidRDefault="00E0292F" w:rsidP="00E0292F">
      <w:pPr>
        <w:snapToGrid w:val="0"/>
        <w:jc w:val="center"/>
        <w:outlineLvl w:val="0"/>
        <w:rPr>
          <w:rFonts w:ascii="宋体" w:eastAsia="宋体" w:hAnsi="Courier New" w:cs="Times New Roman" w:hint="eastAsia"/>
          <w:b/>
          <w:sz w:val="24"/>
          <w:szCs w:val="24"/>
          <w:u w:val="single"/>
        </w:rPr>
      </w:pPr>
    </w:p>
    <w:p w:rsidR="00E0292F" w:rsidRPr="00E0292F" w:rsidRDefault="00E0292F" w:rsidP="00E0292F">
      <w:pPr>
        <w:snapToGrid w:val="0"/>
        <w:spacing w:beforeLines="50" w:before="156" w:afterLines="50" w:after="156" w:line="300" w:lineRule="exact"/>
        <w:outlineLvl w:val="0"/>
        <w:rPr>
          <w:rFonts w:ascii="宋体" w:eastAsia="宋体" w:hAnsi="Courier New" w:cs="Times New Roman" w:hint="eastAsia"/>
          <w:b/>
          <w:sz w:val="24"/>
          <w:szCs w:val="24"/>
        </w:rPr>
      </w:pPr>
      <w:r w:rsidRPr="00E0292F">
        <w:rPr>
          <w:rFonts w:ascii="宋体" w:eastAsia="宋体" w:hAnsi="Courier New" w:cs="Times New Roman" w:hint="eastAsia"/>
          <w:b/>
          <w:sz w:val="28"/>
          <w:szCs w:val="28"/>
        </w:rPr>
        <w:t>附件三：</w:t>
      </w:r>
      <w:r w:rsidRPr="00E0292F">
        <w:rPr>
          <w:rFonts w:ascii="宋体" w:eastAsia="宋体" w:hAnsi="宋体" w:cs="Times New Roman" w:hint="eastAsia"/>
          <w:b/>
          <w:color w:val="000000"/>
          <w:sz w:val="28"/>
          <w:szCs w:val="24"/>
        </w:rPr>
        <w:t>分子生物实验设备</w:t>
      </w: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1、酶标</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酶标仪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酶标仪是一种用途广泛的生物检验医疗设备，利用酶联免疫分析法,根据酶标记原理，根据呈色物的有、无和呈色深浅进行定性或定量分析。这是一种极具生命力的免疫学技术。可用于单克隆抗体筛分、凝血分、抗生素灵敏度检验，以及其它需要进行比色的分析工作中。该仪器适用于临床检验、微生物学、流行病学、免疫学、内分泌学以及农林科学等领域。广泛用于医院、血站、防疫站、生物制品等部门。</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酶标仪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酶标仪</w:t>
            </w:r>
          </w:p>
        </w:tc>
        <w:tc>
          <w:tcPr>
            <w:tcW w:w="6832" w:type="dxa"/>
            <w:vAlign w:val="center"/>
          </w:tcPr>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内置光栅单色器，波长范围为</w:t>
            </w:r>
            <w:r w:rsidRPr="00E0292F">
              <w:rPr>
                <w:rFonts w:ascii="Times New Roman" w:eastAsia="宋体" w:hAnsi="宋体" w:cs="Times New Roman" w:hint="eastAsia"/>
                <w:sz w:val="24"/>
                <w:szCs w:val="24"/>
              </w:rPr>
              <w:t>190-900nm</w:t>
            </w:r>
          </w:p>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波长精度：±</w:t>
            </w:r>
            <w:r w:rsidRPr="00E0292F">
              <w:rPr>
                <w:rFonts w:ascii="Times New Roman" w:eastAsia="宋体" w:hAnsi="宋体" w:cs="Times New Roman" w:hint="eastAsia"/>
                <w:sz w:val="24"/>
                <w:szCs w:val="24"/>
              </w:rPr>
              <w:t>1.0nm</w:t>
            </w:r>
            <w:r w:rsidRPr="00E0292F">
              <w:rPr>
                <w:rFonts w:ascii="Times New Roman" w:eastAsia="宋体" w:hAnsi="宋体" w:cs="Times New Roman" w:hint="eastAsia"/>
                <w:sz w:val="24"/>
                <w:szCs w:val="24"/>
              </w:rPr>
              <w:t>；波长带宽：</w:t>
            </w:r>
            <w:r w:rsidRPr="00E0292F">
              <w:rPr>
                <w:rFonts w:ascii="Times New Roman" w:eastAsia="宋体" w:hAnsi="宋体" w:cs="Times New Roman" w:hint="eastAsia"/>
                <w:sz w:val="24"/>
                <w:szCs w:val="24"/>
              </w:rPr>
              <w:t>2-10nm</w:t>
            </w:r>
            <w:r w:rsidRPr="00E0292F">
              <w:rPr>
                <w:rFonts w:ascii="Times New Roman" w:eastAsia="宋体" w:hAnsi="宋体" w:cs="Times New Roman" w:hint="eastAsia"/>
                <w:sz w:val="24"/>
                <w:szCs w:val="24"/>
              </w:rPr>
              <w:t>间可定制；</w:t>
            </w:r>
          </w:p>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波长准确度：</w:t>
            </w:r>
            <w:r w:rsidRPr="00E0292F">
              <w:rPr>
                <w:rFonts w:ascii="Times New Roman" w:eastAsia="宋体" w:hAnsi="宋体" w:cs="Times New Roman" w:hint="eastAsia"/>
                <w:sz w:val="24"/>
                <w:szCs w:val="24"/>
              </w:rPr>
              <w:t>&lt;0.2nm</w:t>
            </w:r>
            <w:r w:rsidRPr="00E0292F">
              <w:rPr>
                <w:rFonts w:ascii="Times New Roman" w:eastAsia="宋体" w:hAnsi="宋体" w:cs="Times New Roman" w:hint="eastAsia"/>
                <w:sz w:val="24"/>
                <w:szCs w:val="24"/>
              </w:rPr>
              <w:t>；</w:t>
            </w:r>
          </w:p>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测定范围：</w:t>
            </w:r>
            <w:r w:rsidRPr="00E0292F">
              <w:rPr>
                <w:rFonts w:ascii="Times New Roman" w:eastAsia="宋体" w:hAnsi="宋体" w:cs="Times New Roman" w:hint="eastAsia"/>
                <w:sz w:val="24"/>
                <w:szCs w:val="24"/>
              </w:rPr>
              <w:t>0-4.000OD</w:t>
            </w:r>
            <w:r w:rsidRPr="00E0292F">
              <w:rPr>
                <w:rFonts w:ascii="Times New Roman" w:eastAsia="宋体" w:hAnsi="宋体" w:cs="Times New Roman" w:hint="eastAsia"/>
                <w:sz w:val="24"/>
                <w:szCs w:val="24"/>
              </w:rPr>
              <w:t>；</w:t>
            </w:r>
          </w:p>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孵育温度：室温</w:t>
            </w:r>
            <w:r w:rsidRPr="00E0292F">
              <w:rPr>
                <w:rFonts w:ascii="Times New Roman" w:eastAsia="宋体" w:hAnsi="宋体" w:cs="Times New Roman" w:hint="eastAsia"/>
                <w:sz w:val="24"/>
                <w:szCs w:val="24"/>
              </w:rPr>
              <w:t>-45</w:t>
            </w:r>
            <w:r w:rsidRPr="00E0292F">
              <w:rPr>
                <w:rFonts w:ascii="Times New Roman" w:eastAsia="宋体" w:hAnsi="宋体" w:cs="Times New Roman" w:hint="eastAsia"/>
                <w:sz w:val="24"/>
                <w:szCs w:val="24"/>
              </w:rPr>
              <w:t>℃；</w:t>
            </w:r>
          </w:p>
          <w:p w:rsidR="00E0292F" w:rsidRPr="00E0292F" w:rsidRDefault="00E0292F" w:rsidP="00E0292F">
            <w:pPr>
              <w:numPr>
                <w:ilvl w:val="0"/>
                <w:numId w:val="28"/>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微孔板类型：标准</w:t>
            </w:r>
            <w:r w:rsidRPr="00E0292F">
              <w:rPr>
                <w:rFonts w:ascii="Times New Roman" w:eastAsia="宋体" w:hAnsi="宋体" w:cs="Times New Roman" w:hint="eastAsia"/>
                <w:sz w:val="24"/>
                <w:szCs w:val="24"/>
              </w:rPr>
              <w:t>96</w:t>
            </w:r>
            <w:r w:rsidRPr="00E0292F">
              <w:rPr>
                <w:rFonts w:ascii="Times New Roman" w:eastAsia="宋体" w:hAnsi="宋体" w:cs="Times New Roman" w:hint="eastAsia"/>
                <w:sz w:val="24"/>
                <w:szCs w:val="24"/>
              </w:rPr>
              <w:t>孔</w:t>
            </w: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2、电泳</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电泳仪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紫外可见分光光度计是根据不同物质在光折射下的波长不同，从而测出样品吸光度的仪器，它被广泛运用于各大实验室中进行液体光度的检测，它也是实验室中必备的基本实验仪器之一。</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电泳仪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电泳仪</w:t>
            </w:r>
          </w:p>
        </w:tc>
        <w:tc>
          <w:tcPr>
            <w:tcW w:w="6832" w:type="dxa"/>
            <w:vAlign w:val="center"/>
          </w:tcPr>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电泳槽：</w:t>
            </w:r>
            <w:r w:rsidRPr="00E0292F">
              <w:rPr>
                <w:rFonts w:ascii="Times New Roman" w:eastAsia="宋体" w:hAnsi="宋体" w:cs="Times New Roman" w:hint="eastAsia"/>
                <w:sz w:val="24"/>
                <w:szCs w:val="24"/>
              </w:rPr>
              <w:br/>
              <w:t>1</w:t>
            </w:r>
            <w:r w:rsidRPr="00E0292F">
              <w:rPr>
                <w:rFonts w:ascii="Times New Roman" w:eastAsia="宋体" w:hAnsi="宋体" w:cs="Times New Roman" w:hint="eastAsia"/>
                <w:sz w:val="24"/>
                <w:szCs w:val="24"/>
              </w:rPr>
              <w:t>、北京六一，</w:t>
            </w:r>
            <w:r w:rsidRPr="00E0292F">
              <w:rPr>
                <w:rFonts w:ascii="Times New Roman" w:eastAsia="宋体" w:hAnsi="宋体" w:cs="Times New Roman" w:hint="eastAsia"/>
                <w:sz w:val="24"/>
                <w:szCs w:val="24"/>
              </w:rPr>
              <w:t>DYCZ-25D</w:t>
            </w:r>
            <w:r w:rsidRPr="00E0292F">
              <w:rPr>
                <w:rFonts w:ascii="Times New Roman" w:eastAsia="宋体" w:hAnsi="宋体" w:cs="Times New Roman" w:hint="eastAsia"/>
                <w:sz w:val="24"/>
                <w:szCs w:val="24"/>
              </w:rPr>
              <w:t>双垂直电泳仪；</w:t>
            </w:r>
            <w:r w:rsidRPr="00E0292F">
              <w:rPr>
                <w:rFonts w:ascii="Times New Roman" w:eastAsia="宋体" w:hAnsi="宋体" w:cs="Times New Roman" w:hint="eastAsia"/>
                <w:sz w:val="24"/>
                <w:szCs w:val="24"/>
              </w:rPr>
              <w:br/>
              <w:t>2</w:t>
            </w:r>
            <w:r w:rsidRPr="00E0292F">
              <w:rPr>
                <w:rFonts w:ascii="Times New Roman" w:eastAsia="宋体" w:hAnsi="宋体" w:cs="Times New Roman" w:hint="eastAsia"/>
                <w:sz w:val="24"/>
                <w:szCs w:val="24"/>
              </w:rPr>
              <w:t>、上海生工，</w:t>
            </w:r>
            <w:r w:rsidRPr="00E0292F">
              <w:rPr>
                <w:rFonts w:ascii="Times New Roman" w:eastAsia="宋体" w:hAnsi="宋体" w:cs="Times New Roman" w:hint="eastAsia"/>
                <w:sz w:val="24"/>
                <w:szCs w:val="24"/>
              </w:rPr>
              <w:t>G500320-0001</w:t>
            </w:r>
            <w:r w:rsidRPr="00E0292F">
              <w:rPr>
                <w:rFonts w:ascii="Times New Roman" w:eastAsia="宋体" w:hAnsi="宋体" w:cs="Times New Roman" w:hint="eastAsia"/>
                <w:sz w:val="24"/>
                <w:szCs w:val="24"/>
              </w:rPr>
              <w:t>水平电泳仪</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电压输出：</w:t>
            </w:r>
            <w:r w:rsidRPr="00E0292F">
              <w:rPr>
                <w:rFonts w:ascii="Times New Roman" w:eastAsia="宋体" w:hAnsi="宋体" w:cs="Times New Roman" w:hint="eastAsia"/>
                <w:sz w:val="24"/>
                <w:szCs w:val="24"/>
              </w:rPr>
              <w:t xml:space="preserve">   0-250V  </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电流输出：</w:t>
            </w:r>
            <w:r w:rsidRPr="00E0292F">
              <w:rPr>
                <w:rFonts w:ascii="Times New Roman" w:eastAsia="宋体" w:hAnsi="宋体" w:cs="Times New Roman" w:hint="eastAsia"/>
                <w:sz w:val="24"/>
                <w:szCs w:val="24"/>
              </w:rPr>
              <w:t xml:space="preserve">   0-1A    </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输出数量：两组</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倒计时：</w:t>
            </w: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分钟</w:t>
            </w:r>
            <w:r w:rsidRPr="00E0292F">
              <w:rPr>
                <w:rFonts w:ascii="Times New Roman" w:eastAsia="宋体" w:hAnsi="宋体" w:cs="Times New Roman" w:hint="eastAsia"/>
                <w:sz w:val="24"/>
                <w:szCs w:val="24"/>
              </w:rPr>
              <w:t>-24</w:t>
            </w:r>
            <w:r w:rsidRPr="00E0292F">
              <w:rPr>
                <w:rFonts w:ascii="Times New Roman" w:eastAsia="宋体" w:hAnsi="宋体" w:cs="Times New Roman" w:hint="eastAsia"/>
                <w:sz w:val="24"/>
                <w:szCs w:val="24"/>
              </w:rPr>
              <w:t>小时</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环境温度：</w:t>
            </w:r>
            <w:r w:rsidRPr="00E0292F">
              <w:rPr>
                <w:rFonts w:ascii="Times New Roman" w:eastAsia="宋体" w:hAnsi="宋体" w:cs="Times New Roman" w:hint="eastAsia"/>
                <w:sz w:val="24"/>
                <w:szCs w:val="24"/>
              </w:rPr>
              <w:t>-10-45</w:t>
            </w:r>
            <w:r w:rsidRPr="00E0292F">
              <w:rPr>
                <w:rFonts w:ascii="Times New Roman" w:eastAsia="宋体" w:hAnsi="宋体" w:cs="Times New Roman" w:hint="eastAsia"/>
                <w:sz w:val="24"/>
                <w:szCs w:val="24"/>
              </w:rPr>
              <w:t>℃</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电流稳定度：</w:t>
            </w:r>
            <w:r w:rsidRPr="00E0292F">
              <w:rPr>
                <w:rFonts w:ascii="Times New Roman" w:eastAsia="宋体" w:hAnsi="宋体" w:cs="Times New Roman" w:hint="eastAsia"/>
                <w:sz w:val="24"/>
                <w:szCs w:val="24"/>
              </w:rPr>
              <w:t>&gt; 0.1</w:t>
            </w:r>
            <w:r w:rsidRPr="00E0292F">
              <w:rPr>
                <w:rFonts w:ascii="Times New Roman" w:eastAsia="宋体" w:hAnsi="宋体" w:cs="Times New Roman" w:hint="eastAsia"/>
                <w:sz w:val="24"/>
                <w:szCs w:val="24"/>
              </w:rPr>
              <w:t>％</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电压稳定度：</w:t>
            </w:r>
            <w:r w:rsidRPr="00E0292F">
              <w:rPr>
                <w:rFonts w:ascii="Times New Roman" w:eastAsia="宋体" w:hAnsi="宋体" w:cs="Times New Roman" w:hint="eastAsia"/>
                <w:sz w:val="24"/>
                <w:szCs w:val="24"/>
              </w:rPr>
              <w:t>&gt; 0.1</w:t>
            </w:r>
            <w:r w:rsidRPr="00E0292F">
              <w:rPr>
                <w:rFonts w:ascii="Times New Roman" w:eastAsia="宋体" w:hAnsi="宋体" w:cs="Times New Roman" w:hint="eastAsia"/>
                <w:sz w:val="24"/>
                <w:szCs w:val="24"/>
              </w:rPr>
              <w:t>％</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电源电压：</w:t>
            </w:r>
            <w:r w:rsidRPr="00E0292F">
              <w:rPr>
                <w:rFonts w:ascii="Times New Roman" w:eastAsia="宋体" w:hAnsi="宋体" w:cs="Times New Roman" w:hint="eastAsia"/>
                <w:sz w:val="24"/>
                <w:szCs w:val="24"/>
              </w:rPr>
              <w:t>180V - 250V</w:t>
            </w:r>
          </w:p>
          <w:p w:rsidR="00E0292F" w:rsidRPr="00E0292F" w:rsidRDefault="00E0292F" w:rsidP="00E0292F">
            <w:pPr>
              <w:numPr>
                <w:ilvl w:val="0"/>
                <w:numId w:val="29"/>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外型尺寸：</w:t>
            </w:r>
            <w:r w:rsidRPr="00E0292F">
              <w:rPr>
                <w:rFonts w:ascii="Times New Roman" w:eastAsia="宋体" w:hAnsi="宋体" w:cs="Times New Roman" w:hint="eastAsia"/>
                <w:sz w:val="24"/>
                <w:szCs w:val="24"/>
              </w:rPr>
              <w:t>310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140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mm</w:t>
            </w:r>
            <w:r w:rsidRPr="00E0292F">
              <w:rPr>
                <w:rFonts w:ascii="Times New Roman" w:eastAsia="宋体" w:hAnsi="宋体" w:cs="Times New Roman" w:hint="eastAsia"/>
                <w:sz w:val="24"/>
                <w:szCs w:val="24"/>
              </w:rPr>
              <w:t>）</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lastRenderedPageBreak/>
        <w:t>3、小型冷冻离心机项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小型冷冻离心机</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主要应用于血液分离、DNA研究/免疫血液学实验室、检验室、研究室等，是医学、生物化学实验室对血清、血浆、放射免疫理想产品, 是各类医院血库、实验室、血站、医学院校和医学研究机构的必备设备。</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小型冷冻离心机</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小型冷冻离心机</w:t>
            </w:r>
          </w:p>
        </w:tc>
        <w:tc>
          <w:tcPr>
            <w:tcW w:w="6832" w:type="dxa"/>
            <w:vAlign w:val="center"/>
          </w:tcPr>
          <w:p w:rsidR="00E0292F" w:rsidRPr="00E0292F" w:rsidRDefault="00E0292F" w:rsidP="00E0292F">
            <w:pPr>
              <w:numPr>
                <w:ilvl w:val="0"/>
                <w:numId w:val="3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温度：</w:t>
            </w:r>
            <w:r w:rsidRPr="00E0292F">
              <w:rPr>
                <w:rFonts w:ascii="Times New Roman" w:eastAsia="宋体" w:hAnsi="宋体" w:cs="Times New Roman" w:hint="eastAsia"/>
                <w:sz w:val="24"/>
                <w:szCs w:val="24"/>
              </w:rPr>
              <w:t>-20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-40</w:t>
            </w:r>
            <w:r w:rsidRPr="00E0292F">
              <w:rPr>
                <w:rFonts w:ascii="Times New Roman" w:eastAsia="宋体" w:hAnsi="宋体" w:cs="Times New Roman" w:hint="eastAsia"/>
                <w:sz w:val="24"/>
                <w:szCs w:val="24"/>
              </w:rPr>
              <w:t>℃；</w:t>
            </w:r>
          </w:p>
          <w:p w:rsidR="00E0292F" w:rsidRPr="00E0292F" w:rsidRDefault="00E0292F" w:rsidP="00E0292F">
            <w:pPr>
              <w:numPr>
                <w:ilvl w:val="0"/>
                <w:numId w:val="3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转速</w:t>
            </w:r>
            <w:r w:rsidRPr="00E0292F">
              <w:rPr>
                <w:rFonts w:ascii="Times New Roman" w:eastAsia="宋体" w:hAnsi="宋体" w:cs="Times New Roman" w:hint="eastAsia"/>
                <w:sz w:val="24"/>
                <w:szCs w:val="24"/>
              </w:rPr>
              <w:t>200-15000rpm;</w:t>
            </w:r>
          </w:p>
          <w:p w:rsidR="00E0292F" w:rsidRPr="00E0292F" w:rsidRDefault="00E0292F" w:rsidP="00E0292F">
            <w:pPr>
              <w:numPr>
                <w:ilvl w:val="0"/>
                <w:numId w:val="30"/>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转子</w:t>
            </w:r>
            <w:r w:rsidRPr="00E0292F">
              <w:rPr>
                <w:rFonts w:ascii="Times New Roman" w:eastAsia="宋体" w:hAnsi="宋体" w:cs="Times New Roman" w:hint="eastAsia"/>
                <w:sz w:val="24"/>
                <w:szCs w:val="24"/>
              </w:rPr>
              <w:t>2mL</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24,0.5mL</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36</w:t>
            </w: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4、凝胶成像</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凝胶成像仪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凝胶成像主要用于蛋白质、核酸凝胶成像及分析，系统提供白光和紫外光以及蓝光光源进行拍摄凝胶，由系统自带的图像捕捉软件捕捉拍摄图像，然后由系统自带的图像分析软件对拍摄的图像进行分析。</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643"/>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凝胶成像仪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lastRenderedPageBreak/>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凝胶成像仪</w:t>
            </w:r>
          </w:p>
        </w:tc>
        <w:tc>
          <w:tcPr>
            <w:tcW w:w="6832" w:type="dxa"/>
            <w:vAlign w:val="center"/>
          </w:tcPr>
          <w:p w:rsidR="00E0292F" w:rsidRPr="00E0292F" w:rsidRDefault="00E0292F" w:rsidP="00E0292F">
            <w:pPr>
              <w:numPr>
                <w:ilvl w:val="0"/>
                <w:numId w:val="31"/>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 xml:space="preserve">CCD </w:t>
            </w:r>
            <w:r w:rsidRPr="00E0292F">
              <w:rPr>
                <w:rFonts w:ascii="Times New Roman" w:eastAsia="宋体" w:hAnsi="宋体" w:cs="Times New Roman" w:hint="eastAsia"/>
                <w:sz w:val="24"/>
                <w:szCs w:val="24"/>
              </w:rPr>
              <w:t>规格：</w:t>
            </w:r>
            <w:r w:rsidRPr="00E0292F">
              <w:rPr>
                <w:rFonts w:ascii="Times New Roman" w:eastAsia="宋体" w:hAnsi="宋体" w:cs="Times New Roman" w:hint="eastAsia"/>
                <w:sz w:val="24"/>
                <w:szCs w:val="24"/>
              </w:rPr>
              <w:t>10bit</w:t>
            </w:r>
            <w:r w:rsidRPr="00E0292F">
              <w:rPr>
                <w:rFonts w:ascii="Times New Roman" w:eastAsia="宋体" w:hAnsi="宋体" w:cs="Times New Roman" w:hint="eastAsia"/>
                <w:sz w:val="24"/>
                <w:szCs w:val="24"/>
              </w:rPr>
              <w:t>、黑白、</w:t>
            </w:r>
            <w:r w:rsidRPr="00E0292F">
              <w:rPr>
                <w:rFonts w:ascii="Times New Roman" w:eastAsia="宋体" w:hAnsi="宋体" w:cs="Times New Roman" w:hint="eastAsia"/>
                <w:sz w:val="24"/>
                <w:szCs w:val="24"/>
              </w:rPr>
              <w:t xml:space="preserve">0.001-30 </w:t>
            </w:r>
            <w:r w:rsidRPr="00E0292F">
              <w:rPr>
                <w:rFonts w:ascii="Times New Roman" w:eastAsia="宋体" w:hAnsi="宋体" w:cs="Times New Roman" w:hint="eastAsia"/>
                <w:sz w:val="24"/>
                <w:szCs w:val="24"/>
              </w:rPr>
              <w:t>秒快门速度、信噪比≥</w:t>
            </w:r>
            <w:r w:rsidRPr="00E0292F">
              <w:rPr>
                <w:rFonts w:ascii="Times New Roman" w:eastAsia="宋体" w:hAnsi="宋体" w:cs="Times New Roman" w:hint="eastAsia"/>
                <w:sz w:val="24"/>
                <w:szCs w:val="24"/>
              </w:rPr>
              <w:t>45db</w:t>
            </w:r>
          </w:p>
          <w:p w:rsidR="00E0292F" w:rsidRPr="00E0292F" w:rsidRDefault="00E0292F" w:rsidP="00E0292F">
            <w:pPr>
              <w:numPr>
                <w:ilvl w:val="0"/>
                <w:numId w:val="31"/>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镜头：日本</w:t>
            </w:r>
            <w:r w:rsidRPr="00E0292F">
              <w:rPr>
                <w:rFonts w:ascii="Times New Roman" w:eastAsia="宋体" w:hAnsi="宋体" w:cs="Times New Roman" w:hint="eastAsia"/>
                <w:sz w:val="24"/>
                <w:szCs w:val="24"/>
              </w:rPr>
              <w:t xml:space="preserve"> Computar H6Z0812M </w:t>
            </w:r>
            <w:r w:rsidRPr="00E0292F">
              <w:rPr>
                <w:rFonts w:ascii="Times New Roman" w:eastAsia="宋体" w:hAnsi="宋体" w:cs="Times New Roman" w:hint="eastAsia"/>
                <w:sz w:val="24"/>
                <w:szCs w:val="24"/>
              </w:rPr>
              <w:t>电动变倍镜头</w:t>
            </w:r>
          </w:p>
          <w:p w:rsidR="00E0292F" w:rsidRPr="00E0292F" w:rsidRDefault="00E0292F" w:rsidP="00E0292F">
            <w:pPr>
              <w:numPr>
                <w:ilvl w:val="0"/>
                <w:numId w:val="31"/>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镜头光圈：</w:t>
            </w:r>
            <w:r w:rsidRPr="00E0292F">
              <w:rPr>
                <w:rFonts w:ascii="Times New Roman" w:eastAsia="宋体" w:hAnsi="宋体" w:cs="Times New Roman" w:hint="eastAsia"/>
                <w:sz w:val="24"/>
                <w:szCs w:val="24"/>
              </w:rPr>
              <w:t>1.2</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16F</w:t>
            </w:r>
          </w:p>
          <w:p w:rsidR="00E0292F" w:rsidRPr="00E0292F" w:rsidRDefault="00E0292F" w:rsidP="00E0292F">
            <w:pPr>
              <w:numPr>
                <w:ilvl w:val="0"/>
                <w:numId w:val="31"/>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镜头特征：电动聚焦</w:t>
            </w:r>
            <w:r w:rsidRPr="00E0292F">
              <w:rPr>
                <w:rFonts w:ascii="Times New Roman" w:eastAsia="宋体" w:hAnsi="宋体" w:cs="Times New Roman" w:hint="eastAsia"/>
                <w:sz w:val="24"/>
                <w:szCs w:val="24"/>
              </w:rPr>
              <w:t xml:space="preserve"> Focus</w:t>
            </w:r>
            <w:r w:rsidRPr="00E0292F">
              <w:rPr>
                <w:rFonts w:ascii="Times New Roman" w:eastAsia="宋体" w:hAnsi="宋体" w:cs="Times New Roman" w:hint="eastAsia"/>
                <w:sz w:val="24"/>
                <w:szCs w:val="24"/>
              </w:rPr>
              <w:t>、电动光圈</w:t>
            </w:r>
            <w:r w:rsidRPr="00E0292F">
              <w:rPr>
                <w:rFonts w:ascii="Times New Roman" w:eastAsia="宋体" w:hAnsi="宋体" w:cs="Times New Roman" w:hint="eastAsia"/>
                <w:sz w:val="24"/>
                <w:szCs w:val="24"/>
              </w:rPr>
              <w:t xml:space="preserve"> Iris</w:t>
            </w:r>
            <w:r w:rsidRPr="00E0292F">
              <w:rPr>
                <w:rFonts w:ascii="Times New Roman" w:eastAsia="宋体" w:hAnsi="宋体" w:cs="Times New Roman" w:hint="eastAsia"/>
                <w:sz w:val="24"/>
                <w:szCs w:val="24"/>
              </w:rPr>
              <w:t>、电动焦距</w:t>
            </w:r>
            <w:r w:rsidRPr="00E0292F">
              <w:rPr>
                <w:rFonts w:ascii="Times New Roman" w:eastAsia="宋体" w:hAnsi="宋体" w:cs="Times New Roman" w:hint="eastAsia"/>
                <w:sz w:val="24"/>
                <w:szCs w:val="24"/>
              </w:rPr>
              <w:t xml:space="preserve"> Zoom</w:t>
            </w:r>
            <w:r w:rsidRPr="00E0292F">
              <w:rPr>
                <w:rFonts w:ascii="Times New Roman" w:eastAsia="宋体" w:hAnsi="宋体" w:cs="Times New Roman" w:hint="eastAsia"/>
                <w:sz w:val="24"/>
                <w:szCs w:val="24"/>
              </w:rPr>
              <w:br/>
            </w:r>
            <w:r w:rsidRPr="00E0292F">
              <w:rPr>
                <w:rFonts w:ascii="Times New Roman" w:eastAsia="宋体" w:hAnsi="宋体" w:cs="Times New Roman" w:hint="eastAsia"/>
                <w:sz w:val="24"/>
                <w:szCs w:val="24"/>
              </w:rPr>
              <w:t>透射紫外光源波长：</w:t>
            </w:r>
            <w:r w:rsidRPr="00E0292F">
              <w:rPr>
                <w:rFonts w:ascii="Times New Roman" w:eastAsia="宋体" w:hAnsi="宋体" w:cs="Times New Roman" w:hint="eastAsia"/>
                <w:sz w:val="24"/>
                <w:szCs w:val="24"/>
              </w:rPr>
              <w:t>312 nm</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 xml:space="preserve">254 nm </w:t>
            </w:r>
            <w:r w:rsidRPr="00E0292F">
              <w:rPr>
                <w:rFonts w:ascii="Times New Roman" w:eastAsia="宋体" w:hAnsi="宋体" w:cs="Times New Roman" w:hint="eastAsia"/>
                <w:sz w:val="24"/>
                <w:szCs w:val="24"/>
              </w:rPr>
              <w:t>二组</w:t>
            </w:r>
          </w:p>
          <w:p w:rsidR="00E0292F" w:rsidRPr="00E0292F" w:rsidRDefault="00E0292F" w:rsidP="00E0292F">
            <w:pPr>
              <w:numPr>
                <w:ilvl w:val="0"/>
                <w:numId w:val="31"/>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 xml:space="preserve"> 220 V/50 HZ </w:t>
            </w:r>
            <w:r w:rsidRPr="00E0292F">
              <w:rPr>
                <w:rFonts w:ascii="Times New Roman" w:eastAsia="宋体" w:hAnsi="宋体" w:cs="Times New Roman" w:hint="eastAsia"/>
                <w:sz w:val="24"/>
                <w:szCs w:val="24"/>
              </w:rPr>
              <w:t>总功率：</w:t>
            </w:r>
            <w:r w:rsidRPr="00E0292F">
              <w:rPr>
                <w:rFonts w:ascii="Times New Roman" w:eastAsia="宋体" w:hAnsi="宋体" w:cs="Times New Roman" w:hint="eastAsia"/>
                <w:sz w:val="24"/>
                <w:szCs w:val="24"/>
              </w:rPr>
              <w:t>200 W</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5、超声</w:t>
      </w:r>
      <w:proofErr w:type="gramStart"/>
      <w:r w:rsidRPr="00E0292F">
        <w:rPr>
          <w:rFonts w:ascii="宋体" w:eastAsia="宋体" w:hAnsi="宋体" w:cs="Times New Roman" w:hint="eastAsia"/>
          <w:b/>
          <w:bCs/>
          <w:sz w:val="24"/>
          <w:szCs w:val="24"/>
        </w:rPr>
        <w:t>破碎仪项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超声</w:t>
            </w:r>
            <w:proofErr w:type="gramStart"/>
            <w:r w:rsidRPr="00E0292F">
              <w:rPr>
                <w:rFonts w:ascii="宋体" w:eastAsia="宋体" w:hAnsi="宋体" w:cs="Times New Roman" w:hint="eastAsia"/>
                <w:sz w:val="24"/>
                <w:szCs w:val="24"/>
              </w:rPr>
              <w:t>破碎仪</w:t>
            </w:r>
            <w:proofErr w:type="gramEnd"/>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超声波细胞破碎仪就是将电能通过换能器转换为声能，这种能量通过液体介质而变成一个个密集的小气泡，这些小气泡迅速炸裂，产生的</w:t>
            </w:r>
            <w:proofErr w:type="gramStart"/>
            <w:r w:rsidRPr="00E0292F">
              <w:rPr>
                <w:rFonts w:ascii="宋体" w:eastAsia="宋体" w:hAnsi="宋体" w:cs="Times New Roman" w:hint="eastAsia"/>
                <w:sz w:val="24"/>
                <w:szCs w:val="24"/>
              </w:rPr>
              <w:t>象</w:t>
            </w:r>
            <w:proofErr w:type="gramEnd"/>
            <w:r w:rsidRPr="00E0292F">
              <w:rPr>
                <w:rFonts w:ascii="宋体" w:eastAsia="宋体" w:hAnsi="宋体" w:cs="Times New Roman" w:hint="eastAsia"/>
                <w:sz w:val="24"/>
                <w:szCs w:val="24"/>
              </w:rPr>
              <w:t>小炸弹一样的能量，从而起到破碎细胞等物质的作用。</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超声</w:t>
            </w:r>
            <w:proofErr w:type="gramStart"/>
            <w:r w:rsidRPr="00E0292F">
              <w:rPr>
                <w:rFonts w:ascii="宋体" w:eastAsia="宋体" w:hAnsi="宋体" w:cs="Times New Roman" w:hint="eastAsia"/>
                <w:sz w:val="24"/>
                <w:szCs w:val="24"/>
              </w:rPr>
              <w:t>破碎仪</w:t>
            </w:r>
            <w:proofErr w:type="gramEnd"/>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2</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超声</w:t>
            </w:r>
            <w:proofErr w:type="gramStart"/>
            <w:r w:rsidRPr="00E0292F">
              <w:rPr>
                <w:rFonts w:ascii="宋体" w:eastAsia="宋体" w:hAnsi="宋体" w:cs="Times New Roman" w:hint="eastAsia"/>
                <w:sz w:val="24"/>
                <w:szCs w:val="24"/>
              </w:rPr>
              <w:t>破碎仪</w:t>
            </w:r>
            <w:proofErr w:type="gramEnd"/>
          </w:p>
        </w:tc>
        <w:tc>
          <w:tcPr>
            <w:tcW w:w="6832" w:type="dxa"/>
            <w:vAlign w:val="center"/>
          </w:tcPr>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频率：</w:t>
            </w:r>
            <w:r w:rsidRPr="00E0292F">
              <w:rPr>
                <w:rFonts w:ascii="Times New Roman" w:eastAsia="宋体" w:hAnsi="Times New Roman" w:cs="Times New Roman" w:hint="eastAsia"/>
                <w:sz w:val="24"/>
                <w:szCs w:val="32"/>
              </w:rPr>
              <w:t>20KHZ</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 xml:space="preserve"> </w:t>
            </w:r>
          </w:p>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功率：</w:t>
            </w:r>
            <w:r w:rsidRPr="00E0292F">
              <w:rPr>
                <w:rFonts w:ascii="Times New Roman" w:eastAsia="宋体" w:hAnsi="Times New Roman" w:cs="Times New Roman" w:hint="eastAsia"/>
                <w:sz w:val="24"/>
                <w:szCs w:val="32"/>
              </w:rPr>
              <w:t xml:space="preserve">600W </w:t>
            </w:r>
            <w:r w:rsidRPr="00E0292F">
              <w:rPr>
                <w:rFonts w:ascii="Times New Roman" w:eastAsia="宋体" w:hAnsi="Times New Roman" w:cs="Times New Roman" w:hint="eastAsia"/>
                <w:sz w:val="24"/>
                <w:szCs w:val="32"/>
              </w:rPr>
              <w:t>；</w:t>
            </w:r>
          </w:p>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功率调节：</w:t>
            </w:r>
            <w:r w:rsidRPr="00E0292F">
              <w:rPr>
                <w:rFonts w:ascii="Times New Roman" w:eastAsia="宋体" w:hAnsi="Times New Roman" w:cs="Times New Roman" w:hint="eastAsia"/>
                <w:sz w:val="24"/>
                <w:szCs w:val="32"/>
              </w:rPr>
              <w:t>0%</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100%</w:t>
            </w:r>
            <w:r w:rsidRPr="00E0292F">
              <w:rPr>
                <w:rFonts w:ascii="Times New Roman" w:eastAsia="宋体" w:hAnsi="Times New Roman" w:cs="Times New Roman" w:hint="eastAsia"/>
                <w:sz w:val="24"/>
                <w:szCs w:val="32"/>
              </w:rPr>
              <w:t>；</w:t>
            </w:r>
          </w:p>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定时器：时间：</w:t>
            </w:r>
            <w:r w:rsidRPr="00E0292F">
              <w:rPr>
                <w:rFonts w:ascii="Times New Roman" w:eastAsia="宋体" w:hAnsi="Times New Roman" w:cs="Times New Roman" w:hint="eastAsia"/>
                <w:sz w:val="24"/>
                <w:szCs w:val="32"/>
              </w:rPr>
              <w:t>1S-99Min</w:t>
            </w:r>
            <w:r w:rsidRPr="00E0292F">
              <w:rPr>
                <w:rFonts w:ascii="Times New Roman" w:eastAsia="宋体" w:hAnsi="Times New Roman" w:cs="Times New Roman" w:hint="eastAsia"/>
                <w:sz w:val="24"/>
                <w:szCs w:val="32"/>
              </w:rPr>
              <w:t>；</w:t>
            </w:r>
            <w:r w:rsidRPr="00E0292F">
              <w:rPr>
                <w:rFonts w:ascii="Times New Roman" w:eastAsia="宋体" w:hAnsi="Times New Roman" w:cs="Times New Roman" w:hint="eastAsia"/>
                <w:sz w:val="24"/>
                <w:szCs w:val="32"/>
              </w:rPr>
              <w:t xml:space="preserve"> </w:t>
            </w:r>
          </w:p>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脉冲间隙控制：</w:t>
            </w:r>
            <w:r w:rsidRPr="00E0292F">
              <w:rPr>
                <w:rFonts w:ascii="Times New Roman" w:eastAsia="宋体" w:hAnsi="Times New Roman" w:cs="Times New Roman" w:hint="eastAsia"/>
                <w:sz w:val="24"/>
                <w:szCs w:val="32"/>
              </w:rPr>
              <w:t xml:space="preserve">1S-99Min </w:t>
            </w:r>
            <w:r w:rsidRPr="00E0292F">
              <w:rPr>
                <w:rFonts w:ascii="Times New Roman" w:eastAsia="宋体" w:hAnsi="Times New Roman" w:cs="Times New Roman" w:hint="eastAsia"/>
                <w:sz w:val="24"/>
                <w:szCs w:val="32"/>
              </w:rPr>
              <w:t>；</w:t>
            </w:r>
          </w:p>
          <w:p w:rsidR="00E0292F" w:rsidRPr="00E0292F" w:rsidRDefault="00E0292F" w:rsidP="00E0292F">
            <w:pPr>
              <w:numPr>
                <w:ilvl w:val="0"/>
                <w:numId w:val="32"/>
              </w:numPr>
              <w:rPr>
                <w:rFonts w:ascii="Times New Roman" w:eastAsia="宋体" w:hAnsi="Times New Roman" w:cs="Times New Roman" w:hint="eastAsia"/>
                <w:sz w:val="24"/>
                <w:szCs w:val="32"/>
              </w:rPr>
            </w:pPr>
            <w:r w:rsidRPr="00E0292F">
              <w:rPr>
                <w:rFonts w:ascii="Times New Roman" w:eastAsia="宋体" w:hAnsi="Times New Roman" w:cs="Times New Roman" w:hint="eastAsia"/>
                <w:sz w:val="24"/>
                <w:szCs w:val="32"/>
              </w:rPr>
              <w:t>变幅杆：Φ</w:t>
            </w:r>
            <w:r w:rsidRPr="00E0292F">
              <w:rPr>
                <w:rFonts w:ascii="Times New Roman" w:eastAsia="宋体" w:hAnsi="Times New Roman" w:cs="Times New Roman" w:hint="eastAsia"/>
                <w:sz w:val="24"/>
                <w:szCs w:val="32"/>
              </w:rPr>
              <w:t>16mm</w:t>
            </w:r>
            <w:r w:rsidRPr="00E0292F">
              <w:rPr>
                <w:rFonts w:ascii="Times New Roman" w:eastAsia="宋体" w:hAnsi="Times New Roman" w:cs="Times New Roman" w:hint="eastAsia"/>
                <w:sz w:val="24"/>
                <w:szCs w:val="32"/>
              </w:rPr>
              <w:t>，Φ</w:t>
            </w:r>
            <w:r w:rsidRPr="00E0292F">
              <w:rPr>
                <w:rFonts w:ascii="Times New Roman" w:eastAsia="宋体" w:hAnsi="Times New Roman" w:cs="Times New Roman" w:hint="eastAsia"/>
                <w:sz w:val="24"/>
                <w:szCs w:val="32"/>
              </w:rPr>
              <w:t xml:space="preserve">8mm </w:t>
            </w:r>
          </w:p>
          <w:p w:rsidR="00E0292F" w:rsidRPr="00E0292F" w:rsidRDefault="00E0292F" w:rsidP="00E0292F">
            <w:pPr>
              <w:rPr>
                <w:rFonts w:ascii="Times New Roman" w:eastAsia="宋体" w:hAnsi="Times New Roman" w:cs="Times New Roman" w:hint="eastAsia"/>
                <w:sz w:val="24"/>
                <w:szCs w:val="32"/>
              </w:rPr>
            </w:pP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6、双向电泳</w:t>
      </w:r>
      <w:proofErr w:type="gramStart"/>
      <w:r w:rsidRPr="00E0292F">
        <w:rPr>
          <w:rFonts w:ascii="宋体" w:eastAsia="宋体" w:hAnsi="宋体" w:cs="Times New Roman" w:hint="eastAsia"/>
          <w:b/>
          <w:bCs/>
          <w:sz w:val="24"/>
          <w:szCs w:val="24"/>
        </w:rPr>
        <w:t>仪项</w:t>
      </w:r>
      <w:r w:rsidRPr="00E0292F">
        <w:rPr>
          <w:rFonts w:ascii="宋体" w:eastAsia="宋体" w:hAnsi="宋体" w:cs="Times New Roman" w:hint="eastAsia"/>
          <w:b/>
          <w:sz w:val="24"/>
          <w:szCs w:val="24"/>
        </w:rPr>
        <w:t>目</w:t>
      </w:r>
      <w:proofErr w:type="gramEnd"/>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双向电泳仪</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w:t>
            </w:r>
            <w:r w:rsidRPr="00E0292F">
              <w:rPr>
                <w:rFonts w:ascii="宋体" w:eastAsia="宋体" w:hAnsi="宋体" w:cs="Times New Roman"/>
                <w:sz w:val="24"/>
                <w:szCs w:val="24"/>
              </w:rPr>
              <w:lastRenderedPageBreak/>
              <w:t>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lastRenderedPageBreak/>
              <w:t>依据分子或颗粒所带的电荷、形状和大小等不同，因而在电场介质中移动的速度不同，从而达到分离的技术。</w:t>
            </w:r>
          </w:p>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lastRenderedPageBreak/>
              <w:t>电泳仪主要用途是分离，鉴定，也可以纯化</w:t>
            </w:r>
          </w:p>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主要可以分离核酸和蛋白质。</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lastRenderedPageBreak/>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双向电泳仪</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双向电泳仪</w:t>
            </w:r>
          </w:p>
        </w:tc>
        <w:tc>
          <w:tcPr>
            <w:tcW w:w="6832" w:type="dxa"/>
            <w:vAlign w:val="center"/>
          </w:tcPr>
          <w:p w:rsidR="00E0292F" w:rsidRPr="00E0292F" w:rsidRDefault="00E0292F" w:rsidP="00E0292F">
            <w:pPr>
              <w:numPr>
                <w:ilvl w:val="0"/>
                <w:numId w:val="3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电源：</w:t>
            </w:r>
            <w:r w:rsidRPr="00E0292F">
              <w:rPr>
                <w:rFonts w:ascii="Times New Roman" w:eastAsia="宋体" w:hAnsi="宋体" w:cs="Times New Roman" w:hint="eastAsia"/>
                <w:sz w:val="24"/>
                <w:szCs w:val="24"/>
              </w:rPr>
              <w:t>DYY-16D</w:t>
            </w:r>
          </w:p>
          <w:p w:rsidR="00E0292F" w:rsidRPr="00E0292F" w:rsidRDefault="00E0292F" w:rsidP="00E0292F">
            <w:pPr>
              <w:numPr>
                <w:ilvl w:val="0"/>
                <w:numId w:val="3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第一向胶条规格：Φ</w:t>
            </w:r>
            <w:r w:rsidRPr="00E0292F">
              <w:rPr>
                <w:rFonts w:ascii="Times New Roman" w:eastAsia="宋体" w:hAnsi="宋体" w:cs="Times New Roman" w:hint="eastAsia"/>
                <w:sz w:val="24"/>
                <w:szCs w:val="24"/>
              </w:rPr>
              <w:t>1</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2</w:t>
            </w:r>
            <w:r w:rsidRPr="00E0292F">
              <w:rPr>
                <w:rFonts w:ascii="Times New Roman" w:eastAsia="宋体" w:hAnsi="宋体" w:cs="Times New Roman" w:hint="eastAsia"/>
                <w:sz w:val="24"/>
                <w:szCs w:val="24"/>
              </w:rPr>
              <w:t>或</w:t>
            </w:r>
            <w:r w:rsidRPr="00E0292F">
              <w:rPr>
                <w:rFonts w:ascii="Times New Roman" w:eastAsia="宋体" w:hAnsi="宋体" w:cs="Times New Roman" w:hint="eastAsia"/>
                <w:sz w:val="24"/>
                <w:szCs w:val="24"/>
              </w:rPr>
              <w:t>5</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90</w:t>
            </w:r>
            <w:r w:rsidRPr="00E0292F">
              <w:rPr>
                <w:rFonts w:ascii="Times New Roman" w:eastAsia="宋体" w:hAnsi="宋体" w:cs="Times New Roman" w:hint="eastAsia"/>
                <w:sz w:val="24"/>
                <w:szCs w:val="24"/>
              </w:rPr>
              <w:t>或</w:t>
            </w:r>
            <w:r w:rsidRPr="00E0292F">
              <w:rPr>
                <w:rFonts w:ascii="Times New Roman" w:eastAsia="宋体" w:hAnsi="宋体" w:cs="Times New Roman" w:hint="eastAsia"/>
                <w:sz w:val="24"/>
                <w:szCs w:val="24"/>
              </w:rPr>
              <w:t>170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12</w:t>
            </w:r>
            <w:r w:rsidRPr="00E0292F">
              <w:rPr>
                <w:rFonts w:ascii="Times New Roman" w:eastAsia="宋体" w:hAnsi="宋体" w:cs="Times New Roman" w:hint="eastAsia"/>
                <w:sz w:val="24"/>
                <w:szCs w:val="24"/>
              </w:rPr>
              <w:t>个）</w:t>
            </w:r>
          </w:p>
          <w:p w:rsidR="00E0292F" w:rsidRPr="00E0292F" w:rsidRDefault="00E0292F" w:rsidP="00E0292F">
            <w:pPr>
              <w:numPr>
                <w:ilvl w:val="0"/>
                <w:numId w:val="33"/>
              </w:numPr>
              <w:rPr>
                <w:rFonts w:ascii="Times New Roman" w:eastAsia="宋体" w:hAnsi="宋体" w:cs="Times New Roman" w:hint="eastAsia"/>
                <w:sz w:val="24"/>
                <w:szCs w:val="24"/>
              </w:rPr>
            </w:pPr>
            <w:r w:rsidRPr="00E0292F">
              <w:rPr>
                <w:rFonts w:ascii="Times New Roman" w:eastAsia="宋体" w:hAnsi="宋体" w:cs="Times New Roman" w:hint="eastAsia"/>
                <w:sz w:val="24"/>
                <w:szCs w:val="24"/>
              </w:rPr>
              <w:t>第二向凝胶面积：：</w:t>
            </w:r>
            <w:r w:rsidRPr="00E0292F">
              <w:rPr>
                <w:rFonts w:ascii="Times New Roman" w:eastAsia="宋体" w:hAnsi="宋体" w:cs="Times New Roman" w:hint="eastAsia"/>
                <w:sz w:val="24"/>
                <w:szCs w:val="24"/>
              </w:rPr>
              <w:t>200</w:t>
            </w:r>
            <w:r w:rsidRPr="00E0292F">
              <w:rPr>
                <w:rFonts w:ascii="Times New Roman" w:eastAsia="宋体" w:hAnsi="宋体" w:cs="Times New Roman" w:hint="eastAsia"/>
                <w:sz w:val="24"/>
                <w:szCs w:val="24"/>
              </w:rPr>
              <w:t>×</w:t>
            </w:r>
            <w:r w:rsidRPr="00E0292F">
              <w:rPr>
                <w:rFonts w:ascii="Times New Roman" w:eastAsia="宋体" w:hAnsi="宋体" w:cs="Times New Roman" w:hint="eastAsia"/>
                <w:sz w:val="24"/>
                <w:szCs w:val="24"/>
              </w:rPr>
              <w:t>175</w:t>
            </w:r>
            <w:r w:rsidRPr="00E0292F">
              <w:rPr>
                <w:rFonts w:ascii="Times New Roman" w:eastAsia="宋体" w:hAnsi="宋体" w:cs="Times New Roman" w:hint="eastAsia"/>
                <w:sz w:val="24"/>
                <w:szCs w:val="24"/>
              </w:rPr>
              <w:t>㎜（双板）</w:t>
            </w:r>
          </w:p>
          <w:p w:rsidR="00E0292F" w:rsidRPr="00E0292F" w:rsidRDefault="00E0292F" w:rsidP="00E0292F">
            <w:pPr>
              <w:numPr>
                <w:ilvl w:val="0"/>
                <w:numId w:val="33"/>
              </w:numPr>
              <w:rPr>
                <w:rFonts w:ascii="Times New Roman" w:eastAsia="宋体" w:hAnsi="宋体" w:cs="Times New Roman" w:hint="eastAsia"/>
                <w:sz w:val="24"/>
                <w:szCs w:val="24"/>
              </w:rPr>
            </w:pPr>
            <w:proofErr w:type="gramStart"/>
            <w:r w:rsidRPr="00E0292F">
              <w:rPr>
                <w:rFonts w:ascii="Times New Roman" w:eastAsia="宋体" w:hAnsi="宋体" w:cs="Times New Roman" w:hint="eastAsia"/>
                <w:sz w:val="24"/>
                <w:szCs w:val="24"/>
              </w:rPr>
              <w:t>缓冲液总容量</w:t>
            </w:r>
            <w:proofErr w:type="gramEnd"/>
            <w:r w:rsidRPr="00E0292F">
              <w:rPr>
                <w:rFonts w:ascii="Times New Roman" w:eastAsia="宋体" w:hAnsi="宋体" w:cs="Times New Roman" w:hint="eastAsia"/>
                <w:sz w:val="24"/>
                <w:szCs w:val="24"/>
              </w:rPr>
              <w:t>：约</w:t>
            </w:r>
            <w:r w:rsidRPr="00E0292F">
              <w:rPr>
                <w:rFonts w:ascii="Times New Roman" w:eastAsia="宋体" w:hAnsi="宋体" w:cs="Times New Roman" w:hint="eastAsia"/>
                <w:sz w:val="24"/>
                <w:szCs w:val="24"/>
              </w:rPr>
              <w:t>3500ml</w:t>
            </w:r>
          </w:p>
          <w:p w:rsidR="00E0292F" w:rsidRPr="00E0292F" w:rsidRDefault="00E0292F" w:rsidP="00E0292F">
            <w:pPr>
              <w:rPr>
                <w:rFonts w:ascii="Times New Roman" w:eastAsia="宋体" w:hAnsi="宋体" w:cs="Times New Roman" w:hint="eastAsia"/>
                <w:sz w:val="24"/>
                <w:szCs w:val="24"/>
              </w:rPr>
            </w:pPr>
          </w:p>
        </w:tc>
      </w:tr>
    </w:tbl>
    <w:p w:rsidR="00E0292F" w:rsidRPr="00E0292F" w:rsidRDefault="00E0292F" w:rsidP="00E0292F">
      <w:pPr>
        <w:snapToGrid w:val="0"/>
        <w:spacing w:beforeLines="50" w:before="156" w:afterLines="50" w:after="156" w:line="300" w:lineRule="exact"/>
        <w:outlineLvl w:val="0"/>
        <w:rPr>
          <w:rFonts w:ascii="Times New Roman" w:eastAsia="宋体" w:hAnsi="Times New Roman" w:cs="Times New Roman" w:hint="eastAsia"/>
          <w:sz w:val="24"/>
          <w:szCs w:val="21"/>
        </w:rPr>
      </w:pPr>
    </w:p>
    <w:p w:rsidR="00E0292F" w:rsidRPr="00E0292F" w:rsidRDefault="00E0292F" w:rsidP="00E0292F">
      <w:pPr>
        <w:snapToGrid w:val="0"/>
        <w:jc w:val="center"/>
        <w:outlineLvl w:val="0"/>
        <w:rPr>
          <w:rFonts w:ascii="宋体" w:eastAsia="宋体" w:hAnsi="宋体" w:cs="Times New Roman" w:hint="eastAsia"/>
          <w:b/>
          <w:sz w:val="24"/>
          <w:szCs w:val="24"/>
        </w:rPr>
      </w:pPr>
      <w:r w:rsidRPr="00E0292F">
        <w:rPr>
          <w:rFonts w:ascii="宋体" w:eastAsia="宋体" w:hAnsi="宋体" w:cs="Times New Roman" w:hint="eastAsia"/>
          <w:b/>
          <w:bCs/>
          <w:sz w:val="24"/>
          <w:szCs w:val="24"/>
        </w:rPr>
        <w:t>7、蛋白层析系统项</w:t>
      </w:r>
      <w:r w:rsidRPr="00E0292F">
        <w:rPr>
          <w:rFonts w:ascii="宋体" w:eastAsia="宋体" w:hAnsi="宋体" w:cs="Times New Roman" w:hint="eastAsia"/>
          <w:b/>
          <w:sz w:val="24"/>
          <w:szCs w:val="24"/>
        </w:rPr>
        <w:t>目</w:t>
      </w:r>
      <w:r w:rsidRPr="00E0292F">
        <w:rPr>
          <w:rFonts w:ascii="宋体" w:eastAsia="宋体" w:hAnsi="宋体" w:cs="Times New Roman" w:hint="eastAsia"/>
          <w:b/>
          <w:bCs/>
          <w:sz w:val="24"/>
          <w:szCs w:val="24"/>
        </w:rPr>
        <w:t>招</w:t>
      </w:r>
      <w:r w:rsidRPr="00E0292F">
        <w:rPr>
          <w:rFonts w:ascii="宋体" w:eastAsia="宋体" w:hAnsi="宋体" w:cs="Times New Roman" w:hint="eastAsia"/>
          <w:b/>
          <w:sz w:val="24"/>
          <w:szCs w:val="24"/>
        </w:rPr>
        <w:t>标需求</w:t>
      </w:r>
    </w:p>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（1）</w:t>
      </w:r>
      <w:r w:rsidRPr="00E0292F">
        <w:rPr>
          <w:rFonts w:ascii="宋体" w:eastAsia="宋体" w:hAnsi="宋体" w:cs="Times New Roman"/>
          <w:sz w:val="24"/>
          <w:szCs w:val="24"/>
        </w:rPr>
        <w:t>项目要求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7174"/>
      </w:tblGrid>
      <w:tr w:rsidR="00E0292F" w:rsidRPr="00E0292F" w:rsidTr="00DB71C2">
        <w:trPr>
          <w:trHeight w:val="609"/>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项目名称</w:t>
            </w:r>
          </w:p>
        </w:tc>
        <w:tc>
          <w:tcPr>
            <w:tcW w:w="7174"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蛋白层析系统</w:t>
            </w:r>
          </w:p>
        </w:tc>
      </w:tr>
      <w:tr w:rsidR="00E0292F" w:rsidRPr="00E0292F" w:rsidTr="00DB71C2">
        <w:trPr>
          <w:trHeight w:val="658"/>
        </w:trPr>
        <w:tc>
          <w:tcPr>
            <w:tcW w:w="15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主要功能及用途</w:t>
            </w:r>
          </w:p>
        </w:tc>
        <w:tc>
          <w:tcPr>
            <w:tcW w:w="7174" w:type="dxa"/>
          </w:tcPr>
          <w:p w:rsidR="00E0292F" w:rsidRPr="00E0292F" w:rsidRDefault="00E0292F" w:rsidP="00E0292F">
            <w:pPr>
              <w:rPr>
                <w:rFonts w:ascii="宋体" w:eastAsia="宋体" w:hAnsi="宋体" w:cs="Times New Roman" w:hint="eastAsia"/>
                <w:sz w:val="24"/>
                <w:szCs w:val="24"/>
              </w:rPr>
            </w:pPr>
            <w:r w:rsidRPr="00E0292F">
              <w:rPr>
                <w:rFonts w:ascii="宋体" w:eastAsia="宋体" w:hAnsi="宋体" w:cs="Times New Roman" w:hint="eastAsia"/>
                <w:sz w:val="24"/>
                <w:szCs w:val="24"/>
              </w:rPr>
              <w:t>是用短波长的光线照射用荧光素染色过的被检物体，使之受激发后而产生长波长的荧光，然后观察。</w:t>
            </w: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（2）</w:t>
      </w:r>
      <w:r w:rsidRPr="00E0292F">
        <w:rPr>
          <w:rFonts w:ascii="宋体" w:eastAsia="宋体" w:hAnsi="宋体" w:cs="Times New Roman"/>
          <w:sz w:val="24"/>
          <w:szCs w:val="24"/>
        </w:rPr>
        <w:t>设备清单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753"/>
        <w:gridCol w:w="1754"/>
        <w:gridCol w:w="1754"/>
        <w:gridCol w:w="1754"/>
      </w:tblGrid>
      <w:tr w:rsidR="00E0292F" w:rsidRPr="00E0292F" w:rsidTr="00DB71C2">
        <w:trPr>
          <w:trHeight w:val="567"/>
        </w:trPr>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753"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单位</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数量</w:t>
            </w:r>
          </w:p>
        </w:tc>
        <w:tc>
          <w:tcPr>
            <w:tcW w:w="1754"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备注</w:t>
            </w:r>
          </w:p>
        </w:tc>
      </w:tr>
      <w:tr w:rsidR="00E0292F" w:rsidRPr="00E0292F" w:rsidTr="00DB71C2">
        <w:trPr>
          <w:trHeight w:val="480"/>
        </w:trPr>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753"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蛋白层析系统</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r w:rsidRPr="00E0292F">
              <w:rPr>
                <w:rFonts w:ascii="宋体" w:eastAsia="宋体" w:hAnsi="宋体" w:cs="Times New Roman"/>
                <w:sz w:val="24"/>
                <w:szCs w:val="24"/>
              </w:rPr>
              <w:t>台</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hint="eastAsia"/>
                <w:sz w:val="24"/>
                <w:szCs w:val="24"/>
              </w:rPr>
            </w:pPr>
            <w:r w:rsidRPr="00E0292F">
              <w:rPr>
                <w:rFonts w:ascii="宋体" w:eastAsia="宋体" w:hAnsi="宋体" w:cs="Times New Roman" w:hint="eastAsia"/>
                <w:sz w:val="24"/>
                <w:szCs w:val="24"/>
              </w:rPr>
              <w:t>1</w:t>
            </w:r>
          </w:p>
        </w:tc>
        <w:tc>
          <w:tcPr>
            <w:tcW w:w="1754"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Lines="50" w:before="156" w:afterLines="50" w:after="156"/>
              <w:jc w:val="center"/>
              <w:outlineLvl w:val="0"/>
              <w:rPr>
                <w:rFonts w:ascii="宋体" w:eastAsia="宋体" w:hAnsi="宋体" w:cs="Times New Roman"/>
                <w:sz w:val="24"/>
                <w:szCs w:val="24"/>
              </w:rPr>
            </w:pPr>
          </w:p>
        </w:tc>
      </w:tr>
    </w:tbl>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hint="eastAsia"/>
          <w:sz w:val="24"/>
          <w:szCs w:val="24"/>
        </w:rPr>
        <w:t>（3）</w:t>
      </w:r>
      <w:r w:rsidRPr="00E0292F">
        <w:rPr>
          <w:rFonts w:ascii="宋体" w:eastAsia="宋体" w:hAnsi="宋体" w:cs="Times New Roman"/>
          <w:sz w:val="24"/>
          <w:szCs w:val="24"/>
        </w:rPr>
        <w:t>技术需求表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291"/>
        <w:gridCol w:w="6832"/>
      </w:tblGrid>
      <w:tr w:rsidR="00E0292F" w:rsidRPr="00E0292F" w:rsidTr="00DB71C2">
        <w:tc>
          <w:tcPr>
            <w:tcW w:w="805"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序号</w:t>
            </w:r>
          </w:p>
        </w:tc>
        <w:tc>
          <w:tcPr>
            <w:tcW w:w="1291"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设备名称</w:t>
            </w:r>
          </w:p>
        </w:tc>
        <w:tc>
          <w:tcPr>
            <w:tcW w:w="6832" w:type="dxa"/>
          </w:tcPr>
          <w:p w:rsidR="00E0292F" w:rsidRPr="00E0292F" w:rsidRDefault="00E0292F" w:rsidP="00E0292F">
            <w:pPr>
              <w:snapToGrid w:val="0"/>
              <w:spacing w:beforeLines="50" w:before="156" w:afterLines="50" w:after="156"/>
              <w:outlineLvl w:val="0"/>
              <w:rPr>
                <w:rFonts w:ascii="宋体" w:eastAsia="宋体" w:hAnsi="宋体" w:cs="Times New Roman"/>
                <w:sz w:val="24"/>
                <w:szCs w:val="24"/>
              </w:rPr>
            </w:pPr>
            <w:r w:rsidRPr="00E0292F">
              <w:rPr>
                <w:rFonts w:ascii="宋体" w:eastAsia="宋体" w:hAnsi="宋体" w:cs="Times New Roman"/>
                <w:sz w:val="24"/>
                <w:szCs w:val="24"/>
              </w:rPr>
              <w:t>技术参数</w:t>
            </w:r>
          </w:p>
        </w:tc>
      </w:tr>
      <w:tr w:rsidR="00E0292F" w:rsidRPr="00E0292F" w:rsidTr="00DB71C2">
        <w:tc>
          <w:tcPr>
            <w:tcW w:w="805"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sz w:val="24"/>
                <w:szCs w:val="24"/>
              </w:rPr>
              <w:t>1</w:t>
            </w:r>
          </w:p>
        </w:tc>
        <w:tc>
          <w:tcPr>
            <w:tcW w:w="1291" w:type="dxa"/>
            <w:vAlign w:val="center"/>
          </w:tcPr>
          <w:p w:rsidR="00E0292F" w:rsidRPr="00E0292F" w:rsidRDefault="00E0292F" w:rsidP="00E0292F">
            <w:pPr>
              <w:snapToGrid w:val="0"/>
              <w:spacing w:before="156" w:after="156"/>
              <w:jc w:val="center"/>
              <w:outlineLvl w:val="0"/>
              <w:rPr>
                <w:rFonts w:ascii="宋体" w:eastAsia="宋体" w:hAnsi="宋体" w:cs="Times New Roman"/>
                <w:sz w:val="24"/>
                <w:szCs w:val="24"/>
              </w:rPr>
            </w:pPr>
            <w:r w:rsidRPr="00E0292F">
              <w:rPr>
                <w:rFonts w:ascii="宋体" w:eastAsia="宋体" w:hAnsi="宋体" w:cs="Times New Roman" w:hint="eastAsia"/>
                <w:sz w:val="24"/>
                <w:szCs w:val="24"/>
              </w:rPr>
              <w:t>蛋白层析系统</w:t>
            </w:r>
          </w:p>
        </w:tc>
        <w:tc>
          <w:tcPr>
            <w:tcW w:w="6832" w:type="dxa"/>
            <w:vAlign w:val="center"/>
          </w:tcPr>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PEEK</w:t>
            </w:r>
            <w:r w:rsidRPr="00E0292F">
              <w:rPr>
                <w:rFonts w:ascii="Times New Roman" w:eastAsia="宋体" w:hAnsi="Times New Roman" w:cs="Times New Roman" w:hint="eastAsia"/>
                <w:sz w:val="24"/>
                <w:szCs w:val="24"/>
              </w:rPr>
              <w:t>柱塞泵（高精度、低脉冲）流速范围</w:t>
            </w:r>
            <w:r w:rsidRPr="00E0292F">
              <w:rPr>
                <w:rFonts w:ascii="Times New Roman" w:eastAsia="宋体" w:hAnsi="Times New Roman" w:cs="Times New Roman" w:hint="eastAsia"/>
                <w:sz w:val="24"/>
                <w:szCs w:val="24"/>
              </w:rPr>
              <w:t>:0.01-100ml/min</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压力范围</w:t>
            </w:r>
            <w:r w:rsidRPr="00E0292F">
              <w:rPr>
                <w:rFonts w:ascii="Times New Roman" w:eastAsia="宋体" w:hAnsi="Times New Roman" w:cs="Times New Roman" w:hint="eastAsia"/>
                <w:sz w:val="24"/>
                <w:szCs w:val="24"/>
              </w:rPr>
              <w:t>:0-20Mpa;</w:t>
            </w:r>
            <w:r w:rsidRPr="00E0292F">
              <w:rPr>
                <w:rFonts w:ascii="Times New Roman" w:eastAsia="宋体" w:hAnsi="Times New Roman" w:cs="Times New Roman" w:hint="eastAsia"/>
                <w:sz w:val="24"/>
                <w:szCs w:val="24"/>
              </w:rPr>
              <w:t>压力脉动</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0.2MPa</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梯度类型</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台阶、线性变化梯度、可在线修改梯度</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检测器光源：</w:t>
            </w:r>
            <w:proofErr w:type="gramStart"/>
            <w:r w:rsidRPr="00E0292F">
              <w:rPr>
                <w:rFonts w:ascii="Times New Roman" w:eastAsia="宋体" w:hAnsi="Times New Roman" w:cs="Times New Roman" w:hint="eastAsia"/>
                <w:sz w:val="24"/>
                <w:szCs w:val="24"/>
              </w:rPr>
              <w:t>氘灯</w:t>
            </w:r>
            <w:proofErr w:type="gramEnd"/>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钨灯（系统自动切换灯源）</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检测波长：</w:t>
            </w:r>
            <w:r w:rsidRPr="00E0292F">
              <w:rPr>
                <w:rFonts w:ascii="Times New Roman" w:eastAsia="宋体" w:hAnsi="Times New Roman" w:cs="Times New Roman" w:hint="eastAsia"/>
                <w:sz w:val="24"/>
                <w:szCs w:val="24"/>
              </w:rPr>
              <w:t>190</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800nm</w:t>
            </w:r>
            <w:r w:rsidRPr="00E0292F">
              <w:rPr>
                <w:rFonts w:ascii="Times New Roman" w:eastAsia="宋体" w:hAnsi="Times New Roman" w:cs="Times New Roman" w:hint="eastAsia"/>
                <w:sz w:val="24"/>
                <w:szCs w:val="24"/>
              </w:rPr>
              <w:t>（两波长同时检测）</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吸光度范围：</w:t>
            </w:r>
            <w:r w:rsidRPr="00E0292F">
              <w:rPr>
                <w:rFonts w:ascii="Times New Roman" w:eastAsia="宋体" w:hAnsi="Times New Roman" w:cs="Times New Roman" w:hint="eastAsia"/>
                <w:sz w:val="24"/>
                <w:szCs w:val="24"/>
              </w:rPr>
              <w:t>-3-3AU (</w:t>
            </w:r>
            <w:r w:rsidRPr="00E0292F">
              <w:rPr>
                <w:rFonts w:ascii="Times New Roman" w:eastAsia="宋体" w:hAnsi="Times New Roman" w:cs="Times New Roman" w:hint="eastAsia"/>
                <w:sz w:val="24"/>
                <w:szCs w:val="24"/>
              </w:rPr>
              <w:t>线性</w:t>
            </w:r>
            <w:r w:rsidRPr="00E0292F">
              <w:rPr>
                <w:rFonts w:ascii="Times New Roman" w:eastAsia="宋体" w:hAnsi="Times New Roman" w:cs="Times New Roman" w:hint="eastAsia"/>
                <w:sz w:val="24"/>
                <w:szCs w:val="24"/>
              </w:rPr>
              <w:t xml:space="preserve"> 0-2 AU</w:t>
            </w:r>
            <w:r w:rsidRPr="00E0292F">
              <w:rPr>
                <w:rFonts w:ascii="Times New Roman" w:eastAsia="宋体" w:hAnsi="Times New Roman" w:cs="Times New Roman" w:hint="eastAsia"/>
                <w:sz w:val="24"/>
                <w:szCs w:val="24"/>
              </w:rPr>
              <w:t>）</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pH</w:t>
            </w:r>
            <w:r w:rsidRPr="00E0292F">
              <w:rPr>
                <w:rFonts w:ascii="Times New Roman" w:eastAsia="宋体" w:hAnsi="Times New Roman" w:cs="Times New Roman" w:hint="eastAsia"/>
                <w:sz w:val="24"/>
                <w:szCs w:val="24"/>
              </w:rPr>
              <w:t>范围</w:t>
            </w:r>
            <w:r w:rsidRPr="00E0292F">
              <w:rPr>
                <w:rFonts w:ascii="Times New Roman" w:eastAsia="宋体" w:hAnsi="Times New Roman" w:cs="Times New Roman" w:hint="eastAsia"/>
                <w:sz w:val="24"/>
                <w:szCs w:val="24"/>
              </w:rPr>
              <w:t>:0-14</w:t>
            </w:r>
          </w:p>
          <w:p w:rsidR="00E0292F" w:rsidRPr="00E0292F" w:rsidRDefault="00E0292F" w:rsidP="00E0292F">
            <w:pPr>
              <w:numPr>
                <w:ilvl w:val="0"/>
                <w:numId w:val="34"/>
              </w:numPr>
              <w:jc w:val="left"/>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lastRenderedPageBreak/>
              <w:t>收集器</w:t>
            </w:r>
            <w:r w:rsidRPr="00E0292F">
              <w:rPr>
                <w:rFonts w:ascii="Times New Roman" w:eastAsia="宋体" w:hAnsi="Times New Roman" w:cs="Times New Roman" w:hint="eastAsia"/>
                <w:sz w:val="24"/>
                <w:szCs w:val="24"/>
              </w:rPr>
              <w:t>:</w:t>
            </w:r>
            <w:r w:rsidRPr="00E0292F">
              <w:rPr>
                <w:rFonts w:ascii="Times New Roman" w:eastAsia="宋体" w:hAnsi="Times New Roman" w:cs="Times New Roman" w:hint="eastAsia"/>
                <w:sz w:val="24"/>
                <w:szCs w:val="24"/>
              </w:rPr>
              <w:t>全自动馏分收集器</w:t>
            </w:r>
          </w:p>
          <w:p w:rsidR="00E0292F" w:rsidRPr="00E0292F" w:rsidRDefault="00E0292F" w:rsidP="00E0292F">
            <w:pPr>
              <w:rPr>
                <w:rFonts w:ascii="Times New Roman" w:eastAsia="宋体" w:hAnsi="Times New Roman" w:cs="Times New Roman" w:hint="eastAsia"/>
                <w:szCs w:val="24"/>
              </w:rPr>
            </w:pPr>
          </w:p>
        </w:tc>
      </w:tr>
    </w:tbl>
    <w:p w:rsidR="00E0292F" w:rsidRPr="00E0292F" w:rsidRDefault="00E0292F" w:rsidP="00E0292F">
      <w:pPr>
        <w:snapToGrid w:val="0"/>
        <w:spacing w:line="360" w:lineRule="auto"/>
        <w:jc w:val="left"/>
        <w:rPr>
          <w:rFonts w:ascii="宋体" w:eastAsia="宋体" w:hAnsi="宋体" w:cs="宋体" w:hint="eastAsia"/>
          <w:b/>
          <w:sz w:val="28"/>
          <w:szCs w:val="28"/>
        </w:rPr>
      </w:pPr>
    </w:p>
    <w:p w:rsidR="00E0292F" w:rsidRPr="00E0292F" w:rsidRDefault="00E0292F" w:rsidP="00E0292F">
      <w:pPr>
        <w:snapToGrid w:val="0"/>
        <w:spacing w:line="360" w:lineRule="auto"/>
        <w:jc w:val="left"/>
        <w:rPr>
          <w:rFonts w:ascii="宋体" w:eastAsia="宋体" w:hAnsi="宋体" w:cs="宋体" w:hint="eastAsia"/>
          <w:b/>
          <w:sz w:val="28"/>
          <w:szCs w:val="28"/>
        </w:rPr>
      </w:pPr>
      <w:r w:rsidRPr="00E0292F">
        <w:rPr>
          <w:rFonts w:ascii="宋体" w:eastAsia="宋体" w:hAnsi="宋体" w:cs="宋体" w:hint="eastAsia"/>
          <w:b/>
          <w:sz w:val="28"/>
          <w:szCs w:val="28"/>
        </w:rPr>
        <w:t>三、商务需求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6510"/>
      </w:tblGrid>
      <w:tr w:rsidR="00E0292F" w:rsidRPr="00E0292F" w:rsidTr="00DB71C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line="300" w:lineRule="exact"/>
              <w:jc w:val="center"/>
              <w:rPr>
                <w:rFonts w:ascii="Times New Roman" w:eastAsia="宋体" w:hAnsi="Times New Roman" w:cs="Times New Roman" w:hint="eastAsia"/>
                <w:sz w:val="24"/>
                <w:szCs w:val="24"/>
              </w:rPr>
            </w:pPr>
            <w:r w:rsidRPr="00E0292F">
              <w:rPr>
                <w:rFonts w:ascii="Times New Roman" w:eastAsia="宋体" w:hAnsi="Times New Roman" w:cs="Times New Roman" w:hint="eastAsia"/>
                <w:sz w:val="24"/>
                <w:szCs w:val="24"/>
              </w:rPr>
              <w:t>付款条件</w:t>
            </w:r>
          </w:p>
        </w:tc>
        <w:tc>
          <w:tcPr>
            <w:tcW w:w="6510"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120" w:after="120" w:line="360" w:lineRule="auto"/>
              <w:outlineLvl w:val="0"/>
              <w:rPr>
                <w:rFonts w:ascii="宋体" w:eastAsia="仿宋_GB2312" w:hAnsi="Courier New" w:cs="Times New Roman"/>
                <w:szCs w:val="24"/>
              </w:rPr>
            </w:pPr>
            <w:r w:rsidRPr="00E0292F">
              <w:rPr>
                <w:rFonts w:ascii="Times New Roman" w:eastAsia="宋体" w:hAnsi="Times New Roman" w:cs="Times New Roman"/>
                <w:szCs w:val="24"/>
              </w:rPr>
              <w:t>货到验收合格后，在乙方票证齐全，符合甲方付款流程的前提下，甲方在</w:t>
            </w:r>
            <w:r w:rsidRPr="00E0292F">
              <w:rPr>
                <w:rFonts w:ascii="Times New Roman" w:eastAsia="宋体" w:hAnsi="Times New Roman" w:cs="Times New Roman"/>
                <w:szCs w:val="24"/>
              </w:rPr>
              <w:t>10</w:t>
            </w:r>
            <w:r w:rsidRPr="00E0292F">
              <w:rPr>
                <w:rFonts w:ascii="Times New Roman" w:eastAsia="宋体" w:hAnsi="Times New Roman" w:cs="Times New Roman"/>
                <w:szCs w:val="24"/>
              </w:rPr>
              <w:t>个工作日内一次性支付合同总价款。</w:t>
            </w:r>
          </w:p>
        </w:tc>
      </w:tr>
      <w:tr w:rsidR="00E0292F" w:rsidRPr="00E0292F" w:rsidTr="00DB71C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line="300" w:lineRule="exact"/>
              <w:jc w:val="center"/>
              <w:rPr>
                <w:rFonts w:ascii="Times New Roman" w:eastAsia="宋体" w:hAnsi="Times New Roman" w:cs="Times New Roman"/>
                <w:sz w:val="24"/>
                <w:szCs w:val="24"/>
              </w:rPr>
            </w:pPr>
            <w:r w:rsidRPr="00E0292F">
              <w:rPr>
                <w:rFonts w:ascii="Times New Roman" w:eastAsia="宋体" w:hAnsi="宋体" w:cs="Times New Roman"/>
                <w:sz w:val="24"/>
                <w:szCs w:val="24"/>
              </w:rPr>
              <w:t>质保期、履约金及质保金</w:t>
            </w:r>
          </w:p>
        </w:tc>
        <w:tc>
          <w:tcPr>
            <w:tcW w:w="6510"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120" w:after="120" w:line="360" w:lineRule="auto"/>
              <w:outlineLvl w:val="0"/>
              <w:rPr>
                <w:rFonts w:ascii="Times New Roman" w:eastAsia="宋体" w:hAnsi="Times New Roman" w:cs="Times New Roman" w:hint="eastAsia"/>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1</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质保期：</w:t>
            </w:r>
            <w:r w:rsidRPr="00E0292F">
              <w:rPr>
                <w:rFonts w:ascii="Times New Roman" w:eastAsia="宋体" w:hAnsi="Times New Roman" w:cs="Times New Roman"/>
                <w:szCs w:val="24"/>
                <w:u w:val="single"/>
              </w:rPr>
              <w:t xml:space="preserve"> </w:t>
            </w:r>
            <w:r w:rsidRPr="00E0292F">
              <w:rPr>
                <w:rFonts w:ascii="Times New Roman" w:eastAsia="宋体" w:hAnsi="Times New Roman" w:cs="Times New Roman" w:hint="eastAsia"/>
                <w:szCs w:val="24"/>
                <w:u w:val="single"/>
              </w:rPr>
              <w:t xml:space="preserve">1 </w:t>
            </w:r>
            <w:r w:rsidRPr="00E0292F">
              <w:rPr>
                <w:rFonts w:ascii="Times New Roman" w:eastAsia="宋体" w:hAnsi="Times New Roman" w:cs="Times New Roman"/>
                <w:szCs w:val="24"/>
              </w:rPr>
              <w:t xml:space="preserve"> </w:t>
            </w:r>
            <w:r w:rsidRPr="00E0292F">
              <w:rPr>
                <w:rFonts w:ascii="Times New Roman" w:eastAsia="宋体" w:hAnsi="Times New Roman" w:cs="Times New Roman"/>
                <w:szCs w:val="24"/>
              </w:rPr>
              <w:t>年</w:t>
            </w:r>
            <w:r w:rsidRPr="00E0292F">
              <w:rPr>
                <w:rFonts w:ascii="Times New Roman" w:eastAsia="宋体" w:hAnsi="Times New Roman" w:cs="Times New Roman" w:hint="eastAsia"/>
                <w:szCs w:val="24"/>
              </w:rPr>
              <w:t>及以上</w:t>
            </w:r>
            <w:r w:rsidRPr="00E0292F">
              <w:rPr>
                <w:rFonts w:ascii="Times New Roman" w:eastAsia="宋体" w:hAnsi="Times New Roman" w:cs="Times New Roman"/>
                <w:szCs w:val="24"/>
              </w:rPr>
              <w:t>；</w:t>
            </w:r>
          </w:p>
          <w:p w:rsidR="00E0292F" w:rsidRPr="00E0292F" w:rsidRDefault="00E0292F" w:rsidP="00E0292F">
            <w:pPr>
              <w:snapToGrid w:val="0"/>
              <w:spacing w:before="120" w:after="120" w:line="360" w:lineRule="auto"/>
              <w:outlineLvl w:val="0"/>
              <w:rPr>
                <w:rFonts w:ascii="宋体" w:eastAsia="仿宋_GB2312" w:hAnsi="Courier New"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2</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合同签订前，中标人应先缴纳合同总金额</w:t>
            </w:r>
            <w:r w:rsidRPr="00E0292F">
              <w:rPr>
                <w:rFonts w:ascii="Times New Roman" w:eastAsia="宋体" w:hAnsi="Times New Roman" w:cs="Times New Roman"/>
                <w:szCs w:val="24"/>
              </w:rPr>
              <w:t>5%</w:t>
            </w:r>
            <w:r w:rsidRPr="00E0292F">
              <w:rPr>
                <w:rFonts w:ascii="Times New Roman" w:eastAsia="宋体" w:hAnsi="Times New Roman" w:cs="Times New Roman"/>
                <w:szCs w:val="24"/>
              </w:rPr>
              <w:t>的履约保证金，验收合格后自行转为质保金，质保期满后，如无质量、服务投诉和索赔，该款项无息返还。</w:t>
            </w:r>
          </w:p>
        </w:tc>
      </w:tr>
      <w:tr w:rsidR="00E0292F" w:rsidRPr="00E0292F" w:rsidTr="00DB71C2">
        <w:trPr>
          <w:trHeight w:val="669"/>
        </w:trPr>
        <w:tc>
          <w:tcPr>
            <w:tcW w:w="2208"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line="300" w:lineRule="exact"/>
              <w:jc w:val="center"/>
              <w:rPr>
                <w:rFonts w:ascii="Times New Roman" w:eastAsia="宋体" w:hAnsi="宋体" w:cs="Times New Roman"/>
                <w:sz w:val="24"/>
                <w:szCs w:val="24"/>
              </w:rPr>
            </w:pPr>
            <w:r w:rsidRPr="00E0292F">
              <w:rPr>
                <w:rFonts w:ascii="Times New Roman" w:eastAsia="宋体" w:hAnsi="Times New Roman" w:cs="Times New Roman" w:hint="eastAsia"/>
                <w:sz w:val="24"/>
                <w:szCs w:val="24"/>
              </w:rPr>
              <w:t>售后技术服务要求</w:t>
            </w:r>
          </w:p>
        </w:tc>
        <w:tc>
          <w:tcPr>
            <w:tcW w:w="6510"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3</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合同生效后，仪器制造商（或代理商）对安装仪器的实验室工作条件应提出具体要求，并在安装前予以确认。</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4</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提供的产品须为原装正品，相关的配套附件质量优良，数量齐全，并在标书中注明可选配件的价格。</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5</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仪器到达用户指定交货地点后，根据用户的时间安排，仪器制造商（或代理商）在接到用户通知后</w:t>
            </w:r>
            <w:r w:rsidRPr="00E0292F">
              <w:rPr>
                <w:rFonts w:ascii="Times New Roman" w:eastAsia="宋体" w:hAnsi="Times New Roman" w:cs="Times New Roman"/>
                <w:szCs w:val="24"/>
              </w:rPr>
              <w:t>20</w:t>
            </w:r>
            <w:r w:rsidRPr="00E0292F">
              <w:rPr>
                <w:rFonts w:ascii="Times New Roman" w:eastAsia="宋体" w:hAnsi="Times New Roman" w:cs="Times New Roman"/>
                <w:szCs w:val="24"/>
              </w:rPr>
              <w:t>天内进行安装调试，直至通过验收。</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6</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仪器安装调试合格后，仪器制造商（或代理商）负责对用户技术人员（至少</w:t>
            </w:r>
            <w:r w:rsidRPr="00E0292F">
              <w:rPr>
                <w:rFonts w:ascii="Times New Roman" w:eastAsia="宋体" w:hAnsi="Times New Roman" w:cs="Times New Roman"/>
                <w:szCs w:val="24"/>
              </w:rPr>
              <w:t>2</w:t>
            </w:r>
            <w:r w:rsidRPr="00E0292F">
              <w:rPr>
                <w:rFonts w:ascii="Times New Roman" w:eastAsia="宋体" w:hAnsi="Times New Roman" w:cs="Times New Roman"/>
                <w:szCs w:val="24"/>
              </w:rPr>
              <w:t>人）进行免费现场培训，培训内容包括仪器的性能、原理、操作、保养和维护等，培训日程视实际情况另定。</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7</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质保期过后，仪器制造商（或代理商）对仪器提供终身维修服务，能提供广泛、即时、优惠的技术服务，并提供质量上乘、价格合理的各种配件。</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8</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保证供应仪器质保期后</w:t>
            </w:r>
            <w:r w:rsidRPr="00E0292F">
              <w:rPr>
                <w:rFonts w:ascii="Times New Roman" w:eastAsia="宋体" w:hAnsi="Times New Roman" w:cs="Times New Roman"/>
                <w:szCs w:val="24"/>
              </w:rPr>
              <w:t>3</w:t>
            </w:r>
            <w:r w:rsidRPr="00E0292F">
              <w:rPr>
                <w:rFonts w:ascii="Times New Roman" w:eastAsia="宋体" w:hAnsi="Times New Roman" w:cs="Times New Roman"/>
                <w:szCs w:val="24"/>
              </w:rPr>
              <w:t>年内所需的备品、备件；须给出详细清单（品名、货号、生产厂家、数量、价格等）。</w:t>
            </w:r>
          </w:p>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hint="eastAsia"/>
                <w:szCs w:val="24"/>
              </w:rPr>
              <w:t>（</w:t>
            </w:r>
            <w:r w:rsidRPr="00E0292F">
              <w:rPr>
                <w:rFonts w:ascii="Times New Roman" w:eastAsia="宋体" w:hAnsi="Times New Roman" w:cs="Times New Roman" w:hint="eastAsia"/>
                <w:szCs w:val="24"/>
              </w:rPr>
              <w:t>9</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在国内有维修中心，有专职维修工程师和备品备件库。质保期内如有问题接电后</w:t>
            </w:r>
            <w:r w:rsidRPr="00E0292F">
              <w:rPr>
                <w:rFonts w:ascii="Times New Roman" w:eastAsia="宋体" w:hAnsi="Times New Roman" w:cs="Times New Roman"/>
                <w:szCs w:val="24"/>
              </w:rPr>
              <w:t>2</w:t>
            </w:r>
            <w:r w:rsidRPr="00E0292F">
              <w:rPr>
                <w:rFonts w:ascii="Times New Roman" w:eastAsia="宋体" w:hAnsi="Times New Roman" w:cs="Times New Roman"/>
                <w:szCs w:val="24"/>
              </w:rPr>
              <w:t>小时内给与答复，</w:t>
            </w:r>
            <w:r w:rsidRPr="00E0292F">
              <w:rPr>
                <w:rFonts w:ascii="Times New Roman" w:eastAsia="宋体" w:hAnsi="Times New Roman" w:cs="Times New Roman"/>
                <w:szCs w:val="24"/>
              </w:rPr>
              <w:t>24</w:t>
            </w:r>
            <w:r w:rsidRPr="00E0292F">
              <w:rPr>
                <w:rFonts w:ascii="Times New Roman" w:eastAsia="宋体" w:hAnsi="Times New Roman" w:cs="Times New Roman"/>
                <w:szCs w:val="24"/>
              </w:rPr>
              <w:t>小时内派员赶赴现场予以解决。质保期外，制造商（或代理商）应在</w:t>
            </w:r>
            <w:r w:rsidRPr="00E0292F">
              <w:rPr>
                <w:rFonts w:ascii="Times New Roman" w:eastAsia="宋体" w:hAnsi="Times New Roman" w:cs="Times New Roman"/>
                <w:szCs w:val="24"/>
              </w:rPr>
              <w:t>4</w:t>
            </w:r>
            <w:r w:rsidRPr="00E0292F">
              <w:rPr>
                <w:rFonts w:ascii="Times New Roman" w:eastAsia="宋体" w:hAnsi="Times New Roman" w:cs="Times New Roman"/>
                <w:szCs w:val="24"/>
              </w:rPr>
              <w:t>小时内</w:t>
            </w:r>
            <w:proofErr w:type="gramStart"/>
            <w:r w:rsidRPr="00E0292F">
              <w:rPr>
                <w:rFonts w:ascii="Times New Roman" w:eastAsia="宋体" w:hAnsi="Times New Roman" w:cs="Times New Roman"/>
                <w:szCs w:val="24"/>
              </w:rPr>
              <w:t>作出</w:t>
            </w:r>
            <w:proofErr w:type="gramEnd"/>
            <w:r w:rsidRPr="00E0292F">
              <w:rPr>
                <w:rFonts w:ascii="Times New Roman" w:eastAsia="宋体" w:hAnsi="Times New Roman" w:cs="Times New Roman"/>
                <w:szCs w:val="24"/>
              </w:rPr>
              <w:t>响应，</w:t>
            </w:r>
            <w:r w:rsidRPr="00E0292F">
              <w:rPr>
                <w:rFonts w:ascii="Times New Roman" w:eastAsia="宋体" w:hAnsi="Times New Roman" w:cs="Times New Roman"/>
                <w:szCs w:val="24"/>
              </w:rPr>
              <w:t>2</w:t>
            </w:r>
            <w:r w:rsidRPr="00E0292F">
              <w:rPr>
                <w:rFonts w:ascii="Times New Roman" w:eastAsia="宋体" w:hAnsi="Times New Roman" w:cs="Times New Roman"/>
                <w:szCs w:val="24"/>
              </w:rPr>
              <w:t>个工作日内到达用户现场维修，一般故障应在</w:t>
            </w:r>
            <w:r w:rsidRPr="00E0292F">
              <w:rPr>
                <w:rFonts w:ascii="Times New Roman" w:eastAsia="宋体" w:hAnsi="Times New Roman" w:cs="Times New Roman"/>
                <w:szCs w:val="24"/>
              </w:rPr>
              <w:t>24</w:t>
            </w:r>
            <w:r w:rsidRPr="00E0292F">
              <w:rPr>
                <w:rFonts w:ascii="Times New Roman" w:eastAsia="宋体" w:hAnsi="Times New Roman" w:cs="Times New Roman"/>
                <w:szCs w:val="24"/>
              </w:rPr>
              <w:t>小时内修复，重大故障应在</w:t>
            </w:r>
            <w:r w:rsidRPr="00E0292F">
              <w:rPr>
                <w:rFonts w:ascii="Times New Roman" w:eastAsia="宋体" w:hAnsi="Times New Roman" w:cs="Times New Roman"/>
                <w:szCs w:val="24"/>
              </w:rPr>
              <w:t>72</w:t>
            </w:r>
            <w:r w:rsidRPr="00E0292F">
              <w:rPr>
                <w:rFonts w:ascii="Times New Roman" w:eastAsia="宋体" w:hAnsi="Times New Roman" w:cs="Times New Roman"/>
                <w:szCs w:val="24"/>
              </w:rPr>
              <w:t>小时内修复。</w:t>
            </w:r>
          </w:p>
          <w:p w:rsidR="00E0292F" w:rsidRPr="00E0292F" w:rsidRDefault="00E0292F" w:rsidP="00E0292F">
            <w:pPr>
              <w:snapToGrid w:val="0"/>
              <w:spacing w:before="120" w:after="120" w:line="360" w:lineRule="auto"/>
              <w:outlineLvl w:val="0"/>
              <w:rPr>
                <w:rFonts w:ascii="Times New Roman" w:eastAsia="宋体" w:hAnsi="Times New Roman" w:cs="Times New Roman" w:hint="eastAsia"/>
                <w:szCs w:val="24"/>
              </w:rPr>
            </w:pPr>
            <w:r w:rsidRPr="00E0292F">
              <w:rPr>
                <w:rFonts w:ascii="Times New Roman" w:eastAsia="宋体" w:hAnsi="Times New Roman" w:cs="Times New Roman" w:hint="eastAsia"/>
                <w:szCs w:val="24"/>
              </w:rPr>
              <w:lastRenderedPageBreak/>
              <w:t>（</w:t>
            </w:r>
            <w:r w:rsidRPr="00E0292F">
              <w:rPr>
                <w:rFonts w:ascii="Times New Roman" w:eastAsia="宋体" w:hAnsi="Times New Roman" w:cs="Times New Roman" w:hint="eastAsia"/>
                <w:szCs w:val="24"/>
              </w:rPr>
              <w:t>10</w:t>
            </w:r>
            <w:r w:rsidRPr="00E0292F">
              <w:rPr>
                <w:rFonts w:ascii="Times New Roman" w:eastAsia="宋体" w:hAnsi="Times New Roman" w:cs="Times New Roman" w:hint="eastAsia"/>
                <w:szCs w:val="24"/>
              </w:rPr>
              <w:t>）</w:t>
            </w:r>
            <w:r w:rsidRPr="00E0292F">
              <w:rPr>
                <w:rFonts w:ascii="Times New Roman" w:eastAsia="宋体" w:hAnsi="Times New Roman" w:cs="Times New Roman"/>
                <w:szCs w:val="24"/>
              </w:rPr>
              <w:t>仪器制造商（或代理商）终身免费提供应用咨询及技术帮助，</w:t>
            </w:r>
            <w:r w:rsidRPr="00E0292F">
              <w:rPr>
                <w:rFonts w:ascii="Times New Roman" w:eastAsia="宋体" w:hAnsi="Times New Roman" w:cs="Times New Roman" w:hint="eastAsia"/>
                <w:szCs w:val="24"/>
              </w:rPr>
              <w:t>质保期</w:t>
            </w:r>
            <w:r w:rsidRPr="00E0292F">
              <w:rPr>
                <w:rFonts w:ascii="Times New Roman" w:eastAsia="宋体" w:hAnsi="Times New Roman" w:cs="Times New Roman"/>
                <w:szCs w:val="24"/>
              </w:rPr>
              <w:t>内，易损件和外购</w:t>
            </w:r>
            <w:proofErr w:type="gramStart"/>
            <w:r w:rsidRPr="00E0292F">
              <w:rPr>
                <w:rFonts w:ascii="Times New Roman" w:eastAsia="宋体" w:hAnsi="Times New Roman" w:cs="Times New Roman"/>
                <w:szCs w:val="24"/>
              </w:rPr>
              <w:t>件根据</w:t>
            </w:r>
            <w:proofErr w:type="gramEnd"/>
            <w:r w:rsidRPr="00E0292F">
              <w:rPr>
                <w:rFonts w:ascii="Times New Roman" w:eastAsia="宋体" w:hAnsi="Times New Roman" w:cs="Times New Roman"/>
                <w:szCs w:val="24"/>
              </w:rPr>
              <w:t>原厂家质保期和国家质</w:t>
            </w:r>
            <w:proofErr w:type="gramStart"/>
            <w:r w:rsidRPr="00E0292F">
              <w:rPr>
                <w:rFonts w:ascii="Times New Roman" w:eastAsia="宋体" w:hAnsi="Times New Roman" w:cs="Times New Roman"/>
                <w:szCs w:val="24"/>
              </w:rPr>
              <w:t>保标准</w:t>
            </w:r>
            <w:proofErr w:type="gramEnd"/>
            <w:r w:rsidRPr="00E0292F">
              <w:rPr>
                <w:rFonts w:ascii="Times New Roman" w:eastAsia="宋体" w:hAnsi="Times New Roman" w:cs="Times New Roman"/>
                <w:szCs w:val="24"/>
              </w:rPr>
              <w:t>保修，属人为因素酌情收取材料费。质保期外实行有偿服务。</w:t>
            </w:r>
          </w:p>
        </w:tc>
      </w:tr>
      <w:tr w:rsidR="00E0292F" w:rsidRPr="00E0292F" w:rsidTr="00DB71C2">
        <w:trPr>
          <w:trHeight w:val="585"/>
        </w:trPr>
        <w:tc>
          <w:tcPr>
            <w:tcW w:w="2208" w:type="dxa"/>
            <w:tcBorders>
              <w:top w:val="single" w:sz="4" w:space="0" w:color="auto"/>
              <w:left w:val="single" w:sz="4" w:space="0" w:color="auto"/>
              <w:bottom w:val="single" w:sz="4" w:space="0" w:color="auto"/>
              <w:right w:val="single" w:sz="4" w:space="0" w:color="auto"/>
            </w:tcBorders>
            <w:vAlign w:val="center"/>
          </w:tcPr>
          <w:p w:rsidR="00E0292F" w:rsidRPr="00E0292F" w:rsidRDefault="00E0292F" w:rsidP="00E0292F">
            <w:pPr>
              <w:snapToGrid w:val="0"/>
              <w:spacing w:line="300" w:lineRule="exact"/>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lastRenderedPageBreak/>
              <w:t>交货时间</w:t>
            </w:r>
          </w:p>
          <w:p w:rsidR="00E0292F" w:rsidRPr="00E0292F" w:rsidRDefault="00E0292F" w:rsidP="00E0292F">
            <w:pPr>
              <w:snapToGrid w:val="0"/>
              <w:spacing w:line="300" w:lineRule="exact"/>
              <w:jc w:val="center"/>
              <w:rPr>
                <w:rFonts w:ascii="Times New Roman" w:eastAsia="宋体" w:hAnsi="Times New Roman" w:cs="Times New Roman"/>
                <w:sz w:val="24"/>
                <w:szCs w:val="24"/>
              </w:rPr>
            </w:pPr>
            <w:r w:rsidRPr="00E0292F">
              <w:rPr>
                <w:rFonts w:ascii="Times New Roman" w:eastAsia="宋体" w:hAnsi="Times New Roman" w:cs="Times New Roman"/>
                <w:sz w:val="24"/>
                <w:szCs w:val="24"/>
              </w:rPr>
              <w:t>及地点</w:t>
            </w:r>
          </w:p>
        </w:tc>
        <w:tc>
          <w:tcPr>
            <w:tcW w:w="6510" w:type="dxa"/>
            <w:tcBorders>
              <w:top w:val="single" w:sz="4" w:space="0" w:color="auto"/>
              <w:left w:val="single" w:sz="4" w:space="0" w:color="auto"/>
              <w:bottom w:val="single" w:sz="4" w:space="0" w:color="auto"/>
              <w:right w:val="single" w:sz="4" w:space="0" w:color="auto"/>
            </w:tcBorders>
          </w:tcPr>
          <w:p w:rsidR="00E0292F" w:rsidRPr="00E0292F" w:rsidRDefault="00E0292F" w:rsidP="00E0292F">
            <w:pPr>
              <w:snapToGrid w:val="0"/>
              <w:spacing w:before="120" w:after="120" w:line="360" w:lineRule="auto"/>
              <w:outlineLvl w:val="0"/>
              <w:rPr>
                <w:rFonts w:ascii="Times New Roman" w:eastAsia="宋体" w:hAnsi="Times New Roman" w:cs="Times New Roman"/>
                <w:szCs w:val="24"/>
              </w:rPr>
            </w:pPr>
            <w:r w:rsidRPr="00E0292F">
              <w:rPr>
                <w:rFonts w:ascii="Times New Roman" w:eastAsia="宋体" w:hAnsi="Times New Roman" w:cs="Times New Roman"/>
                <w:szCs w:val="24"/>
              </w:rPr>
              <w:t>时间：</w:t>
            </w:r>
            <w:r w:rsidRPr="00E0292F">
              <w:rPr>
                <w:rFonts w:ascii="Times New Roman" w:eastAsia="宋体" w:hAnsi="Times New Roman" w:cs="Times New Roman"/>
                <w:szCs w:val="24"/>
              </w:rPr>
              <w:t xml:space="preserve"> </w:t>
            </w:r>
            <w:r w:rsidRPr="00E0292F">
              <w:rPr>
                <w:rFonts w:ascii="Times New Roman" w:eastAsia="宋体" w:hAnsi="Times New Roman" w:cs="Times New Roman"/>
                <w:szCs w:val="24"/>
              </w:rPr>
              <w:t>合同签订后</w:t>
            </w:r>
            <w:r w:rsidRPr="00E0292F">
              <w:rPr>
                <w:rFonts w:ascii="Times New Roman" w:eastAsia="宋体" w:hAnsi="Times New Roman" w:cs="Times New Roman" w:hint="eastAsia"/>
                <w:szCs w:val="24"/>
              </w:rPr>
              <w:t>20</w:t>
            </w:r>
            <w:r w:rsidRPr="00E0292F">
              <w:rPr>
                <w:rFonts w:ascii="Times New Roman" w:eastAsia="宋体" w:hAnsi="Times New Roman" w:cs="Times New Roman" w:hint="eastAsia"/>
                <w:szCs w:val="24"/>
              </w:rPr>
              <w:t>天</w:t>
            </w:r>
            <w:r w:rsidRPr="00E0292F">
              <w:rPr>
                <w:rFonts w:ascii="Times New Roman" w:eastAsia="宋体" w:hAnsi="Times New Roman" w:cs="Times New Roman"/>
                <w:szCs w:val="24"/>
              </w:rPr>
              <w:t>内交货</w:t>
            </w:r>
          </w:p>
          <w:p w:rsidR="00E0292F" w:rsidRPr="00E0292F" w:rsidRDefault="00E0292F" w:rsidP="00E0292F">
            <w:pPr>
              <w:snapToGrid w:val="0"/>
              <w:spacing w:before="120" w:after="120" w:line="360" w:lineRule="auto"/>
              <w:outlineLvl w:val="0"/>
              <w:rPr>
                <w:rFonts w:ascii="宋体" w:eastAsia="仿宋_GB2312" w:hAnsi="Courier New" w:cs="Times New Roman" w:hint="eastAsia"/>
                <w:szCs w:val="24"/>
              </w:rPr>
            </w:pPr>
            <w:r w:rsidRPr="00E0292F">
              <w:rPr>
                <w:rFonts w:ascii="Times New Roman" w:eastAsia="宋体" w:hAnsi="Times New Roman" w:cs="Times New Roman"/>
                <w:szCs w:val="24"/>
              </w:rPr>
              <w:t>地点：台州学院</w:t>
            </w:r>
            <w:r w:rsidRPr="00E0292F">
              <w:rPr>
                <w:rFonts w:ascii="Times New Roman" w:eastAsia="宋体" w:hAnsi="Times New Roman" w:cs="Times New Roman" w:hint="eastAsia"/>
                <w:szCs w:val="24"/>
              </w:rPr>
              <w:t>椒江</w:t>
            </w:r>
            <w:r w:rsidRPr="00E0292F">
              <w:rPr>
                <w:rFonts w:ascii="Times New Roman" w:eastAsia="宋体" w:hAnsi="Times New Roman" w:cs="Times New Roman"/>
                <w:szCs w:val="24"/>
              </w:rPr>
              <w:t>校区</w:t>
            </w:r>
            <w:r w:rsidRPr="00E0292F">
              <w:rPr>
                <w:rFonts w:ascii="宋体" w:eastAsia="仿宋_GB2312" w:hAnsi="Courier New" w:cs="Times New Roman"/>
                <w:szCs w:val="24"/>
              </w:rPr>
              <w:t xml:space="preserve">      </w:t>
            </w:r>
          </w:p>
        </w:tc>
      </w:tr>
    </w:tbl>
    <w:p w:rsidR="00E0292F" w:rsidRPr="00E0292F" w:rsidRDefault="00E0292F" w:rsidP="00E0292F">
      <w:pPr>
        <w:spacing w:line="440" w:lineRule="exact"/>
        <w:ind w:firstLineChars="200" w:firstLine="482"/>
        <w:rPr>
          <w:rFonts w:ascii="Times New Roman" w:eastAsia="宋体" w:hAnsi="宋体" w:cs="宋体" w:hint="eastAsia"/>
          <w:b/>
          <w:color w:val="000000"/>
          <w:sz w:val="24"/>
          <w:szCs w:val="24"/>
        </w:rPr>
      </w:pPr>
    </w:p>
    <w:p w:rsidR="0014376A" w:rsidRPr="00E0292F" w:rsidRDefault="0014376A"/>
    <w:sectPr w:rsidR="0014376A" w:rsidRPr="00E02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4F649"/>
    <w:multiLevelType w:val="singleLevel"/>
    <w:tmpl w:val="9694F649"/>
    <w:lvl w:ilvl="0">
      <w:start w:val="1"/>
      <w:numFmt w:val="decimal"/>
      <w:lvlText w:val="%1."/>
      <w:lvlJc w:val="left"/>
      <w:pPr>
        <w:ind w:left="425" w:hanging="425"/>
      </w:pPr>
      <w:rPr>
        <w:rFonts w:hint="default"/>
      </w:rPr>
    </w:lvl>
  </w:abstractNum>
  <w:abstractNum w:abstractNumId="1">
    <w:nsid w:val="9A52E24B"/>
    <w:multiLevelType w:val="multilevel"/>
    <w:tmpl w:val="9A52E24B"/>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9D005FF4"/>
    <w:multiLevelType w:val="singleLevel"/>
    <w:tmpl w:val="9D005FF4"/>
    <w:lvl w:ilvl="0">
      <w:start w:val="1"/>
      <w:numFmt w:val="decimal"/>
      <w:suff w:val="nothing"/>
      <w:lvlText w:val="%1．"/>
      <w:lvlJc w:val="left"/>
    </w:lvl>
  </w:abstractNum>
  <w:abstractNum w:abstractNumId="3">
    <w:nsid w:val="ADAC969E"/>
    <w:multiLevelType w:val="singleLevel"/>
    <w:tmpl w:val="ADAC969E"/>
    <w:lvl w:ilvl="0">
      <w:start w:val="1"/>
      <w:numFmt w:val="decimal"/>
      <w:suff w:val="nothing"/>
      <w:lvlText w:val="%1．"/>
      <w:lvlJc w:val="left"/>
    </w:lvl>
  </w:abstractNum>
  <w:abstractNum w:abstractNumId="4">
    <w:nsid w:val="BED1EACE"/>
    <w:multiLevelType w:val="singleLevel"/>
    <w:tmpl w:val="BED1EACE"/>
    <w:lvl w:ilvl="0">
      <w:start w:val="1"/>
      <w:numFmt w:val="decimal"/>
      <w:suff w:val="nothing"/>
      <w:lvlText w:val="%1．"/>
      <w:lvlJc w:val="left"/>
    </w:lvl>
  </w:abstractNum>
  <w:abstractNum w:abstractNumId="5">
    <w:nsid w:val="BF9AA908"/>
    <w:multiLevelType w:val="singleLevel"/>
    <w:tmpl w:val="BF9AA908"/>
    <w:lvl w:ilvl="0">
      <w:start w:val="1"/>
      <w:numFmt w:val="decimal"/>
      <w:suff w:val="nothing"/>
      <w:lvlText w:val="%1．"/>
      <w:lvlJc w:val="left"/>
    </w:lvl>
  </w:abstractNum>
  <w:abstractNum w:abstractNumId="6">
    <w:nsid w:val="C2888D25"/>
    <w:multiLevelType w:val="singleLevel"/>
    <w:tmpl w:val="C2888D25"/>
    <w:lvl w:ilvl="0">
      <w:start w:val="1"/>
      <w:numFmt w:val="decimal"/>
      <w:lvlText w:val="%1."/>
      <w:lvlJc w:val="left"/>
      <w:pPr>
        <w:ind w:left="425" w:hanging="425"/>
      </w:pPr>
      <w:rPr>
        <w:rFonts w:hint="default"/>
      </w:rPr>
    </w:lvl>
  </w:abstractNum>
  <w:abstractNum w:abstractNumId="7">
    <w:nsid w:val="CC188469"/>
    <w:multiLevelType w:val="multilevel"/>
    <w:tmpl w:val="CC188469"/>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8">
    <w:nsid w:val="DA6839FB"/>
    <w:multiLevelType w:val="singleLevel"/>
    <w:tmpl w:val="DA6839FB"/>
    <w:lvl w:ilvl="0">
      <w:start w:val="1"/>
      <w:numFmt w:val="decimal"/>
      <w:lvlText w:val="%1."/>
      <w:lvlJc w:val="left"/>
      <w:pPr>
        <w:ind w:left="425" w:hanging="425"/>
      </w:pPr>
      <w:rPr>
        <w:rFonts w:hint="default"/>
      </w:rPr>
    </w:lvl>
  </w:abstractNum>
  <w:abstractNum w:abstractNumId="9">
    <w:nsid w:val="EC8697A9"/>
    <w:multiLevelType w:val="singleLevel"/>
    <w:tmpl w:val="EC8697A9"/>
    <w:lvl w:ilvl="0">
      <w:start w:val="1"/>
      <w:numFmt w:val="decimal"/>
      <w:lvlText w:val="%1."/>
      <w:lvlJc w:val="left"/>
      <w:pPr>
        <w:ind w:left="425" w:hanging="425"/>
      </w:pPr>
      <w:rPr>
        <w:rFonts w:hint="default"/>
      </w:rPr>
    </w:lvl>
  </w:abstractNum>
  <w:abstractNum w:abstractNumId="10">
    <w:nsid w:val="FA086F5A"/>
    <w:multiLevelType w:val="singleLevel"/>
    <w:tmpl w:val="FA086F5A"/>
    <w:lvl w:ilvl="0">
      <w:start w:val="1"/>
      <w:numFmt w:val="decimal"/>
      <w:suff w:val="nothing"/>
      <w:lvlText w:val="%1．"/>
      <w:lvlJc w:val="left"/>
    </w:lvl>
  </w:abstractNum>
  <w:abstractNum w:abstractNumId="11">
    <w:nsid w:val="1302DEAA"/>
    <w:multiLevelType w:val="singleLevel"/>
    <w:tmpl w:val="1302DEAA"/>
    <w:lvl w:ilvl="0">
      <w:start w:val="1"/>
      <w:numFmt w:val="decimal"/>
      <w:suff w:val="nothing"/>
      <w:lvlText w:val="%1．"/>
      <w:lvlJc w:val="left"/>
    </w:lvl>
  </w:abstractNum>
  <w:abstractNum w:abstractNumId="12">
    <w:nsid w:val="13C1E092"/>
    <w:multiLevelType w:val="singleLevel"/>
    <w:tmpl w:val="13C1E092"/>
    <w:lvl w:ilvl="0">
      <w:start w:val="1"/>
      <w:numFmt w:val="decimal"/>
      <w:suff w:val="nothing"/>
      <w:lvlText w:val="%1．"/>
      <w:lvlJc w:val="left"/>
    </w:lvl>
  </w:abstractNum>
  <w:abstractNum w:abstractNumId="13">
    <w:nsid w:val="153A0021"/>
    <w:multiLevelType w:val="multilevel"/>
    <w:tmpl w:val="153A0021"/>
    <w:lvl w:ilvl="0">
      <w:start w:val="1"/>
      <w:numFmt w:val="decimal"/>
      <w:lvlText w:val="（%1）"/>
      <w:lvlJc w:val="left"/>
      <w:pPr>
        <w:tabs>
          <w:tab w:val="num" w:pos="1200"/>
        </w:tabs>
        <w:ind w:left="1200" w:hanging="720"/>
      </w:pPr>
      <w:rPr>
        <w:rFonts w:hint="default"/>
      </w:rPr>
    </w:lvl>
    <w:lvl w:ilvl="1">
      <w:start w:val="1"/>
      <w:numFmt w:val="decimal"/>
      <w:lvlText w:val="%2."/>
      <w:lvlJc w:val="left"/>
      <w:pPr>
        <w:tabs>
          <w:tab w:val="num" w:pos="4710"/>
        </w:tabs>
        <w:ind w:left="4710" w:hanging="3810"/>
      </w:pPr>
      <w:rPr>
        <w:rFonts w:hint="default"/>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4">
    <w:nsid w:val="18B15704"/>
    <w:multiLevelType w:val="multilevel"/>
    <w:tmpl w:val="18B15704"/>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5">
    <w:nsid w:val="2B2B6FF7"/>
    <w:multiLevelType w:val="singleLevel"/>
    <w:tmpl w:val="2B2B6FF7"/>
    <w:lvl w:ilvl="0">
      <w:start w:val="1"/>
      <w:numFmt w:val="decimal"/>
      <w:lvlText w:val="%1."/>
      <w:lvlJc w:val="left"/>
      <w:pPr>
        <w:ind w:left="425" w:hanging="425"/>
      </w:pPr>
      <w:rPr>
        <w:rFonts w:hint="default"/>
      </w:rPr>
    </w:lvl>
  </w:abstractNum>
  <w:abstractNum w:abstractNumId="16">
    <w:nsid w:val="30DC2090"/>
    <w:multiLevelType w:val="singleLevel"/>
    <w:tmpl w:val="30DC2090"/>
    <w:lvl w:ilvl="0">
      <w:start w:val="1"/>
      <w:numFmt w:val="decimal"/>
      <w:lvlText w:val="%1."/>
      <w:lvlJc w:val="left"/>
      <w:pPr>
        <w:ind w:left="425" w:hanging="425"/>
      </w:pPr>
      <w:rPr>
        <w:rFonts w:hint="default"/>
      </w:rPr>
    </w:lvl>
  </w:abstractNum>
  <w:abstractNum w:abstractNumId="17">
    <w:nsid w:val="321967DA"/>
    <w:multiLevelType w:val="singleLevel"/>
    <w:tmpl w:val="321967DA"/>
    <w:lvl w:ilvl="0">
      <w:start w:val="1"/>
      <w:numFmt w:val="decimal"/>
      <w:lvlText w:val="%1."/>
      <w:lvlJc w:val="left"/>
      <w:pPr>
        <w:ind w:left="425" w:hanging="425"/>
      </w:pPr>
      <w:rPr>
        <w:rFonts w:hint="default"/>
      </w:rPr>
    </w:lvl>
  </w:abstractNum>
  <w:abstractNum w:abstractNumId="18">
    <w:nsid w:val="34A99FBC"/>
    <w:multiLevelType w:val="singleLevel"/>
    <w:tmpl w:val="34A99FBC"/>
    <w:lvl w:ilvl="0">
      <w:start w:val="1"/>
      <w:numFmt w:val="decimal"/>
      <w:lvlText w:val="%1."/>
      <w:lvlJc w:val="left"/>
      <w:pPr>
        <w:ind w:left="425" w:hanging="425"/>
      </w:pPr>
      <w:rPr>
        <w:rFonts w:hint="default"/>
      </w:rPr>
    </w:lvl>
  </w:abstractNum>
  <w:abstractNum w:abstractNumId="19">
    <w:nsid w:val="359DA8B0"/>
    <w:multiLevelType w:val="singleLevel"/>
    <w:tmpl w:val="359DA8B0"/>
    <w:lvl w:ilvl="0">
      <w:start w:val="1"/>
      <w:numFmt w:val="decimal"/>
      <w:suff w:val="nothing"/>
      <w:lvlText w:val="%1．"/>
      <w:lvlJc w:val="left"/>
    </w:lvl>
  </w:abstractNum>
  <w:abstractNum w:abstractNumId="20">
    <w:nsid w:val="40554881"/>
    <w:multiLevelType w:val="multilevel"/>
    <w:tmpl w:val="40554881"/>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b w:val="0"/>
        <w:color w:val="FF00FF"/>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1">
    <w:nsid w:val="4146628D"/>
    <w:multiLevelType w:val="multilevel"/>
    <w:tmpl w:val="4146628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471E06A1"/>
    <w:multiLevelType w:val="singleLevel"/>
    <w:tmpl w:val="471E06A1"/>
    <w:lvl w:ilvl="0">
      <w:start w:val="1"/>
      <w:numFmt w:val="japaneseCounting"/>
      <w:lvlText w:val="%1、"/>
      <w:lvlJc w:val="left"/>
      <w:pPr>
        <w:tabs>
          <w:tab w:val="num" w:pos="960"/>
        </w:tabs>
        <w:ind w:left="960" w:hanging="600"/>
      </w:pPr>
      <w:rPr>
        <w:rFonts w:hint="eastAsia"/>
        <w:lang w:val="en-US"/>
      </w:rPr>
    </w:lvl>
  </w:abstractNum>
  <w:abstractNum w:abstractNumId="23">
    <w:nsid w:val="49D35D22"/>
    <w:multiLevelType w:val="multilevel"/>
    <w:tmpl w:val="49D35D22"/>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4">
    <w:nsid w:val="4E22AB58"/>
    <w:multiLevelType w:val="singleLevel"/>
    <w:tmpl w:val="4E22AB58"/>
    <w:lvl w:ilvl="0">
      <w:start w:val="1"/>
      <w:numFmt w:val="decimal"/>
      <w:lvlText w:val="%1."/>
      <w:lvlJc w:val="left"/>
      <w:pPr>
        <w:ind w:left="425" w:hanging="425"/>
      </w:pPr>
      <w:rPr>
        <w:rFonts w:hint="default"/>
      </w:rPr>
    </w:lvl>
  </w:abstractNum>
  <w:abstractNum w:abstractNumId="25">
    <w:nsid w:val="50583D5A"/>
    <w:multiLevelType w:val="singleLevel"/>
    <w:tmpl w:val="50583D5A"/>
    <w:lvl w:ilvl="0">
      <w:start w:val="1"/>
      <w:numFmt w:val="decimal"/>
      <w:suff w:val="space"/>
      <w:lvlText w:val="%1."/>
      <w:lvlJc w:val="left"/>
    </w:lvl>
  </w:abstractNum>
  <w:abstractNum w:abstractNumId="26">
    <w:nsid w:val="5598F627"/>
    <w:multiLevelType w:val="singleLevel"/>
    <w:tmpl w:val="5598F627"/>
    <w:lvl w:ilvl="0">
      <w:start w:val="5"/>
      <w:numFmt w:val="decimal"/>
      <w:suff w:val="nothing"/>
      <w:lvlText w:val="%1、"/>
      <w:lvlJc w:val="left"/>
    </w:lvl>
  </w:abstractNum>
  <w:abstractNum w:abstractNumId="27">
    <w:nsid w:val="58466A57"/>
    <w:multiLevelType w:val="singleLevel"/>
    <w:tmpl w:val="58466A57"/>
    <w:lvl w:ilvl="0">
      <w:start w:val="5"/>
      <w:numFmt w:val="chineseCounting"/>
      <w:suff w:val="nothing"/>
      <w:lvlText w:val="%1、"/>
      <w:lvlJc w:val="left"/>
    </w:lvl>
  </w:abstractNum>
  <w:abstractNum w:abstractNumId="28">
    <w:nsid w:val="659F29F1"/>
    <w:multiLevelType w:val="singleLevel"/>
    <w:tmpl w:val="659F29F1"/>
    <w:lvl w:ilvl="0">
      <w:start w:val="1"/>
      <w:numFmt w:val="decimal"/>
      <w:lvlText w:val="%1."/>
      <w:lvlJc w:val="left"/>
      <w:pPr>
        <w:ind w:left="425" w:hanging="425"/>
      </w:pPr>
      <w:rPr>
        <w:rFonts w:hint="default"/>
      </w:rPr>
    </w:lvl>
  </w:abstractNum>
  <w:abstractNum w:abstractNumId="29">
    <w:nsid w:val="6CB69AEE"/>
    <w:multiLevelType w:val="singleLevel"/>
    <w:tmpl w:val="6CB69AEE"/>
    <w:lvl w:ilvl="0">
      <w:start w:val="1"/>
      <w:numFmt w:val="decimal"/>
      <w:lvlText w:val="%1."/>
      <w:lvlJc w:val="left"/>
      <w:pPr>
        <w:ind w:left="425" w:hanging="425"/>
      </w:pPr>
      <w:rPr>
        <w:rFonts w:hint="default"/>
      </w:rPr>
    </w:lvl>
  </w:abstractNum>
  <w:abstractNum w:abstractNumId="30">
    <w:nsid w:val="71E47BFF"/>
    <w:multiLevelType w:val="multilevel"/>
    <w:tmpl w:val="71E47BFF"/>
    <w:lvl w:ilvl="0">
      <w:start w:val="1"/>
      <w:numFmt w:val="decimal"/>
      <w:lvlText w:val="%1．"/>
      <w:lvlJc w:val="left"/>
      <w:pPr>
        <w:tabs>
          <w:tab w:val="num" w:pos="360"/>
        </w:tabs>
        <w:ind w:left="360" w:hanging="36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2748D26"/>
    <w:multiLevelType w:val="singleLevel"/>
    <w:tmpl w:val="72748D26"/>
    <w:lvl w:ilvl="0">
      <w:start w:val="1"/>
      <w:numFmt w:val="decimal"/>
      <w:lvlText w:val="%1."/>
      <w:lvlJc w:val="left"/>
      <w:pPr>
        <w:ind w:left="425" w:hanging="425"/>
      </w:pPr>
      <w:rPr>
        <w:rFonts w:hint="default"/>
      </w:rPr>
    </w:lvl>
  </w:abstractNum>
  <w:abstractNum w:abstractNumId="32">
    <w:nsid w:val="76933334"/>
    <w:multiLevelType w:val="multilevel"/>
    <w:tmpl w:val="76933334"/>
    <w:lvl w:ilvl="0">
      <w:start w:val="1"/>
      <w:numFmt w:val="none"/>
      <w:lvlText w:val="%1——"/>
      <w:lvlJc w:val="left"/>
      <w:pPr>
        <w:tabs>
          <w:tab w:val="num" w:pos="1430"/>
        </w:tabs>
        <w:ind w:left="1130" w:hanging="420"/>
      </w:pPr>
      <w:rPr>
        <w:rFonts w:hint="eastAsia"/>
      </w:rPr>
    </w:lvl>
    <w:lvl w:ilvl="1">
      <w:start w:val="1"/>
      <w:numFmt w:val="lowerLetter"/>
      <w:lvlText w:val="%2)"/>
      <w:lvlJc w:val="left"/>
      <w:pPr>
        <w:tabs>
          <w:tab w:val="num" w:pos="1130"/>
        </w:tabs>
        <w:ind w:left="1130" w:hanging="420"/>
      </w:pPr>
    </w:lvl>
    <w:lvl w:ilvl="2">
      <w:start w:val="1"/>
      <w:numFmt w:val="lowerRoman"/>
      <w:lvlText w:val="%3."/>
      <w:lvlJc w:val="right"/>
      <w:pPr>
        <w:tabs>
          <w:tab w:val="num" w:pos="1550"/>
        </w:tabs>
        <w:ind w:left="1550" w:hanging="420"/>
      </w:pPr>
    </w:lvl>
    <w:lvl w:ilvl="3">
      <w:start w:val="1"/>
      <w:numFmt w:val="decimal"/>
      <w:lvlText w:val="%4."/>
      <w:lvlJc w:val="left"/>
      <w:pPr>
        <w:tabs>
          <w:tab w:val="num" w:pos="1970"/>
        </w:tabs>
        <w:ind w:left="1970" w:hanging="420"/>
      </w:pPr>
    </w:lvl>
    <w:lvl w:ilvl="4">
      <w:start w:val="1"/>
      <w:numFmt w:val="lowerLetter"/>
      <w:lvlText w:val="%5)"/>
      <w:lvlJc w:val="left"/>
      <w:pPr>
        <w:tabs>
          <w:tab w:val="num" w:pos="2390"/>
        </w:tabs>
        <w:ind w:left="2390" w:hanging="420"/>
      </w:pPr>
    </w:lvl>
    <w:lvl w:ilvl="5">
      <w:start w:val="1"/>
      <w:numFmt w:val="lowerRoman"/>
      <w:lvlText w:val="%6."/>
      <w:lvlJc w:val="right"/>
      <w:pPr>
        <w:tabs>
          <w:tab w:val="num" w:pos="2810"/>
        </w:tabs>
        <w:ind w:left="2810" w:hanging="420"/>
      </w:pPr>
    </w:lvl>
    <w:lvl w:ilvl="6">
      <w:start w:val="1"/>
      <w:numFmt w:val="decimal"/>
      <w:lvlText w:val="%7."/>
      <w:lvlJc w:val="left"/>
      <w:pPr>
        <w:tabs>
          <w:tab w:val="num" w:pos="3230"/>
        </w:tabs>
        <w:ind w:left="3230" w:hanging="420"/>
      </w:pPr>
    </w:lvl>
    <w:lvl w:ilvl="7">
      <w:start w:val="1"/>
      <w:numFmt w:val="lowerLetter"/>
      <w:lvlText w:val="%8)"/>
      <w:lvlJc w:val="left"/>
      <w:pPr>
        <w:tabs>
          <w:tab w:val="num" w:pos="3650"/>
        </w:tabs>
        <w:ind w:left="3650" w:hanging="420"/>
      </w:pPr>
    </w:lvl>
    <w:lvl w:ilvl="8">
      <w:start w:val="1"/>
      <w:numFmt w:val="lowerRoman"/>
      <w:lvlText w:val="%9."/>
      <w:lvlJc w:val="right"/>
      <w:pPr>
        <w:tabs>
          <w:tab w:val="num" w:pos="4070"/>
        </w:tabs>
        <w:ind w:left="4070" w:hanging="420"/>
      </w:pPr>
    </w:lvl>
  </w:abstractNum>
  <w:abstractNum w:abstractNumId="33">
    <w:nsid w:val="7FED33C0"/>
    <w:multiLevelType w:val="singleLevel"/>
    <w:tmpl w:val="7FED33C0"/>
    <w:lvl w:ilvl="0">
      <w:start w:val="1"/>
      <w:numFmt w:val="decimal"/>
      <w:suff w:val="space"/>
      <w:lvlText w:val="%1."/>
      <w:lvlJc w:val="left"/>
      <w:pPr>
        <w:ind w:left="90" w:firstLine="0"/>
      </w:pPr>
    </w:lvl>
  </w:abstractNum>
  <w:num w:numId="1">
    <w:abstractNumId w:val="22"/>
  </w:num>
  <w:num w:numId="2">
    <w:abstractNumId w:val="32"/>
  </w:num>
  <w:num w:numId="3">
    <w:abstractNumId w:val="20"/>
  </w:num>
  <w:num w:numId="4">
    <w:abstractNumId w:val="26"/>
  </w:num>
  <w:num w:numId="5">
    <w:abstractNumId w:val="27"/>
  </w:num>
  <w:num w:numId="6">
    <w:abstractNumId w:val="21"/>
  </w:num>
  <w:num w:numId="7">
    <w:abstractNumId w:val="13"/>
  </w:num>
  <w:num w:numId="8">
    <w:abstractNumId w:val="30"/>
  </w:num>
  <w:num w:numId="9">
    <w:abstractNumId w:val="25"/>
  </w:num>
  <w:num w:numId="10">
    <w:abstractNumId w:val="33"/>
  </w:num>
  <w:num w:numId="11">
    <w:abstractNumId w:val="5"/>
  </w:num>
  <w:num w:numId="12">
    <w:abstractNumId w:val="2"/>
  </w:num>
  <w:num w:numId="13">
    <w:abstractNumId w:val="12"/>
  </w:num>
  <w:num w:numId="14">
    <w:abstractNumId w:val="3"/>
  </w:num>
  <w:num w:numId="15">
    <w:abstractNumId w:val="19"/>
  </w:num>
  <w:num w:numId="16">
    <w:abstractNumId w:val="11"/>
  </w:num>
  <w:num w:numId="17">
    <w:abstractNumId w:val="10"/>
  </w:num>
  <w:num w:numId="18">
    <w:abstractNumId w:val="4"/>
  </w:num>
  <w:num w:numId="19">
    <w:abstractNumId w:val="23"/>
  </w:num>
  <w:num w:numId="20">
    <w:abstractNumId w:val="7"/>
  </w:num>
  <w:num w:numId="21">
    <w:abstractNumId w:val="1"/>
  </w:num>
  <w:num w:numId="22">
    <w:abstractNumId w:val="14"/>
  </w:num>
  <w:num w:numId="23">
    <w:abstractNumId w:val="9"/>
  </w:num>
  <w:num w:numId="24">
    <w:abstractNumId w:val="18"/>
  </w:num>
  <w:num w:numId="25">
    <w:abstractNumId w:val="17"/>
  </w:num>
  <w:num w:numId="26">
    <w:abstractNumId w:val="16"/>
  </w:num>
  <w:num w:numId="27">
    <w:abstractNumId w:val="31"/>
  </w:num>
  <w:num w:numId="28">
    <w:abstractNumId w:val="29"/>
  </w:num>
  <w:num w:numId="29">
    <w:abstractNumId w:val="6"/>
  </w:num>
  <w:num w:numId="30">
    <w:abstractNumId w:val="28"/>
  </w:num>
  <w:num w:numId="31">
    <w:abstractNumId w:val="24"/>
  </w:num>
  <w:num w:numId="32">
    <w:abstractNumId w:val="8"/>
  </w:num>
  <w:num w:numId="33">
    <w:abstractNumId w:val="1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2F"/>
    <w:rsid w:val="0014376A"/>
    <w:rsid w:val="00E02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annotation reference" w:uiPriority="0"/>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292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0292F"/>
    <w:pPr>
      <w:keepNext/>
      <w:keepLines/>
      <w:spacing w:before="260" w:after="260" w:line="416" w:lineRule="auto"/>
      <w:outlineLvl w:val="1"/>
    </w:pPr>
    <w:rPr>
      <w:rFonts w:ascii="Arial" w:eastAsia="黑体" w:hAnsi="Arial" w:cs="Times New Roman"/>
      <w:b/>
      <w:sz w:val="32"/>
      <w:szCs w:val="24"/>
    </w:rPr>
  </w:style>
  <w:style w:type="paragraph" w:styleId="3">
    <w:name w:val="heading 3"/>
    <w:basedOn w:val="a"/>
    <w:next w:val="a"/>
    <w:link w:val="3Char"/>
    <w:qFormat/>
    <w:rsid w:val="00E0292F"/>
    <w:pPr>
      <w:keepNext/>
      <w:keepLines/>
      <w:spacing w:before="260" w:after="260" w:line="416" w:lineRule="auto"/>
      <w:outlineLvl w:val="2"/>
    </w:pPr>
    <w:rPr>
      <w:rFonts w:ascii="宋体" w:eastAsia="宋体" w:hAnsi="Times New Roman" w:cs="Times New Roman"/>
      <w:b/>
      <w:bCs/>
      <w:sz w:val="32"/>
      <w:szCs w:val="32"/>
    </w:rPr>
  </w:style>
  <w:style w:type="paragraph" w:styleId="4">
    <w:name w:val="heading 4"/>
    <w:basedOn w:val="a"/>
    <w:next w:val="a"/>
    <w:link w:val="4Char"/>
    <w:qFormat/>
    <w:rsid w:val="00E0292F"/>
    <w:pPr>
      <w:keepNext/>
      <w:keepLines/>
      <w:spacing w:before="280" w:after="290" w:line="376" w:lineRule="auto"/>
      <w:outlineLvl w:val="3"/>
    </w:pPr>
    <w:rPr>
      <w:rFonts w:ascii="宋体" w:eastAsia="宋体" w:hAnsi="Calibri Light" w:cs="Times New Roman"/>
      <w:b/>
      <w:bCs/>
      <w:sz w:val="30"/>
      <w:szCs w:val="28"/>
    </w:rPr>
  </w:style>
  <w:style w:type="paragraph" w:styleId="5">
    <w:name w:val="heading 5"/>
    <w:basedOn w:val="a"/>
    <w:next w:val="a"/>
    <w:link w:val="5Char"/>
    <w:qFormat/>
    <w:rsid w:val="00E0292F"/>
    <w:pPr>
      <w:keepNext/>
      <w:keepLines/>
      <w:spacing w:before="280" w:after="290" w:line="376" w:lineRule="auto"/>
      <w:outlineLvl w:val="4"/>
    </w:pPr>
    <w:rPr>
      <w:rFonts w:ascii="宋体"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92F"/>
    <w:rPr>
      <w:rFonts w:ascii="Times New Roman" w:eastAsia="宋体" w:hAnsi="Times New Roman" w:cs="Times New Roman"/>
      <w:b/>
      <w:bCs/>
      <w:kern w:val="44"/>
      <w:sz w:val="44"/>
      <w:szCs w:val="44"/>
    </w:rPr>
  </w:style>
  <w:style w:type="character" w:customStyle="1" w:styleId="2Char">
    <w:name w:val="标题 2 Char"/>
    <w:basedOn w:val="a0"/>
    <w:link w:val="2"/>
    <w:rsid w:val="00E0292F"/>
    <w:rPr>
      <w:rFonts w:ascii="Arial" w:eastAsia="黑体" w:hAnsi="Arial" w:cs="Times New Roman"/>
      <w:b/>
      <w:sz w:val="32"/>
      <w:szCs w:val="24"/>
    </w:rPr>
  </w:style>
  <w:style w:type="character" w:customStyle="1" w:styleId="3Char">
    <w:name w:val="标题 3 Char"/>
    <w:basedOn w:val="a0"/>
    <w:link w:val="3"/>
    <w:rsid w:val="00E0292F"/>
    <w:rPr>
      <w:rFonts w:ascii="宋体" w:eastAsia="宋体" w:hAnsi="Times New Roman" w:cs="Times New Roman"/>
      <w:b/>
      <w:bCs/>
      <w:sz w:val="32"/>
      <w:szCs w:val="32"/>
    </w:rPr>
  </w:style>
  <w:style w:type="character" w:customStyle="1" w:styleId="4Char">
    <w:name w:val="标题 4 Char"/>
    <w:basedOn w:val="a0"/>
    <w:link w:val="4"/>
    <w:rsid w:val="00E0292F"/>
    <w:rPr>
      <w:rFonts w:ascii="宋体" w:eastAsia="宋体" w:hAnsi="Calibri Light" w:cs="Times New Roman"/>
      <w:b/>
      <w:bCs/>
      <w:sz w:val="30"/>
      <w:szCs w:val="28"/>
    </w:rPr>
  </w:style>
  <w:style w:type="character" w:customStyle="1" w:styleId="5Char">
    <w:name w:val="标题 5 Char"/>
    <w:basedOn w:val="a0"/>
    <w:link w:val="5"/>
    <w:rsid w:val="00E0292F"/>
    <w:rPr>
      <w:rFonts w:ascii="宋体" w:eastAsia="宋体" w:hAnsi="Times New Roman" w:cs="Times New Roman"/>
      <w:b/>
      <w:bCs/>
      <w:sz w:val="28"/>
      <w:szCs w:val="28"/>
    </w:rPr>
  </w:style>
  <w:style w:type="numbering" w:customStyle="1" w:styleId="10">
    <w:name w:val="无列表1"/>
    <w:next w:val="a2"/>
    <w:uiPriority w:val="99"/>
    <w:semiHidden/>
    <w:unhideWhenUsed/>
    <w:rsid w:val="00E0292F"/>
  </w:style>
  <w:style w:type="character" w:customStyle="1" w:styleId="Char">
    <w:name w:val="页脚 Char"/>
    <w:link w:val="a3"/>
    <w:rsid w:val="00E0292F"/>
    <w:rPr>
      <w:sz w:val="18"/>
      <w:szCs w:val="18"/>
    </w:rPr>
  </w:style>
  <w:style w:type="character" w:styleId="a4">
    <w:name w:val="annotation reference"/>
    <w:semiHidden/>
    <w:rsid w:val="00E0292F"/>
    <w:rPr>
      <w:sz w:val="21"/>
      <w:szCs w:val="21"/>
    </w:rPr>
  </w:style>
  <w:style w:type="character" w:styleId="a5">
    <w:name w:val="Hyperlink"/>
    <w:rsid w:val="00E0292F"/>
    <w:rPr>
      <w:color w:val="0000FF"/>
      <w:u w:val="single"/>
    </w:rPr>
  </w:style>
  <w:style w:type="character" w:customStyle="1" w:styleId="4Char1">
    <w:name w:val="标题 4 Char1"/>
    <w:qFormat/>
    <w:rsid w:val="00E0292F"/>
    <w:rPr>
      <w:rFonts w:ascii="微软雅黑" w:eastAsia="微软雅黑" w:hAnsi="微软雅黑" w:cs="微软雅黑"/>
      <w:kern w:val="2"/>
      <w:sz w:val="24"/>
      <w:szCs w:val="24"/>
      <w:lang w:val="en-US" w:eastAsia="zh-CN" w:bidi="ar-SA"/>
    </w:rPr>
  </w:style>
  <w:style w:type="character" w:customStyle="1" w:styleId="CharChar">
    <w:name w:val=" Char Char"/>
    <w:rsid w:val="00E0292F"/>
    <w:rPr>
      <w:rFonts w:ascii="宋体" w:eastAsia="宋体" w:hAnsi="Courier New"/>
      <w:kern w:val="2"/>
      <w:sz w:val="21"/>
      <w:szCs w:val="24"/>
      <w:lang w:val="en-US" w:eastAsia="zh-CN" w:bidi="ar-SA"/>
    </w:rPr>
  </w:style>
  <w:style w:type="character" w:customStyle="1" w:styleId="apple-style-span">
    <w:name w:val="apple-style-span"/>
    <w:rsid w:val="00E0292F"/>
    <w:rPr>
      <w:rFonts w:cs="Times New Roman"/>
    </w:rPr>
  </w:style>
  <w:style w:type="character" w:customStyle="1" w:styleId="CharChar1">
    <w:name w:val="普通文字 Char Char1"/>
    <w:aliases w:val="纯文本 Char Char Char,纯文本 Char Char1,普通文字 Char Char Char,普通文字 Char1,Texte Char,普通文字 Char Char Char Char Char,小 Char,纯文本 Char Char Char Char Char Char Char Char Char Char Char Char Char Char,正 文 1 Char,普通文字1 Char,普通文字2 Char,普通文字3 Char"/>
    <w:rsid w:val="00E0292F"/>
    <w:rPr>
      <w:rFonts w:ascii="宋体" w:eastAsia="宋体" w:hAnsi="Courier New"/>
      <w:kern w:val="2"/>
      <w:sz w:val="21"/>
      <w:szCs w:val="24"/>
      <w:lang w:val="en-US" w:eastAsia="zh-CN" w:bidi="ar-SA"/>
    </w:rPr>
  </w:style>
  <w:style w:type="character" w:customStyle="1" w:styleId="Char0">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6"/>
    <w:rsid w:val="00E0292F"/>
    <w:rPr>
      <w:rFonts w:ascii="宋体" w:eastAsia="宋体" w:hAnsi="Courier New"/>
      <w:szCs w:val="24"/>
    </w:rPr>
  </w:style>
  <w:style w:type="character" w:customStyle="1" w:styleId="Char1">
    <w:name w:val="页眉 Char"/>
    <w:link w:val="a7"/>
    <w:rsid w:val="00E0292F"/>
    <w:rPr>
      <w:sz w:val="18"/>
      <w:szCs w:val="18"/>
    </w:rPr>
  </w:style>
  <w:style w:type="character" w:customStyle="1" w:styleId="Char2">
    <w:name w:val="文档结构图 Char"/>
    <w:link w:val="a8"/>
    <w:rsid w:val="00E0292F"/>
    <w:rPr>
      <w:rFonts w:ascii="宋体"/>
      <w:sz w:val="24"/>
      <w:szCs w:val="24"/>
    </w:rPr>
  </w:style>
  <w:style w:type="character" w:customStyle="1" w:styleId="fontstyle01">
    <w:name w:val="fontstyle01"/>
    <w:rsid w:val="00E0292F"/>
    <w:rPr>
      <w:rFonts w:ascii="宋体" w:eastAsia="宋体" w:hAnsi="宋体" w:cs="Times New Roman"/>
      <w:color w:val="000000"/>
      <w:sz w:val="22"/>
      <w:szCs w:val="22"/>
    </w:rPr>
  </w:style>
  <w:style w:type="paragraph" w:styleId="a3">
    <w:name w:val="footer"/>
    <w:basedOn w:val="a"/>
    <w:link w:val="Char"/>
    <w:rsid w:val="00E0292F"/>
    <w:pPr>
      <w:tabs>
        <w:tab w:val="center" w:pos="4153"/>
        <w:tab w:val="right" w:pos="8306"/>
      </w:tabs>
      <w:snapToGrid w:val="0"/>
      <w:jc w:val="left"/>
    </w:pPr>
    <w:rPr>
      <w:sz w:val="18"/>
      <w:szCs w:val="18"/>
    </w:rPr>
  </w:style>
  <w:style w:type="character" w:customStyle="1" w:styleId="Char10">
    <w:name w:val="页脚 Char1"/>
    <w:basedOn w:val="a0"/>
    <w:uiPriority w:val="99"/>
    <w:semiHidden/>
    <w:rsid w:val="00E0292F"/>
    <w:rPr>
      <w:sz w:val="18"/>
      <w:szCs w:val="18"/>
    </w:rPr>
  </w:style>
  <w:style w:type="paragraph" w:styleId="a8">
    <w:name w:val="Document Map"/>
    <w:basedOn w:val="a"/>
    <w:link w:val="Char2"/>
    <w:rsid w:val="00E0292F"/>
    <w:rPr>
      <w:rFonts w:ascii="宋体"/>
      <w:sz w:val="24"/>
      <w:szCs w:val="24"/>
    </w:rPr>
  </w:style>
  <w:style w:type="character" w:customStyle="1" w:styleId="Char11">
    <w:name w:val="文档结构图 Char1"/>
    <w:basedOn w:val="a0"/>
    <w:uiPriority w:val="99"/>
    <w:semiHidden/>
    <w:rsid w:val="00E0292F"/>
    <w:rPr>
      <w:rFonts w:ascii="宋体" w:eastAsia="宋体"/>
      <w:sz w:val="18"/>
      <w:szCs w:val="18"/>
    </w:rPr>
  </w:style>
  <w:style w:type="paragraph" w:styleId="a9">
    <w:name w:val="caption"/>
    <w:basedOn w:val="a"/>
    <w:next w:val="a"/>
    <w:qFormat/>
    <w:rsid w:val="00E0292F"/>
    <w:pPr>
      <w:spacing w:before="152" w:after="160"/>
    </w:pPr>
    <w:rPr>
      <w:rFonts w:ascii="Arial" w:eastAsia="黑体" w:hAnsi="Arial" w:cs="Arial"/>
      <w:sz w:val="20"/>
      <w:szCs w:val="20"/>
    </w:rPr>
  </w:style>
  <w:style w:type="paragraph" w:styleId="aa">
    <w:name w:val="annotation text"/>
    <w:basedOn w:val="a"/>
    <w:link w:val="Char3"/>
    <w:uiPriority w:val="99"/>
    <w:rsid w:val="00E0292F"/>
    <w:pPr>
      <w:jc w:val="left"/>
    </w:pPr>
    <w:rPr>
      <w:rFonts w:ascii="Times New Roman" w:eastAsia="宋体" w:hAnsi="Times New Roman" w:cs="Times New Roman"/>
      <w:szCs w:val="24"/>
    </w:rPr>
  </w:style>
  <w:style w:type="character" w:customStyle="1" w:styleId="Char3">
    <w:name w:val="批注文字 Char"/>
    <w:basedOn w:val="a0"/>
    <w:link w:val="aa"/>
    <w:uiPriority w:val="99"/>
    <w:rsid w:val="00E0292F"/>
    <w:rPr>
      <w:rFonts w:ascii="Times New Roman" w:eastAsia="宋体" w:hAnsi="Times New Roman" w:cs="Times New Roman"/>
      <w:szCs w:val="24"/>
    </w:rPr>
  </w:style>
  <w:style w:type="paragraph" w:styleId="ab">
    <w:name w:val="List Number"/>
    <w:basedOn w:val="a"/>
    <w:rsid w:val="00E0292F"/>
    <w:pPr>
      <w:widowControl/>
      <w:numPr>
        <w:numId w:val="1"/>
      </w:numPr>
      <w:tabs>
        <w:tab w:val="left" w:pos="454"/>
        <w:tab w:val="left" w:pos="720"/>
        <w:tab w:val="left" w:pos="899"/>
        <w:tab w:val="left" w:pos="960"/>
      </w:tabs>
      <w:spacing w:afterLines="50" w:after="50"/>
      <w:ind w:left="454" w:hanging="284"/>
      <w:jc w:val="left"/>
    </w:pPr>
    <w:rPr>
      <w:rFonts w:ascii="Times New Roman" w:eastAsia="宋体" w:hAnsi="Times New Roman" w:cs="Times New Roman"/>
      <w:kern w:val="0"/>
      <w:sz w:val="24"/>
      <w:szCs w:val="20"/>
    </w:rPr>
  </w:style>
  <w:style w:type="paragraph" w:styleId="a7">
    <w:name w:val="header"/>
    <w:basedOn w:val="a"/>
    <w:link w:val="Char1"/>
    <w:rsid w:val="00E0292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0292F"/>
    <w:rPr>
      <w:sz w:val="18"/>
      <w:szCs w:val="18"/>
    </w:rPr>
  </w:style>
  <w:style w:type="paragraph" w:styleId="20">
    <w:name w:val="Body Text Indent 2"/>
    <w:basedOn w:val="a"/>
    <w:link w:val="2Char0"/>
    <w:rsid w:val="00E0292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0292F"/>
    <w:rPr>
      <w:rFonts w:ascii="Times New Roman" w:eastAsia="宋体" w:hAnsi="Times New Roman" w:cs="Times New Roman"/>
      <w:szCs w:val="24"/>
    </w:rPr>
  </w:style>
  <w:style w:type="paragraph" w:styleId="21">
    <w:name w:val="List 2"/>
    <w:basedOn w:val="a"/>
    <w:rsid w:val="00E0292F"/>
    <w:pPr>
      <w:ind w:leftChars="200" w:left="100" w:hangingChars="200" w:hanging="200"/>
    </w:pPr>
    <w:rPr>
      <w:rFonts w:ascii="Times New Roman" w:eastAsia="宋体" w:hAnsi="Times New Roman" w:cs="Times New Roman"/>
      <w:szCs w:val="24"/>
    </w:rPr>
  </w:style>
  <w:style w:type="paragraph" w:styleId="ac">
    <w:name w:val="Body Text Indent"/>
    <w:basedOn w:val="a"/>
    <w:link w:val="Char4"/>
    <w:rsid w:val="00E0292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4">
    <w:name w:val="正文文本缩进 Char"/>
    <w:basedOn w:val="a0"/>
    <w:link w:val="ac"/>
    <w:rsid w:val="00E0292F"/>
    <w:rPr>
      <w:rFonts w:ascii="宋体" w:eastAsia="宋体" w:hAnsi="Times New Roman" w:cs="Times New Roman"/>
      <w:color w:val="000000"/>
      <w:kern w:val="0"/>
      <w:sz w:val="24"/>
      <w:szCs w:val="20"/>
    </w:rPr>
  </w:style>
  <w:style w:type="paragraph" w:styleId="ad">
    <w:name w:val="annotation subject"/>
    <w:basedOn w:val="aa"/>
    <w:next w:val="aa"/>
    <w:link w:val="Char5"/>
    <w:semiHidden/>
    <w:rsid w:val="00E0292F"/>
    <w:rPr>
      <w:b/>
      <w:bCs/>
    </w:rPr>
  </w:style>
  <w:style w:type="character" w:customStyle="1" w:styleId="Char5">
    <w:name w:val="批注主题 Char"/>
    <w:basedOn w:val="Char3"/>
    <w:link w:val="ad"/>
    <w:semiHidden/>
    <w:rsid w:val="00E0292F"/>
    <w:rPr>
      <w:rFonts w:ascii="Times New Roman" w:eastAsia="宋体" w:hAnsi="Times New Roman" w:cs="Times New Roman"/>
      <w:b/>
      <w:bCs/>
      <w:szCs w:val="24"/>
    </w:rPr>
  </w:style>
  <w:style w:type="paragraph" w:styleId="ae">
    <w:name w:val="Date"/>
    <w:basedOn w:val="a"/>
    <w:next w:val="a"/>
    <w:link w:val="Char6"/>
    <w:rsid w:val="00E0292F"/>
    <w:pPr>
      <w:ind w:leftChars="2500"/>
    </w:pPr>
    <w:rPr>
      <w:rFonts w:ascii="Times New Roman" w:eastAsia="楷体_GB2312" w:hAnsi="Times New Roman" w:cs="Times New Roman"/>
      <w:sz w:val="32"/>
      <w:szCs w:val="20"/>
    </w:rPr>
  </w:style>
  <w:style w:type="character" w:customStyle="1" w:styleId="Char6">
    <w:name w:val="日期 Char"/>
    <w:basedOn w:val="a0"/>
    <w:link w:val="ae"/>
    <w:rsid w:val="00E0292F"/>
    <w:rPr>
      <w:rFonts w:ascii="Times New Roman" w:eastAsia="楷体_GB2312" w:hAnsi="Times New Roman" w:cs="Times New Roman"/>
      <w:sz w:val="32"/>
      <w:szCs w:val="20"/>
    </w:rPr>
  </w:style>
  <w:style w:type="paragraph" w:styleId="af">
    <w:name w:val="Body Text"/>
    <w:basedOn w:val="a"/>
    <w:link w:val="Char7"/>
    <w:rsid w:val="00E0292F"/>
    <w:pPr>
      <w:spacing w:after="120"/>
    </w:pPr>
    <w:rPr>
      <w:rFonts w:ascii="Times New Roman" w:eastAsia="宋体" w:hAnsi="Times New Roman" w:cs="Times New Roman"/>
      <w:szCs w:val="24"/>
    </w:rPr>
  </w:style>
  <w:style w:type="character" w:customStyle="1" w:styleId="Char7">
    <w:name w:val="正文文本 Char"/>
    <w:basedOn w:val="a0"/>
    <w:link w:val="af"/>
    <w:rsid w:val="00E0292F"/>
    <w:rPr>
      <w:rFonts w:ascii="Times New Roman" w:eastAsia="宋体" w:hAnsi="Times New Roman" w:cs="Times New Roman"/>
      <w:szCs w:val="24"/>
    </w:rPr>
  </w:style>
  <w:style w:type="paragraph" w:styleId="af0">
    <w:name w:val="Balloon Text"/>
    <w:basedOn w:val="a"/>
    <w:link w:val="Char8"/>
    <w:semiHidden/>
    <w:rsid w:val="00E0292F"/>
    <w:rPr>
      <w:rFonts w:ascii="Times New Roman" w:eastAsia="宋体" w:hAnsi="Times New Roman" w:cs="Times New Roman"/>
      <w:sz w:val="18"/>
      <w:szCs w:val="18"/>
    </w:rPr>
  </w:style>
  <w:style w:type="character" w:customStyle="1" w:styleId="Char8">
    <w:name w:val="批注框文本 Char"/>
    <w:basedOn w:val="a0"/>
    <w:link w:val="af0"/>
    <w:semiHidden/>
    <w:rsid w:val="00E0292F"/>
    <w:rPr>
      <w:rFonts w:ascii="Times New Roman" w:eastAsia="宋体" w:hAnsi="Times New Roman" w:cs="Times New Roman"/>
      <w:sz w:val="18"/>
      <w:szCs w:val="18"/>
    </w:rPr>
  </w:style>
  <w:style w:type="paragraph" w:styleId="a6">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0"/>
    <w:qFormat/>
    <w:rsid w:val="00E0292F"/>
    <w:rPr>
      <w:rFonts w:ascii="宋体" w:eastAsia="宋体" w:hAnsi="Courier New"/>
      <w:szCs w:val="24"/>
    </w:rPr>
  </w:style>
  <w:style w:type="character" w:customStyle="1" w:styleId="Char13">
    <w:name w:val="纯文本 Char1"/>
    <w:basedOn w:val="a0"/>
    <w:uiPriority w:val="99"/>
    <w:semiHidden/>
    <w:rsid w:val="00E0292F"/>
    <w:rPr>
      <w:rFonts w:ascii="宋体" w:eastAsia="宋体" w:hAnsi="Courier New" w:cs="Courier New"/>
      <w:szCs w:val="21"/>
    </w:rPr>
  </w:style>
  <w:style w:type="paragraph" w:styleId="30">
    <w:name w:val="Body Text 3"/>
    <w:basedOn w:val="a"/>
    <w:link w:val="3Char0"/>
    <w:rsid w:val="00E0292F"/>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E0292F"/>
    <w:rPr>
      <w:rFonts w:ascii="Times New Roman" w:eastAsia="宋体" w:hAnsi="Times New Roman" w:cs="Times New Roman"/>
      <w:sz w:val="16"/>
      <w:szCs w:val="16"/>
    </w:rPr>
  </w:style>
  <w:style w:type="paragraph" w:styleId="af1">
    <w:name w:val="Normal (Web)"/>
    <w:basedOn w:val="a"/>
    <w:uiPriority w:val="99"/>
    <w:rsid w:val="00E0292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MINE">
    <w:name w:val="正文-MINE"/>
    <w:basedOn w:val="a"/>
    <w:qFormat/>
    <w:rsid w:val="00E0292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11">
    <w:name w:val="彩色列表 - 强调文字颜色 11"/>
    <w:basedOn w:val="a"/>
    <w:uiPriority w:val="34"/>
    <w:qFormat/>
    <w:rsid w:val="00E0292F"/>
    <w:pPr>
      <w:ind w:firstLineChars="200" w:firstLine="420"/>
    </w:pPr>
    <w:rPr>
      <w:rFonts w:ascii="Times New Roman" w:eastAsia="宋体" w:hAnsi="Times New Roman" w:cs="Times New Roman"/>
      <w:szCs w:val="24"/>
    </w:rPr>
  </w:style>
  <w:style w:type="paragraph" w:customStyle="1" w:styleId="img">
    <w:name w:val="img"/>
    <w:basedOn w:val="a"/>
    <w:rsid w:val="00E0292F"/>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E0292F"/>
    <w:pPr>
      <w:jc w:val="left"/>
    </w:pPr>
    <w:rPr>
      <w:rFonts w:ascii="Calibri" w:eastAsia="宋体" w:hAnsi="Calibri" w:cs="Times New Roman"/>
      <w:kern w:val="0"/>
      <w:sz w:val="22"/>
      <w:lang w:eastAsia="en-US"/>
    </w:rPr>
  </w:style>
  <w:style w:type="paragraph" w:customStyle="1" w:styleId="22">
    <w:name w:val="正文2"/>
    <w:basedOn w:val="a"/>
    <w:link w:val="2Char1"/>
    <w:qFormat/>
    <w:rsid w:val="00E0292F"/>
    <w:pPr>
      <w:spacing w:before="156" w:line="360" w:lineRule="auto"/>
      <w:ind w:firstLineChars="200" w:firstLine="510"/>
    </w:pPr>
    <w:rPr>
      <w:rFonts w:ascii="Times New Roman" w:eastAsia="宋体" w:hAnsi="Times New Roman" w:cs="Times New Roman"/>
      <w:sz w:val="24"/>
      <w:szCs w:val="20"/>
    </w:rPr>
  </w:style>
  <w:style w:type="paragraph" w:customStyle="1" w:styleId="31">
    <w:name w:val="列出段落3"/>
    <w:basedOn w:val="a"/>
    <w:rsid w:val="00E0292F"/>
    <w:pPr>
      <w:ind w:firstLineChars="200" w:firstLine="200"/>
    </w:pPr>
    <w:rPr>
      <w:rFonts w:ascii="Calibri" w:eastAsia="宋体" w:hAnsi="Calibri" w:cs="Times New Roman"/>
    </w:rPr>
  </w:style>
  <w:style w:type="paragraph" w:customStyle="1" w:styleId="af2">
    <w:name w:val="列项——（一级）"/>
    <w:qFormat/>
    <w:rsid w:val="00E0292F"/>
    <w:pPr>
      <w:widowControl w:val="0"/>
      <w:numPr>
        <w:numId w:val="2"/>
      </w:numPr>
      <w:tabs>
        <w:tab w:val="left" w:pos="1430"/>
      </w:tabs>
      <w:jc w:val="both"/>
    </w:pPr>
    <w:rPr>
      <w:rFonts w:ascii="宋体" w:eastAsia="宋体" w:hAnsi="Times New Roman" w:cs="Times New Roman"/>
      <w:kern w:val="0"/>
    </w:rPr>
  </w:style>
  <w:style w:type="paragraph" w:customStyle="1" w:styleId="ListParagraph">
    <w:name w:val="List Paragraph"/>
    <w:basedOn w:val="a"/>
    <w:uiPriority w:val="34"/>
    <w:qFormat/>
    <w:rsid w:val="00E0292F"/>
    <w:pPr>
      <w:ind w:firstLineChars="200" w:firstLine="420"/>
    </w:pPr>
    <w:rPr>
      <w:rFonts w:ascii="Times New Roman" w:eastAsia="宋体" w:hAnsi="Times New Roman" w:cs="Times New Roman"/>
      <w:szCs w:val="24"/>
    </w:rPr>
  </w:style>
  <w:style w:type="paragraph" w:customStyle="1" w:styleId="40">
    <w:name w:val="正文_4"/>
    <w:qFormat/>
    <w:rsid w:val="00E0292F"/>
    <w:pPr>
      <w:widowControl w:val="0"/>
      <w:jc w:val="both"/>
    </w:pPr>
    <w:rPr>
      <w:rFonts w:ascii="Times New Roman" w:eastAsia="宋体" w:hAnsi="Times New Roman" w:cs="Times New Roman"/>
      <w:szCs w:val="24"/>
    </w:rPr>
  </w:style>
  <w:style w:type="paragraph" w:customStyle="1" w:styleId="reader-word-layer">
    <w:name w:val="reader-word-layer"/>
    <w:basedOn w:val="a"/>
    <w:rsid w:val="00E0292F"/>
    <w:pPr>
      <w:widowControl/>
      <w:spacing w:before="100" w:beforeAutospacing="1" w:after="100" w:afterAutospacing="1"/>
      <w:jc w:val="left"/>
    </w:pPr>
    <w:rPr>
      <w:rFonts w:ascii="宋体" w:eastAsia="宋体" w:hAnsi="宋体" w:cs="宋体"/>
      <w:kern w:val="0"/>
      <w:sz w:val="24"/>
      <w:szCs w:val="24"/>
    </w:rPr>
  </w:style>
  <w:style w:type="paragraph" w:customStyle="1" w:styleId="50">
    <w:name w:val="正文_5"/>
    <w:qFormat/>
    <w:rsid w:val="00E0292F"/>
    <w:pPr>
      <w:widowControl w:val="0"/>
      <w:jc w:val="both"/>
    </w:pPr>
    <w:rPr>
      <w:rFonts w:ascii="Times New Roman" w:eastAsia="宋体" w:hAnsi="Times New Roman" w:cs="Times New Roman"/>
      <w:szCs w:val="24"/>
    </w:rPr>
  </w:style>
  <w:style w:type="paragraph" w:customStyle="1" w:styleId="11">
    <w:name w:val="列出段落1"/>
    <w:basedOn w:val="a"/>
    <w:uiPriority w:val="34"/>
    <w:qFormat/>
    <w:rsid w:val="00E0292F"/>
    <w:pPr>
      <w:ind w:firstLineChars="200" w:firstLine="420"/>
    </w:pPr>
    <w:rPr>
      <w:rFonts w:ascii="Calibri" w:eastAsia="宋体" w:hAnsi="Calibri" w:cs="Times New Roman"/>
    </w:rPr>
  </w:style>
  <w:style w:type="paragraph" w:customStyle="1" w:styleId="12">
    <w:name w:val="纯文本1"/>
    <w:basedOn w:val="a"/>
    <w:qFormat/>
    <w:rsid w:val="00E0292F"/>
    <w:rPr>
      <w:rFonts w:ascii="宋体" w:eastAsia="宋体" w:hAnsi="Courier New" w:cs="Times New Roman"/>
      <w:szCs w:val="20"/>
    </w:rPr>
  </w:style>
  <w:style w:type="paragraph" w:customStyle="1" w:styleId="p0">
    <w:name w:val="p0"/>
    <w:basedOn w:val="a"/>
    <w:rsid w:val="00E0292F"/>
    <w:pPr>
      <w:widowControl/>
      <w:spacing w:line="360" w:lineRule="auto"/>
      <w:ind w:firstLine="420"/>
    </w:pPr>
    <w:rPr>
      <w:rFonts w:ascii="Calibri" w:eastAsia="宋体" w:hAnsi="Calibri" w:cs="Times New Roman"/>
    </w:rPr>
  </w:style>
  <w:style w:type="paragraph" w:customStyle="1" w:styleId="GP">
    <w:name w:val="GP正文(无首行缩进)"/>
    <w:qFormat/>
    <w:rsid w:val="00E0292F"/>
    <w:pPr>
      <w:widowControl w:val="0"/>
      <w:spacing w:line="360" w:lineRule="auto"/>
    </w:pPr>
    <w:rPr>
      <w:rFonts w:ascii="Times New Roman" w:eastAsia="宋体" w:hAnsi="Times New Roman" w:cs="Times New Roman"/>
      <w:sz w:val="24"/>
      <w:szCs w:val="21"/>
    </w:rPr>
  </w:style>
  <w:style w:type="paragraph" w:customStyle="1" w:styleId="Char9">
    <w:name w:val=" Char"/>
    <w:basedOn w:val="a"/>
    <w:rsid w:val="00E0292F"/>
    <w:rPr>
      <w:rFonts w:ascii="Times New Roman" w:eastAsia="宋体" w:hAnsi="Times New Roman" w:cs="Times New Roman"/>
      <w:szCs w:val="24"/>
    </w:rPr>
  </w:style>
  <w:style w:type="paragraph" w:customStyle="1" w:styleId="Chara">
    <w:name w:val="Char"/>
    <w:basedOn w:val="a"/>
    <w:rsid w:val="00E0292F"/>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E0292F"/>
    <w:rPr>
      <w:rFonts w:ascii="Tahoma" w:eastAsia="宋体" w:hAnsi="Tahoma" w:cs="Times New Roman"/>
      <w:sz w:val="24"/>
      <w:szCs w:val="20"/>
    </w:rPr>
  </w:style>
  <w:style w:type="paragraph" w:customStyle="1" w:styleId="13">
    <w:name w:val="无间隔1"/>
    <w:qFormat/>
    <w:rsid w:val="00E0292F"/>
    <w:pPr>
      <w:adjustRightInd w:val="0"/>
      <w:snapToGrid w:val="0"/>
    </w:pPr>
    <w:rPr>
      <w:rFonts w:ascii="Tahoma" w:eastAsia="微软雅黑" w:hAnsi="Tahoma" w:cs="Times New Roman"/>
      <w:kern w:val="0"/>
      <w:sz w:val="22"/>
    </w:rPr>
  </w:style>
  <w:style w:type="paragraph" w:customStyle="1" w:styleId="0">
    <w:name w:val="样式 首行缩进:  0 字符"/>
    <w:basedOn w:val="a"/>
    <w:qFormat/>
    <w:rsid w:val="00E0292F"/>
    <w:rPr>
      <w:rFonts w:ascii="Times New Roman" w:eastAsia="宋体" w:hAnsi="Times New Roman" w:cs="Times New Roman"/>
      <w:szCs w:val="24"/>
    </w:rPr>
  </w:style>
  <w:style w:type="paragraph" w:customStyle="1" w:styleId="Normal15">
    <w:name w:val="Normal_15"/>
    <w:qFormat/>
    <w:rsid w:val="00E0292F"/>
    <w:pPr>
      <w:widowControl w:val="0"/>
      <w:jc w:val="both"/>
    </w:pPr>
    <w:rPr>
      <w:rFonts w:ascii="Calibri" w:eastAsia="宋体" w:hAnsi="Calibri" w:cs="Times New Roman"/>
      <w:lang w:val="en-US" w:eastAsia="zh-CN"/>
    </w:rPr>
  </w:style>
  <w:style w:type="paragraph" w:styleId="af3">
    <w:name w:val="List Paragraph"/>
    <w:basedOn w:val="a"/>
    <w:link w:val="Charb"/>
    <w:qFormat/>
    <w:rsid w:val="00E0292F"/>
    <w:pPr>
      <w:ind w:firstLineChars="200" w:firstLine="420"/>
    </w:pPr>
    <w:rPr>
      <w:rFonts w:ascii="Calibri" w:eastAsia="宋体" w:hAnsi="Calibri" w:cs="Times New Roman"/>
    </w:rPr>
  </w:style>
  <w:style w:type="table" w:styleId="af4">
    <w:name w:val="Table Grid"/>
    <w:basedOn w:val="a1"/>
    <w:uiPriority w:val="59"/>
    <w:rsid w:val="00E029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rsid w:val="00E0292F"/>
    <w:pPr>
      <w:ind w:leftChars="171" w:left="540" w:rightChars="85" w:right="178" w:hangingChars="86" w:hanging="181"/>
    </w:pPr>
    <w:rPr>
      <w:rFonts w:ascii="Times New Roman" w:eastAsia="宋体" w:hAnsi="Times New Roman" w:cs="Times New Roman"/>
      <w:szCs w:val="24"/>
    </w:rPr>
  </w:style>
  <w:style w:type="paragraph" w:customStyle="1" w:styleId="af6">
    <w:name w:val="章标题"/>
    <w:next w:val="a"/>
    <w:qFormat/>
    <w:rsid w:val="00E0292F"/>
    <w:pPr>
      <w:tabs>
        <w:tab w:val="left" w:pos="480"/>
      </w:tabs>
      <w:spacing w:before="50" w:after="50" w:line="360" w:lineRule="auto"/>
      <w:ind w:left="480" w:hanging="480"/>
      <w:jc w:val="both"/>
      <w:outlineLvl w:val="1"/>
    </w:pPr>
    <w:rPr>
      <w:rFonts w:ascii="黑体" w:eastAsia="黑体" w:hAnsi="Calibri" w:cs="Times New Roman"/>
      <w:kern w:val="0"/>
    </w:rPr>
  </w:style>
  <w:style w:type="character" w:customStyle="1" w:styleId="font31">
    <w:name w:val="font31"/>
    <w:rsid w:val="00E0292F"/>
    <w:rPr>
      <w:rFonts w:ascii="宋体" w:eastAsia="宋体" w:hAnsi="宋体" w:cs="宋体" w:hint="eastAsia"/>
      <w:i w:val="0"/>
      <w:color w:val="333333"/>
      <w:sz w:val="21"/>
      <w:szCs w:val="21"/>
      <w:u w:val="none"/>
    </w:rPr>
  </w:style>
  <w:style w:type="character" w:styleId="af7">
    <w:name w:val="Strong"/>
    <w:qFormat/>
    <w:rsid w:val="00E0292F"/>
    <w:rPr>
      <w:b/>
      <w:bCs/>
    </w:rPr>
  </w:style>
  <w:style w:type="character" w:styleId="af8">
    <w:name w:val="page number"/>
    <w:rsid w:val="00E0292F"/>
  </w:style>
  <w:style w:type="character" w:customStyle="1" w:styleId="af9">
    <w:name w:val="纯文本 字符"/>
    <w:rsid w:val="00E0292F"/>
    <w:rPr>
      <w:rFonts w:ascii="宋体" w:eastAsia="宋体" w:hAnsi="Courier New"/>
      <w:kern w:val="2"/>
      <w:sz w:val="24"/>
      <w:szCs w:val="24"/>
      <w:lang w:val="en-US" w:eastAsia="zh-CN" w:bidi="ar-SA"/>
    </w:rPr>
  </w:style>
  <w:style w:type="character" w:customStyle="1" w:styleId="apple-converted-space">
    <w:name w:val="apple-converted-space"/>
    <w:rsid w:val="00E0292F"/>
  </w:style>
  <w:style w:type="character" w:customStyle="1" w:styleId="font11">
    <w:name w:val="font11"/>
    <w:rsid w:val="00E0292F"/>
    <w:rPr>
      <w:rFonts w:ascii="Times New Roman" w:hAnsi="Times New Roman" w:cs="Times New Roman" w:hint="default"/>
      <w:i w:val="0"/>
      <w:color w:val="000000"/>
      <w:sz w:val="21"/>
      <w:szCs w:val="21"/>
      <w:u w:val="none"/>
    </w:rPr>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E0292F"/>
    <w:rPr>
      <w:rFonts w:ascii="宋体" w:eastAsia="宋体" w:hAnsi="Courier New"/>
      <w:kern w:val="2"/>
      <w:sz w:val="24"/>
      <w:szCs w:val="24"/>
      <w:lang w:val="en-US" w:eastAsia="zh-CN" w:bidi="ar-SA"/>
    </w:rPr>
  </w:style>
  <w:style w:type="character" w:customStyle="1" w:styleId="Char100">
    <w:name w:val="纯文本 Char_1_0"/>
    <w:link w:val="01"/>
    <w:rsid w:val="00E0292F"/>
    <w:rPr>
      <w:rFonts w:ascii="宋体" w:hAnsi="Courier New"/>
      <w:szCs w:val="21"/>
    </w:rPr>
  </w:style>
  <w:style w:type="character" w:customStyle="1" w:styleId="font21">
    <w:name w:val="font21"/>
    <w:rsid w:val="00E0292F"/>
    <w:rPr>
      <w:rFonts w:ascii="宋体" w:eastAsia="宋体" w:hAnsi="宋体" w:cs="宋体" w:hint="eastAsia"/>
      <w:i w:val="0"/>
      <w:color w:val="000000"/>
      <w:sz w:val="21"/>
      <w:szCs w:val="21"/>
      <w:u w:val="none"/>
    </w:rPr>
  </w:style>
  <w:style w:type="character" w:customStyle="1" w:styleId="2Char1">
    <w:name w:val="正文2 Char"/>
    <w:link w:val="22"/>
    <w:rsid w:val="00E0292F"/>
    <w:rPr>
      <w:rFonts w:ascii="Times New Roman" w:eastAsia="宋体" w:hAnsi="Times New Roman" w:cs="Times New Roman"/>
      <w:sz w:val="24"/>
      <w:szCs w:val="20"/>
    </w:rPr>
  </w:style>
  <w:style w:type="character" w:customStyle="1" w:styleId="Char00">
    <w:name w:val="纯文本 Char_0_0"/>
    <w:link w:val="00"/>
    <w:locked/>
    <w:rsid w:val="00E0292F"/>
    <w:rPr>
      <w:rFonts w:ascii="宋体" w:hAnsi="Courier New"/>
      <w:szCs w:val="21"/>
    </w:rPr>
  </w:style>
  <w:style w:type="character" w:customStyle="1" w:styleId="Charc">
    <w:name w:val="正文缩进 Char"/>
    <w:link w:val="afa"/>
    <w:rsid w:val="00E0292F"/>
    <w:rPr>
      <w:szCs w:val="24"/>
    </w:rPr>
  </w:style>
  <w:style w:type="character" w:customStyle="1" w:styleId="p141">
    <w:name w:val="p141"/>
    <w:rsid w:val="00E0292F"/>
    <w:rPr>
      <w:sz w:val="21"/>
      <w:szCs w:val="21"/>
    </w:rPr>
  </w:style>
  <w:style w:type="character" w:customStyle="1" w:styleId="Char14">
    <w:name w:val="纯文本 Char_1"/>
    <w:link w:val="14"/>
    <w:rsid w:val="00E0292F"/>
    <w:rPr>
      <w:rFonts w:ascii="宋体" w:hAnsi="Courier New"/>
      <w:szCs w:val="21"/>
    </w:rPr>
  </w:style>
  <w:style w:type="character" w:customStyle="1" w:styleId="Chard">
    <w:name w:val="标题 Char"/>
    <w:link w:val="afb"/>
    <w:rsid w:val="00E0292F"/>
    <w:rPr>
      <w:rFonts w:ascii="Cambria" w:hAnsi="Cambria"/>
      <w:b/>
      <w:bCs/>
      <w:sz w:val="32"/>
      <w:szCs w:val="32"/>
    </w:rPr>
  </w:style>
  <w:style w:type="character" w:customStyle="1" w:styleId="1Char1">
    <w:name w:val="样式1 Char_1"/>
    <w:link w:val="110"/>
    <w:rsid w:val="00E0292F"/>
    <w:rPr>
      <w:rFonts w:ascii="宋体" w:hAnsi="Arial"/>
      <w:b/>
      <w:sz w:val="32"/>
      <w:lang w:val="en-US" w:eastAsia="zh-CN"/>
    </w:rPr>
  </w:style>
  <w:style w:type="character" w:customStyle="1" w:styleId="z-Char">
    <w:name w:val="z-窗体顶端 Char"/>
    <w:link w:val="z-"/>
    <w:rsid w:val="00E0292F"/>
    <w:rPr>
      <w:rFonts w:ascii="Arial"/>
      <w:vanish/>
      <w:sz w:val="16"/>
      <w:szCs w:val="24"/>
    </w:rPr>
  </w:style>
  <w:style w:type="character" w:customStyle="1" w:styleId="1Char0">
    <w:name w:val="样式1 Char"/>
    <w:link w:val="100"/>
    <w:rsid w:val="00E0292F"/>
    <w:rPr>
      <w:rFonts w:ascii="宋体" w:hAnsi="Arial"/>
      <w:b/>
      <w:sz w:val="32"/>
    </w:rPr>
  </w:style>
  <w:style w:type="character" w:customStyle="1" w:styleId="Char30">
    <w:name w:val="纯文本 Char_3"/>
    <w:link w:val="32"/>
    <w:rsid w:val="00E0292F"/>
    <w:rPr>
      <w:rFonts w:ascii="宋体" w:hAnsi="Courier New"/>
      <w:szCs w:val="21"/>
      <w:lang w:val="en-US" w:eastAsia="zh-CN"/>
    </w:rPr>
  </w:style>
  <w:style w:type="character" w:customStyle="1" w:styleId="Charb">
    <w:name w:val="列出段落 Char"/>
    <w:link w:val="af3"/>
    <w:rsid w:val="00E0292F"/>
    <w:rPr>
      <w:rFonts w:ascii="Calibri" w:eastAsia="宋体" w:hAnsi="Calibri" w:cs="Times New Roman"/>
    </w:rPr>
  </w:style>
  <w:style w:type="paragraph" w:styleId="afa">
    <w:name w:val="Normal Indent"/>
    <w:basedOn w:val="a"/>
    <w:link w:val="Charc"/>
    <w:rsid w:val="00E0292F"/>
    <w:pPr>
      <w:ind w:firstLine="420"/>
    </w:pPr>
    <w:rPr>
      <w:szCs w:val="24"/>
    </w:rPr>
  </w:style>
  <w:style w:type="paragraph" w:styleId="23">
    <w:name w:val="toc 2"/>
    <w:basedOn w:val="a"/>
    <w:next w:val="a"/>
    <w:rsid w:val="00E0292F"/>
    <w:pPr>
      <w:ind w:left="420"/>
    </w:pPr>
    <w:rPr>
      <w:rFonts w:ascii="Times New Roman" w:eastAsia="宋体" w:hAnsi="Times New Roman" w:cs="Times New Roman"/>
      <w:szCs w:val="24"/>
    </w:rPr>
  </w:style>
  <w:style w:type="paragraph" w:styleId="afb">
    <w:name w:val="Title"/>
    <w:basedOn w:val="a"/>
    <w:next w:val="a"/>
    <w:link w:val="Chard"/>
    <w:qFormat/>
    <w:rsid w:val="00E0292F"/>
    <w:pPr>
      <w:spacing w:before="240" w:after="60"/>
      <w:jc w:val="center"/>
      <w:outlineLvl w:val="0"/>
    </w:pPr>
    <w:rPr>
      <w:rFonts w:ascii="Cambria" w:hAnsi="Cambria"/>
      <w:b/>
      <w:bCs/>
      <w:sz w:val="32"/>
      <w:szCs w:val="32"/>
    </w:rPr>
  </w:style>
  <w:style w:type="character" w:customStyle="1" w:styleId="Char15">
    <w:name w:val="标题 Char1"/>
    <w:basedOn w:val="a0"/>
    <w:rsid w:val="00E0292F"/>
    <w:rPr>
      <w:rFonts w:asciiTheme="majorHAnsi" w:eastAsia="宋体" w:hAnsiTheme="majorHAnsi" w:cstheme="majorBidi"/>
      <w:b/>
      <w:bCs/>
      <w:sz w:val="32"/>
      <w:szCs w:val="32"/>
    </w:rPr>
  </w:style>
  <w:style w:type="paragraph" w:styleId="33">
    <w:name w:val="Body Text Indent 3"/>
    <w:basedOn w:val="a"/>
    <w:link w:val="3Char1"/>
    <w:rsid w:val="00E0292F"/>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1">
    <w:name w:val="正文文本缩进 3 Char"/>
    <w:basedOn w:val="a0"/>
    <w:link w:val="33"/>
    <w:rsid w:val="00E0292F"/>
    <w:rPr>
      <w:rFonts w:ascii="宋体" w:eastAsia="宋体" w:hAnsi="Times New Roman" w:cs="Times New Roman"/>
      <w:b/>
      <w:color w:val="000000"/>
      <w:kern w:val="0"/>
      <w:sz w:val="36"/>
      <w:szCs w:val="24"/>
    </w:rPr>
  </w:style>
  <w:style w:type="paragraph" w:styleId="HTML">
    <w:name w:val="HTML Preformatted"/>
    <w:basedOn w:val="a"/>
    <w:link w:val="HTMLChar"/>
    <w:unhideWhenUsed/>
    <w:rsid w:val="00E02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E0292F"/>
    <w:rPr>
      <w:rFonts w:ascii="宋体" w:eastAsia="宋体" w:hAnsi="宋体" w:cs="宋体"/>
      <w:kern w:val="0"/>
      <w:sz w:val="24"/>
      <w:szCs w:val="24"/>
    </w:rPr>
  </w:style>
  <w:style w:type="paragraph" w:styleId="24">
    <w:name w:val="Body Text 2"/>
    <w:basedOn w:val="a"/>
    <w:link w:val="2Char2"/>
    <w:rsid w:val="00E0292F"/>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2">
    <w:name w:val="正文文本 2 Char"/>
    <w:basedOn w:val="a0"/>
    <w:link w:val="24"/>
    <w:rsid w:val="00E0292F"/>
    <w:rPr>
      <w:rFonts w:ascii="宋体" w:eastAsia="宋体" w:hAnsi="Times New Roman" w:cs="Times New Roman"/>
      <w:color w:val="000000"/>
      <w:kern w:val="0"/>
      <w:sz w:val="24"/>
      <w:szCs w:val="24"/>
    </w:rPr>
  </w:style>
  <w:style w:type="paragraph" w:customStyle="1" w:styleId="01">
    <w:name w:val="纯文本_0_1"/>
    <w:basedOn w:val="a"/>
    <w:link w:val="Char100"/>
    <w:rsid w:val="00E0292F"/>
    <w:pPr>
      <w:widowControl/>
      <w:jc w:val="left"/>
    </w:pPr>
    <w:rPr>
      <w:rFonts w:ascii="宋体" w:hAnsi="Courier New"/>
      <w:szCs w:val="21"/>
    </w:rPr>
  </w:style>
  <w:style w:type="paragraph" w:customStyle="1" w:styleId="15">
    <w:name w:val="1"/>
    <w:basedOn w:val="a"/>
    <w:next w:val="a6"/>
    <w:rsid w:val="00E0292F"/>
    <w:rPr>
      <w:rFonts w:ascii="宋体" w:eastAsia="宋体" w:hAnsi="Courier New" w:cs="Times New Roman"/>
    </w:rPr>
  </w:style>
  <w:style w:type="paragraph" w:customStyle="1" w:styleId="100">
    <w:name w:val="样式1_0"/>
    <w:basedOn w:val="a"/>
    <w:link w:val="1Char0"/>
    <w:rsid w:val="00E0292F"/>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140">
    <w:name w:val="正文_14"/>
    <w:qFormat/>
    <w:rsid w:val="00E0292F"/>
    <w:rPr>
      <w:rFonts w:ascii="Times New Roman" w:eastAsia="宋体" w:hAnsi="Times New Roman" w:cs="Times New Roman"/>
      <w:kern w:val="0"/>
      <w:szCs w:val="20"/>
    </w:rPr>
  </w:style>
  <w:style w:type="paragraph" w:customStyle="1" w:styleId="200">
    <w:name w:val="正文_2_0"/>
    <w:qFormat/>
    <w:rsid w:val="00E0292F"/>
    <w:pPr>
      <w:widowControl w:val="0"/>
      <w:jc w:val="both"/>
    </w:pPr>
    <w:rPr>
      <w:rFonts w:ascii="Times New Roman" w:eastAsia="宋体" w:hAnsi="Times New Roman" w:cs="Times New Roman"/>
      <w:szCs w:val="24"/>
    </w:rPr>
  </w:style>
  <w:style w:type="paragraph" w:customStyle="1" w:styleId="17">
    <w:name w:val="正文_17"/>
    <w:qFormat/>
    <w:rsid w:val="00E0292F"/>
    <w:pPr>
      <w:widowControl w:val="0"/>
      <w:jc w:val="both"/>
    </w:pPr>
    <w:rPr>
      <w:rFonts w:ascii="Times New Roman" w:eastAsia="宋体" w:hAnsi="Times New Roman" w:cs="Times New Roman"/>
      <w:szCs w:val="24"/>
    </w:rPr>
  </w:style>
  <w:style w:type="paragraph" w:customStyle="1" w:styleId="CharChar1CharCharCharCharCharCharCharChar">
    <w:name w:val=" Char Char1 Char Char Char Char Char Char Char Char"/>
    <w:basedOn w:val="a"/>
    <w:rsid w:val="00E0292F"/>
    <w:pPr>
      <w:widowControl/>
      <w:spacing w:after="160" w:line="240" w:lineRule="exact"/>
      <w:jc w:val="left"/>
    </w:pPr>
    <w:rPr>
      <w:rFonts w:ascii="Times New Roman" w:eastAsia="宋体" w:hAnsi="Times New Roman" w:cs="Times New Roman"/>
      <w:szCs w:val="20"/>
    </w:rPr>
  </w:style>
  <w:style w:type="paragraph" w:customStyle="1" w:styleId="111">
    <w:name w:val="正文_11"/>
    <w:qFormat/>
    <w:rsid w:val="00E0292F"/>
    <w:pPr>
      <w:widowControl w:val="0"/>
      <w:jc w:val="both"/>
    </w:pPr>
    <w:rPr>
      <w:rFonts w:ascii="Calibri" w:eastAsia="宋体" w:hAnsi="Calibri" w:cs="Times New Roman"/>
    </w:rPr>
  </w:style>
  <w:style w:type="paragraph" w:customStyle="1" w:styleId="101">
    <w:name w:val="正文_10"/>
    <w:qFormat/>
    <w:rsid w:val="00E0292F"/>
    <w:pPr>
      <w:widowControl w:val="0"/>
      <w:jc w:val="both"/>
    </w:pPr>
    <w:rPr>
      <w:rFonts w:ascii="Times New Roman" w:eastAsia="宋体" w:hAnsi="Times New Roman" w:cs="Times New Roman"/>
      <w:szCs w:val="24"/>
    </w:rPr>
  </w:style>
  <w:style w:type="paragraph" w:customStyle="1" w:styleId="32">
    <w:name w:val="纯文本_3"/>
    <w:basedOn w:val="101"/>
    <w:link w:val="Char30"/>
    <w:rsid w:val="00E0292F"/>
    <w:pPr>
      <w:widowControl/>
      <w:jc w:val="left"/>
    </w:pPr>
    <w:rPr>
      <w:rFonts w:ascii="宋体" w:eastAsiaTheme="minorEastAsia" w:hAnsi="Courier New" w:cstheme="minorBidi"/>
      <w:szCs w:val="21"/>
      <w:lang w:val="en-US" w:eastAsia="zh-CN"/>
    </w:rPr>
  </w:style>
  <w:style w:type="paragraph" w:customStyle="1" w:styleId="00">
    <w:name w:val="纯文本_0"/>
    <w:basedOn w:val="a"/>
    <w:link w:val="Char00"/>
    <w:unhideWhenUsed/>
    <w:rsid w:val="00E0292F"/>
    <w:pPr>
      <w:widowControl/>
      <w:jc w:val="left"/>
    </w:pPr>
    <w:rPr>
      <w:rFonts w:ascii="宋体" w:hAnsi="Courier New"/>
      <w:szCs w:val="21"/>
    </w:rPr>
  </w:style>
  <w:style w:type="paragraph" w:customStyle="1" w:styleId="CharCharCharCharCharCharCharCharCharCharCharCharCharChar">
    <w:name w:val=" Char Char Char Char Char Char Char Char Char Char Char Char Char Char"/>
    <w:basedOn w:val="a"/>
    <w:rsid w:val="00E0292F"/>
    <w:pPr>
      <w:widowControl/>
      <w:spacing w:after="160" w:line="240" w:lineRule="exact"/>
      <w:jc w:val="left"/>
    </w:pPr>
    <w:rPr>
      <w:rFonts w:ascii="Verdana" w:eastAsia="宋体" w:hAnsi="Verdana" w:cs="宋体"/>
      <w:b/>
      <w:kern w:val="0"/>
      <w:sz w:val="20"/>
      <w:szCs w:val="20"/>
      <w:lang w:eastAsia="en-US"/>
    </w:rPr>
  </w:style>
  <w:style w:type="paragraph" w:customStyle="1" w:styleId="Char16">
    <w:name w:val="Char1"/>
    <w:basedOn w:val="a"/>
    <w:rsid w:val="00E0292F"/>
    <w:rPr>
      <w:rFonts w:ascii="Tahoma" w:eastAsia="宋体" w:hAnsi="Tahoma" w:cs="Times New Roman"/>
      <w:sz w:val="24"/>
      <w:szCs w:val="20"/>
    </w:rPr>
  </w:style>
  <w:style w:type="paragraph" w:customStyle="1" w:styleId="Style22">
    <w:name w:val="_Style 22"/>
    <w:basedOn w:val="a"/>
    <w:rsid w:val="00E0292F"/>
    <w:rPr>
      <w:rFonts w:ascii="Times New Roman" w:eastAsia="宋体" w:hAnsi="Times New Roman" w:cs="Times New Roman"/>
      <w:szCs w:val="24"/>
    </w:rPr>
  </w:style>
  <w:style w:type="paragraph" w:customStyle="1" w:styleId="14">
    <w:name w:val="纯文本_1"/>
    <w:basedOn w:val="a"/>
    <w:link w:val="Char14"/>
    <w:rsid w:val="00E0292F"/>
    <w:pPr>
      <w:widowControl/>
      <w:jc w:val="left"/>
    </w:pPr>
    <w:rPr>
      <w:rFonts w:ascii="宋体" w:hAnsi="Courier New"/>
      <w:szCs w:val="21"/>
    </w:rPr>
  </w:style>
  <w:style w:type="paragraph" w:customStyle="1" w:styleId="300">
    <w:name w:val="正文_3_0"/>
    <w:qFormat/>
    <w:rsid w:val="00E0292F"/>
    <w:pPr>
      <w:widowControl w:val="0"/>
      <w:jc w:val="both"/>
    </w:pPr>
    <w:rPr>
      <w:rFonts w:ascii="Times New Roman" w:eastAsia="宋体" w:hAnsi="Times New Roman" w:cs="Times New Roman"/>
      <w:szCs w:val="24"/>
    </w:rPr>
  </w:style>
  <w:style w:type="paragraph" w:customStyle="1" w:styleId="102">
    <w:name w:val="正文_1_0"/>
    <w:qFormat/>
    <w:rsid w:val="00E0292F"/>
    <w:pPr>
      <w:widowControl w:val="0"/>
      <w:jc w:val="both"/>
    </w:pPr>
    <w:rPr>
      <w:rFonts w:ascii="Times New Roman" w:eastAsia="宋体" w:hAnsi="Times New Roman" w:cs="Times New Roman"/>
      <w:szCs w:val="24"/>
    </w:rPr>
  </w:style>
  <w:style w:type="paragraph" w:customStyle="1" w:styleId="10f">
    <w:name w:val="10 f"/>
    <w:basedOn w:val="a"/>
    <w:qFormat/>
    <w:rsid w:val="00E0292F"/>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CharCharCharCharCharCharCharCharChar">
    <w:name w:val=" Char Char Char Char Char Char Char Char Char"/>
    <w:basedOn w:val="a"/>
    <w:rsid w:val="00E0292F"/>
    <w:pPr>
      <w:widowControl/>
      <w:spacing w:after="160" w:line="240" w:lineRule="exact"/>
      <w:jc w:val="left"/>
    </w:pPr>
    <w:rPr>
      <w:rFonts w:ascii="Times New Roman" w:eastAsia="宋体" w:hAnsi="Times New Roman" w:cs="Times New Roman"/>
      <w:color w:val="000000"/>
      <w:sz w:val="28"/>
      <w:szCs w:val="20"/>
    </w:rPr>
  </w:style>
  <w:style w:type="paragraph" w:customStyle="1" w:styleId="110">
    <w:name w:val="样式1_1"/>
    <w:basedOn w:val="a"/>
    <w:link w:val="1Char1"/>
    <w:rsid w:val="00E0292F"/>
    <w:pPr>
      <w:keepNext/>
      <w:keepLines/>
      <w:widowControl/>
      <w:tabs>
        <w:tab w:val="left" w:pos="420"/>
      </w:tabs>
      <w:adjustRightInd w:val="0"/>
      <w:snapToGrid w:val="0"/>
      <w:spacing w:line="360" w:lineRule="auto"/>
      <w:ind w:left="420" w:hanging="420"/>
      <w:jc w:val="center"/>
      <w:outlineLvl w:val="1"/>
    </w:pPr>
    <w:rPr>
      <w:rFonts w:ascii="宋体" w:hAnsi="Arial"/>
      <w:b/>
      <w:sz w:val="32"/>
      <w:lang w:val="en-US" w:eastAsia="zh-CN"/>
    </w:rPr>
  </w:style>
  <w:style w:type="paragraph" w:styleId="z-">
    <w:name w:val="HTML Top of Form"/>
    <w:basedOn w:val="a"/>
    <w:next w:val="a"/>
    <w:link w:val="z-Char"/>
    <w:rsid w:val="00E0292F"/>
    <w:pPr>
      <w:pBdr>
        <w:bottom w:val="single" w:sz="6" w:space="1" w:color="auto"/>
      </w:pBdr>
      <w:jc w:val="center"/>
    </w:pPr>
    <w:rPr>
      <w:rFonts w:ascii="Arial"/>
      <w:vanish/>
      <w:sz w:val="16"/>
      <w:szCs w:val="24"/>
    </w:rPr>
  </w:style>
  <w:style w:type="character" w:customStyle="1" w:styleId="z-Char1">
    <w:name w:val="z-窗体顶端 Char1"/>
    <w:basedOn w:val="a0"/>
    <w:uiPriority w:val="99"/>
    <w:semiHidden/>
    <w:rsid w:val="00E0292F"/>
    <w:rPr>
      <w:rFonts w:ascii="Arial" w:hAnsi="Arial" w:cs="Arial"/>
      <w:vanish/>
      <w:sz w:val="16"/>
      <w:szCs w:val="16"/>
    </w:rPr>
  </w:style>
  <w:style w:type="paragraph" w:customStyle="1" w:styleId="Default">
    <w:name w:val="Default"/>
    <w:rsid w:val="00E0292F"/>
    <w:pPr>
      <w:widowControl w:val="0"/>
      <w:autoSpaceDE w:val="0"/>
      <w:autoSpaceDN w:val="0"/>
      <w:adjustRightInd w:val="0"/>
    </w:pPr>
    <w:rPr>
      <w:rFonts w:ascii="宋体" w:eastAsia="宋体" w:hAnsi="Times New Roman" w:cs="宋体"/>
      <w:color w:val="000000"/>
      <w:kern w:val="0"/>
      <w:sz w:val="24"/>
      <w:szCs w:val="24"/>
    </w:rPr>
  </w:style>
  <w:style w:type="paragraph" w:customStyle="1" w:styleId="6">
    <w:name w:val="正文_6"/>
    <w:qFormat/>
    <w:rsid w:val="00E0292F"/>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annotation reference" w:uiPriority="0"/>
    <w:lsdException w:name="page number"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HTML Top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E0292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0292F"/>
    <w:pPr>
      <w:keepNext/>
      <w:keepLines/>
      <w:spacing w:before="260" w:after="260" w:line="416" w:lineRule="auto"/>
      <w:outlineLvl w:val="1"/>
    </w:pPr>
    <w:rPr>
      <w:rFonts w:ascii="Arial" w:eastAsia="黑体" w:hAnsi="Arial" w:cs="Times New Roman"/>
      <w:b/>
      <w:sz w:val="32"/>
      <w:szCs w:val="24"/>
    </w:rPr>
  </w:style>
  <w:style w:type="paragraph" w:styleId="3">
    <w:name w:val="heading 3"/>
    <w:basedOn w:val="a"/>
    <w:next w:val="a"/>
    <w:link w:val="3Char"/>
    <w:qFormat/>
    <w:rsid w:val="00E0292F"/>
    <w:pPr>
      <w:keepNext/>
      <w:keepLines/>
      <w:spacing w:before="260" w:after="260" w:line="416" w:lineRule="auto"/>
      <w:outlineLvl w:val="2"/>
    </w:pPr>
    <w:rPr>
      <w:rFonts w:ascii="宋体" w:eastAsia="宋体" w:hAnsi="Times New Roman" w:cs="Times New Roman"/>
      <w:b/>
      <w:bCs/>
      <w:sz w:val="32"/>
      <w:szCs w:val="32"/>
    </w:rPr>
  </w:style>
  <w:style w:type="paragraph" w:styleId="4">
    <w:name w:val="heading 4"/>
    <w:basedOn w:val="a"/>
    <w:next w:val="a"/>
    <w:link w:val="4Char"/>
    <w:qFormat/>
    <w:rsid w:val="00E0292F"/>
    <w:pPr>
      <w:keepNext/>
      <w:keepLines/>
      <w:spacing w:before="280" w:after="290" w:line="376" w:lineRule="auto"/>
      <w:outlineLvl w:val="3"/>
    </w:pPr>
    <w:rPr>
      <w:rFonts w:ascii="宋体" w:eastAsia="宋体" w:hAnsi="Calibri Light" w:cs="Times New Roman"/>
      <w:b/>
      <w:bCs/>
      <w:sz w:val="30"/>
      <w:szCs w:val="28"/>
    </w:rPr>
  </w:style>
  <w:style w:type="paragraph" w:styleId="5">
    <w:name w:val="heading 5"/>
    <w:basedOn w:val="a"/>
    <w:next w:val="a"/>
    <w:link w:val="5Char"/>
    <w:qFormat/>
    <w:rsid w:val="00E0292F"/>
    <w:pPr>
      <w:keepNext/>
      <w:keepLines/>
      <w:spacing w:before="280" w:after="290" w:line="376" w:lineRule="auto"/>
      <w:outlineLvl w:val="4"/>
    </w:pPr>
    <w:rPr>
      <w:rFonts w:ascii="宋体" w:eastAsia="宋体"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92F"/>
    <w:rPr>
      <w:rFonts w:ascii="Times New Roman" w:eastAsia="宋体" w:hAnsi="Times New Roman" w:cs="Times New Roman"/>
      <w:b/>
      <w:bCs/>
      <w:kern w:val="44"/>
      <w:sz w:val="44"/>
      <w:szCs w:val="44"/>
    </w:rPr>
  </w:style>
  <w:style w:type="character" w:customStyle="1" w:styleId="2Char">
    <w:name w:val="标题 2 Char"/>
    <w:basedOn w:val="a0"/>
    <w:link w:val="2"/>
    <w:rsid w:val="00E0292F"/>
    <w:rPr>
      <w:rFonts w:ascii="Arial" w:eastAsia="黑体" w:hAnsi="Arial" w:cs="Times New Roman"/>
      <w:b/>
      <w:sz w:val="32"/>
      <w:szCs w:val="24"/>
    </w:rPr>
  </w:style>
  <w:style w:type="character" w:customStyle="1" w:styleId="3Char">
    <w:name w:val="标题 3 Char"/>
    <w:basedOn w:val="a0"/>
    <w:link w:val="3"/>
    <w:rsid w:val="00E0292F"/>
    <w:rPr>
      <w:rFonts w:ascii="宋体" w:eastAsia="宋体" w:hAnsi="Times New Roman" w:cs="Times New Roman"/>
      <w:b/>
      <w:bCs/>
      <w:sz w:val="32"/>
      <w:szCs w:val="32"/>
    </w:rPr>
  </w:style>
  <w:style w:type="character" w:customStyle="1" w:styleId="4Char">
    <w:name w:val="标题 4 Char"/>
    <w:basedOn w:val="a0"/>
    <w:link w:val="4"/>
    <w:rsid w:val="00E0292F"/>
    <w:rPr>
      <w:rFonts w:ascii="宋体" w:eastAsia="宋体" w:hAnsi="Calibri Light" w:cs="Times New Roman"/>
      <w:b/>
      <w:bCs/>
      <w:sz w:val="30"/>
      <w:szCs w:val="28"/>
    </w:rPr>
  </w:style>
  <w:style w:type="character" w:customStyle="1" w:styleId="5Char">
    <w:name w:val="标题 5 Char"/>
    <w:basedOn w:val="a0"/>
    <w:link w:val="5"/>
    <w:rsid w:val="00E0292F"/>
    <w:rPr>
      <w:rFonts w:ascii="宋体" w:eastAsia="宋体" w:hAnsi="Times New Roman" w:cs="Times New Roman"/>
      <w:b/>
      <w:bCs/>
      <w:sz w:val="28"/>
      <w:szCs w:val="28"/>
    </w:rPr>
  </w:style>
  <w:style w:type="numbering" w:customStyle="1" w:styleId="10">
    <w:name w:val="无列表1"/>
    <w:next w:val="a2"/>
    <w:uiPriority w:val="99"/>
    <w:semiHidden/>
    <w:unhideWhenUsed/>
    <w:rsid w:val="00E0292F"/>
  </w:style>
  <w:style w:type="character" w:customStyle="1" w:styleId="Char">
    <w:name w:val="页脚 Char"/>
    <w:link w:val="a3"/>
    <w:rsid w:val="00E0292F"/>
    <w:rPr>
      <w:sz w:val="18"/>
      <w:szCs w:val="18"/>
    </w:rPr>
  </w:style>
  <w:style w:type="character" w:styleId="a4">
    <w:name w:val="annotation reference"/>
    <w:semiHidden/>
    <w:rsid w:val="00E0292F"/>
    <w:rPr>
      <w:sz w:val="21"/>
      <w:szCs w:val="21"/>
    </w:rPr>
  </w:style>
  <w:style w:type="character" w:styleId="a5">
    <w:name w:val="Hyperlink"/>
    <w:rsid w:val="00E0292F"/>
    <w:rPr>
      <w:color w:val="0000FF"/>
      <w:u w:val="single"/>
    </w:rPr>
  </w:style>
  <w:style w:type="character" w:customStyle="1" w:styleId="4Char1">
    <w:name w:val="标题 4 Char1"/>
    <w:qFormat/>
    <w:rsid w:val="00E0292F"/>
    <w:rPr>
      <w:rFonts w:ascii="微软雅黑" w:eastAsia="微软雅黑" w:hAnsi="微软雅黑" w:cs="微软雅黑"/>
      <w:kern w:val="2"/>
      <w:sz w:val="24"/>
      <w:szCs w:val="24"/>
      <w:lang w:val="en-US" w:eastAsia="zh-CN" w:bidi="ar-SA"/>
    </w:rPr>
  </w:style>
  <w:style w:type="character" w:customStyle="1" w:styleId="CharChar">
    <w:name w:val=" Char Char"/>
    <w:rsid w:val="00E0292F"/>
    <w:rPr>
      <w:rFonts w:ascii="宋体" w:eastAsia="宋体" w:hAnsi="Courier New"/>
      <w:kern w:val="2"/>
      <w:sz w:val="21"/>
      <w:szCs w:val="24"/>
      <w:lang w:val="en-US" w:eastAsia="zh-CN" w:bidi="ar-SA"/>
    </w:rPr>
  </w:style>
  <w:style w:type="character" w:customStyle="1" w:styleId="apple-style-span">
    <w:name w:val="apple-style-span"/>
    <w:rsid w:val="00E0292F"/>
    <w:rPr>
      <w:rFonts w:cs="Times New Roman"/>
    </w:rPr>
  </w:style>
  <w:style w:type="character" w:customStyle="1" w:styleId="CharChar1">
    <w:name w:val="普通文字 Char Char1"/>
    <w:aliases w:val="纯文本 Char Char Char,纯文本 Char Char1,普通文字 Char Char Char,普通文字 Char1,Texte Char,普通文字 Char Char Char Char Char,小 Char,纯文本 Char Char Char Char Char Char Char Char Char Char Char Char Char Char,正 文 1 Char,普通文字1 Char,普通文字2 Char,普通文字3 Char"/>
    <w:rsid w:val="00E0292F"/>
    <w:rPr>
      <w:rFonts w:ascii="宋体" w:eastAsia="宋体" w:hAnsi="Courier New"/>
      <w:kern w:val="2"/>
      <w:sz w:val="21"/>
      <w:szCs w:val="24"/>
      <w:lang w:val="en-US" w:eastAsia="zh-CN" w:bidi="ar-SA"/>
    </w:rPr>
  </w:style>
  <w:style w:type="character" w:customStyle="1" w:styleId="Char0">
    <w:name w:val="纯文本 Char"/>
    <w:aliases w:val="普通文字 Char Char4,纯文本 Char Char Char3,普通文字 Char Char Char4,普通文字 Char Char Char Char4,普通文字 Char4,小 Char3,Texte Char3,正 文 1 Char3,0921 Char3,普通文字1 Char3,普通文字2 Char3,普通文字3 Char3,普通文字4 Char2,普通文字5 Char2,普通文字6 Char2,普通文字11 Char2,普通文字21 Char2"/>
    <w:link w:val="a6"/>
    <w:rsid w:val="00E0292F"/>
    <w:rPr>
      <w:rFonts w:ascii="宋体" w:eastAsia="宋体" w:hAnsi="Courier New"/>
      <w:szCs w:val="24"/>
    </w:rPr>
  </w:style>
  <w:style w:type="character" w:customStyle="1" w:styleId="Char1">
    <w:name w:val="页眉 Char"/>
    <w:link w:val="a7"/>
    <w:rsid w:val="00E0292F"/>
    <w:rPr>
      <w:sz w:val="18"/>
      <w:szCs w:val="18"/>
    </w:rPr>
  </w:style>
  <w:style w:type="character" w:customStyle="1" w:styleId="Char2">
    <w:name w:val="文档结构图 Char"/>
    <w:link w:val="a8"/>
    <w:rsid w:val="00E0292F"/>
    <w:rPr>
      <w:rFonts w:ascii="宋体"/>
      <w:sz w:val="24"/>
      <w:szCs w:val="24"/>
    </w:rPr>
  </w:style>
  <w:style w:type="character" w:customStyle="1" w:styleId="fontstyle01">
    <w:name w:val="fontstyle01"/>
    <w:rsid w:val="00E0292F"/>
    <w:rPr>
      <w:rFonts w:ascii="宋体" w:eastAsia="宋体" w:hAnsi="宋体" w:cs="Times New Roman"/>
      <w:color w:val="000000"/>
      <w:sz w:val="22"/>
      <w:szCs w:val="22"/>
    </w:rPr>
  </w:style>
  <w:style w:type="paragraph" w:styleId="a3">
    <w:name w:val="footer"/>
    <w:basedOn w:val="a"/>
    <w:link w:val="Char"/>
    <w:rsid w:val="00E0292F"/>
    <w:pPr>
      <w:tabs>
        <w:tab w:val="center" w:pos="4153"/>
        <w:tab w:val="right" w:pos="8306"/>
      </w:tabs>
      <w:snapToGrid w:val="0"/>
      <w:jc w:val="left"/>
    </w:pPr>
    <w:rPr>
      <w:sz w:val="18"/>
      <w:szCs w:val="18"/>
    </w:rPr>
  </w:style>
  <w:style w:type="character" w:customStyle="1" w:styleId="Char10">
    <w:name w:val="页脚 Char1"/>
    <w:basedOn w:val="a0"/>
    <w:uiPriority w:val="99"/>
    <w:semiHidden/>
    <w:rsid w:val="00E0292F"/>
    <w:rPr>
      <w:sz w:val="18"/>
      <w:szCs w:val="18"/>
    </w:rPr>
  </w:style>
  <w:style w:type="paragraph" w:styleId="a8">
    <w:name w:val="Document Map"/>
    <w:basedOn w:val="a"/>
    <w:link w:val="Char2"/>
    <w:rsid w:val="00E0292F"/>
    <w:rPr>
      <w:rFonts w:ascii="宋体"/>
      <w:sz w:val="24"/>
      <w:szCs w:val="24"/>
    </w:rPr>
  </w:style>
  <w:style w:type="character" w:customStyle="1" w:styleId="Char11">
    <w:name w:val="文档结构图 Char1"/>
    <w:basedOn w:val="a0"/>
    <w:uiPriority w:val="99"/>
    <w:semiHidden/>
    <w:rsid w:val="00E0292F"/>
    <w:rPr>
      <w:rFonts w:ascii="宋体" w:eastAsia="宋体"/>
      <w:sz w:val="18"/>
      <w:szCs w:val="18"/>
    </w:rPr>
  </w:style>
  <w:style w:type="paragraph" w:styleId="a9">
    <w:name w:val="caption"/>
    <w:basedOn w:val="a"/>
    <w:next w:val="a"/>
    <w:qFormat/>
    <w:rsid w:val="00E0292F"/>
    <w:pPr>
      <w:spacing w:before="152" w:after="160"/>
    </w:pPr>
    <w:rPr>
      <w:rFonts w:ascii="Arial" w:eastAsia="黑体" w:hAnsi="Arial" w:cs="Arial"/>
      <w:sz w:val="20"/>
      <w:szCs w:val="20"/>
    </w:rPr>
  </w:style>
  <w:style w:type="paragraph" w:styleId="aa">
    <w:name w:val="annotation text"/>
    <w:basedOn w:val="a"/>
    <w:link w:val="Char3"/>
    <w:uiPriority w:val="99"/>
    <w:rsid w:val="00E0292F"/>
    <w:pPr>
      <w:jc w:val="left"/>
    </w:pPr>
    <w:rPr>
      <w:rFonts w:ascii="Times New Roman" w:eastAsia="宋体" w:hAnsi="Times New Roman" w:cs="Times New Roman"/>
      <w:szCs w:val="24"/>
    </w:rPr>
  </w:style>
  <w:style w:type="character" w:customStyle="1" w:styleId="Char3">
    <w:name w:val="批注文字 Char"/>
    <w:basedOn w:val="a0"/>
    <w:link w:val="aa"/>
    <w:uiPriority w:val="99"/>
    <w:rsid w:val="00E0292F"/>
    <w:rPr>
      <w:rFonts w:ascii="Times New Roman" w:eastAsia="宋体" w:hAnsi="Times New Roman" w:cs="Times New Roman"/>
      <w:szCs w:val="24"/>
    </w:rPr>
  </w:style>
  <w:style w:type="paragraph" w:styleId="ab">
    <w:name w:val="List Number"/>
    <w:basedOn w:val="a"/>
    <w:rsid w:val="00E0292F"/>
    <w:pPr>
      <w:widowControl/>
      <w:numPr>
        <w:numId w:val="1"/>
      </w:numPr>
      <w:tabs>
        <w:tab w:val="left" w:pos="454"/>
        <w:tab w:val="left" w:pos="720"/>
        <w:tab w:val="left" w:pos="899"/>
        <w:tab w:val="left" w:pos="960"/>
      </w:tabs>
      <w:spacing w:afterLines="50" w:after="50"/>
      <w:ind w:left="454" w:hanging="284"/>
      <w:jc w:val="left"/>
    </w:pPr>
    <w:rPr>
      <w:rFonts w:ascii="Times New Roman" w:eastAsia="宋体" w:hAnsi="Times New Roman" w:cs="Times New Roman"/>
      <w:kern w:val="0"/>
      <w:sz w:val="24"/>
      <w:szCs w:val="20"/>
    </w:rPr>
  </w:style>
  <w:style w:type="paragraph" w:styleId="a7">
    <w:name w:val="header"/>
    <w:basedOn w:val="a"/>
    <w:link w:val="Char1"/>
    <w:rsid w:val="00E0292F"/>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E0292F"/>
    <w:rPr>
      <w:sz w:val="18"/>
      <w:szCs w:val="18"/>
    </w:rPr>
  </w:style>
  <w:style w:type="paragraph" w:styleId="20">
    <w:name w:val="Body Text Indent 2"/>
    <w:basedOn w:val="a"/>
    <w:link w:val="2Char0"/>
    <w:rsid w:val="00E0292F"/>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E0292F"/>
    <w:rPr>
      <w:rFonts w:ascii="Times New Roman" w:eastAsia="宋体" w:hAnsi="Times New Roman" w:cs="Times New Roman"/>
      <w:szCs w:val="24"/>
    </w:rPr>
  </w:style>
  <w:style w:type="paragraph" w:styleId="21">
    <w:name w:val="List 2"/>
    <w:basedOn w:val="a"/>
    <w:rsid w:val="00E0292F"/>
    <w:pPr>
      <w:ind w:leftChars="200" w:left="100" w:hangingChars="200" w:hanging="200"/>
    </w:pPr>
    <w:rPr>
      <w:rFonts w:ascii="Times New Roman" w:eastAsia="宋体" w:hAnsi="Times New Roman" w:cs="Times New Roman"/>
      <w:szCs w:val="24"/>
    </w:rPr>
  </w:style>
  <w:style w:type="paragraph" w:styleId="ac">
    <w:name w:val="Body Text Indent"/>
    <w:basedOn w:val="a"/>
    <w:link w:val="Char4"/>
    <w:rsid w:val="00E0292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Chars="12" w:right="25" w:firstLineChars="300" w:firstLine="720"/>
      <w:jc w:val="left"/>
    </w:pPr>
    <w:rPr>
      <w:rFonts w:ascii="宋体" w:eastAsia="宋体" w:hAnsi="Times New Roman" w:cs="Times New Roman"/>
      <w:color w:val="000000"/>
      <w:kern w:val="0"/>
      <w:sz w:val="24"/>
      <w:szCs w:val="20"/>
    </w:rPr>
  </w:style>
  <w:style w:type="character" w:customStyle="1" w:styleId="Char4">
    <w:name w:val="正文文本缩进 Char"/>
    <w:basedOn w:val="a0"/>
    <w:link w:val="ac"/>
    <w:rsid w:val="00E0292F"/>
    <w:rPr>
      <w:rFonts w:ascii="宋体" w:eastAsia="宋体" w:hAnsi="Times New Roman" w:cs="Times New Roman"/>
      <w:color w:val="000000"/>
      <w:kern w:val="0"/>
      <w:sz w:val="24"/>
      <w:szCs w:val="20"/>
    </w:rPr>
  </w:style>
  <w:style w:type="paragraph" w:styleId="ad">
    <w:name w:val="annotation subject"/>
    <w:basedOn w:val="aa"/>
    <w:next w:val="aa"/>
    <w:link w:val="Char5"/>
    <w:semiHidden/>
    <w:rsid w:val="00E0292F"/>
    <w:rPr>
      <w:b/>
      <w:bCs/>
    </w:rPr>
  </w:style>
  <w:style w:type="character" w:customStyle="1" w:styleId="Char5">
    <w:name w:val="批注主题 Char"/>
    <w:basedOn w:val="Char3"/>
    <w:link w:val="ad"/>
    <w:semiHidden/>
    <w:rsid w:val="00E0292F"/>
    <w:rPr>
      <w:rFonts w:ascii="Times New Roman" w:eastAsia="宋体" w:hAnsi="Times New Roman" w:cs="Times New Roman"/>
      <w:b/>
      <w:bCs/>
      <w:szCs w:val="24"/>
    </w:rPr>
  </w:style>
  <w:style w:type="paragraph" w:styleId="ae">
    <w:name w:val="Date"/>
    <w:basedOn w:val="a"/>
    <w:next w:val="a"/>
    <w:link w:val="Char6"/>
    <w:rsid w:val="00E0292F"/>
    <w:pPr>
      <w:ind w:leftChars="2500"/>
    </w:pPr>
    <w:rPr>
      <w:rFonts w:ascii="Times New Roman" w:eastAsia="楷体_GB2312" w:hAnsi="Times New Roman" w:cs="Times New Roman"/>
      <w:sz w:val="32"/>
      <w:szCs w:val="20"/>
    </w:rPr>
  </w:style>
  <w:style w:type="character" w:customStyle="1" w:styleId="Char6">
    <w:name w:val="日期 Char"/>
    <w:basedOn w:val="a0"/>
    <w:link w:val="ae"/>
    <w:rsid w:val="00E0292F"/>
    <w:rPr>
      <w:rFonts w:ascii="Times New Roman" w:eastAsia="楷体_GB2312" w:hAnsi="Times New Roman" w:cs="Times New Roman"/>
      <w:sz w:val="32"/>
      <w:szCs w:val="20"/>
    </w:rPr>
  </w:style>
  <w:style w:type="paragraph" w:styleId="af">
    <w:name w:val="Body Text"/>
    <w:basedOn w:val="a"/>
    <w:link w:val="Char7"/>
    <w:rsid w:val="00E0292F"/>
    <w:pPr>
      <w:spacing w:after="120"/>
    </w:pPr>
    <w:rPr>
      <w:rFonts w:ascii="Times New Roman" w:eastAsia="宋体" w:hAnsi="Times New Roman" w:cs="Times New Roman"/>
      <w:szCs w:val="24"/>
    </w:rPr>
  </w:style>
  <w:style w:type="character" w:customStyle="1" w:styleId="Char7">
    <w:name w:val="正文文本 Char"/>
    <w:basedOn w:val="a0"/>
    <w:link w:val="af"/>
    <w:rsid w:val="00E0292F"/>
    <w:rPr>
      <w:rFonts w:ascii="Times New Roman" w:eastAsia="宋体" w:hAnsi="Times New Roman" w:cs="Times New Roman"/>
      <w:szCs w:val="24"/>
    </w:rPr>
  </w:style>
  <w:style w:type="paragraph" w:styleId="af0">
    <w:name w:val="Balloon Text"/>
    <w:basedOn w:val="a"/>
    <w:link w:val="Char8"/>
    <w:semiHidden/>
    <w:rsid w:val="00E0292F"/>
    <w:rPr>
      <w:rFonts w:ascii="Times New Roman" w:eastAsia="宋体" w:hAnsi="Times New Roman" w:cs="Times New Roman"/>
      <w:sz w:val="18"/>
      <w:szCs w:val="18"/>
    </w:rPr>
  </w:style>
  <w:style w:type="character" w:customStyle="1" w:styleId="Char8">
    <w:name w:val="批注框文本 Char"/>
    <w:basedOn w:val="a0"/>
    <w:link w:val="af0"/>
    <w:semiHidden/>
    <w:rsid w:val="00E0292F"/>
    <w:rPr>
      <w:rFonts w:ascii="Times New Roman" w:eastAsia="宋体" w:hAnsi="Times New Roman" w:cs="Times New Roman"/>
      <w:sz w:val="18"/>
      <w:szCs w:val="18"/>
    </w:rPr>
  </w:style>
  <w:style w:type="paragraph" w:styleId="a6">
    <w:name w:val="Plain Text"/>
    <w:aliases w:val="普通文字 Char,纯文本 Char Char,普通文字 Char Char,普通文字,小,Texte,正 文 1,0921,普通文字1,普通文字2,普通文字3,普通文字4,普通文字5,普通文字6,普通文字11,普通文字21,普通文字31,普通文字41,普通文字7,纯文本 Char Char Char Char Char Char Char Char Char Char Char Char Char,纯文本 Char1 Char Cha"/>
    <w:basedOn w:val="a"/>
    <w:link w:val="Char0"/>
    <w:qFormat/>
    <w:rsid w:val="00E0292F"/>
    <w:rPr>
      <w:rFonts w:ascii="宋体" w:eastAsia="宋体" w:hAnsi="Courier New"/>
      <w:szCs w:val="24"/>
    </w:rPr>
  </w:style>
  <w:style w:type="character" w:customStyle="1" w:styleId="Char13">
    <w:name w:val="纯文本 Char1"/>
    <w:basedOn w:val="a0"/>
    <w:uiPriority w:val="99"/>
    <w:semiHidden/>
    <w:rsid w:val="00E0292F"/>
    <w:rPr>
      <w:rFonts w:ascii="宋体" w:eastAsia="宋体" w:hAnsi="Courier New" w:cs="Courier New"/>
      <w:szCs w:val="21"/>
    </w:rPr>
  </w:style>
  <w:style w:type="paragraph" w:styleId="30">
    <w:name w:val="Body Text 3"/>
    <w:basedOn w:val="a"/>
    <w:link w:val="3Char0"/>
    <w:rsid w:val="00E0292F"/>
    <w:pPr>
      <w:spacing w:after="120"/>
    </w:pPr>
    <w:rPr>
      <w:rFonts w:ascii="Times New Roman" w:eastAsia="宋体" w:hAnsi="Times New Roman" w:cs="Times New Roman"/>
      <w:sz w:val="16"/>
      <w:szCs w:val="16"/>
    </w:rPr>
  </w:style>
  <w:style w:type="character" w:customStyle="1" w:styleId="3Char0">
    <w:name w:val="正文文本 3 Char"/>
    <w:basedOn w:val="a0"/>
    <w:link w:val="30"/>
    <w:rsid w:val="00E0292F"/>
    <w:rPr>
      <w:rFonts w:ascii="Times New Roman" w:eastAsia="宋体" w:hAnsi="Times New Roman" w:cs="Times New Roman"/>
      <w:sz w:val="16"/>
      <w:szCs w:val="16"/>
    </w:rPr>
  </w:style>
  <w:style w:type="paragraph" w:styleId="af1">
    <w:name w:val="Normal (Web)"/>
    <w:basedOn w:val="a"/>
    <w:uiPriority w:val="99"/>
    <w:rsid w:val="00E0292F"/>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MINE">
    <w:name w:val="正文-MINE"/>
    <w:basedOn w:val="a"/>
    <w:qFormat/>
    <w:rsid w:val="00E0292F"/>
    <w:pPr>
      <w:widowControl/>
      <w:adjustRightInd w:val="0"/>
      <w:snapToGrid w:val="0"/>
      <w:spacing w:beforeLines="50" w:afterLines="50"/>
      <w:ind w:firstLine="482"/>
      <w:jc w:val="left"/>
    </w:pPr>
    <w:rPr>
      <w:rFonts w:ascii="微软雅黑" w:eastAsia="微软雅黑" w:hAnsi="微软雅黑" w:cs="Times New Roman"/>
      <w:szCs w:val="21"/>
    </w:rPr>
  </w:style>
  <w:style w:type="paragraph" w:customStyle="1" w:styleId="-11">
    <w:name w:val="彩色列表 - 强调文字颜色 11"/>
    <w:basedOn w:val="a"/>
    <w:uiPriority w:val="34"/>
    <w:qFormat/>
    <w:rsid w:val="00E0292F"/>
    <w:pPr>
      <w:ind w:firstLineChars="200" w:firstLine="420"/>
    </w:pPr>
    <w:rPr>
      <w:rFonts w:ascii="Times New Roman" w:eastAsia="宋体" w:hAnsi="Times New Roman" w:cs="Times New Roman"/>
      <w:szCs w:val="24"/>
    </w:rPr>
  </w:style>
  <w:style w:type="paragraph" w:customStyle="1" w:styleId="img">
    <w:name w:val="img"/>
    <w:basedOn w:val="a"/>
    <w:rsid w:val="00E0292F"/>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E0292F"/>
    <w:pPr>
      <w:jc w:val="left"/>
    </w:pPr>
    <w:rPr>
      <w:rFonts w:ascii="Calibri" w:eastAsia="宋体" w:hAnsi="Calibri" w:cs="Times New Roman"/>
      <w:kern w:val="0"/>
      <w:sz w:val="22"/>
      <w:lang w:eastAsia="en-US"/>
    </w:rPr>
  </w:style>
  <w:style w:type="paragraph" w:customStyle="1" w:styleId="22">
    <w:name w:val="正文2"/>
    <w:basedOn w:val="a"/>
    <w:link w:val="2Char1"/>
    <w:qFormat/>
    <w:rsid w:val="00E0292F"/>
    <w:pPr>
      <w:spacing w:before="156" w:line="360" w:lineRule="auto"/>
      <w:ind w:firstLineChars="200" w:firstLine="510"/>
    </w:pPr>
    <w:rPr>
      <w:rFonts w:ascii="Times New Roman" w:eastAsia="宋体" w:hAnsi="Times New Roman" w:cs="Times New Roman"/>
      <w:sz w:val="24"/>
      <w:szCs w:val="20"/>
    </w:rPr>
  </w:style>
  <w:style w:type="paragraph" w:customStyle="1" w:styleId="31">
    <w:name w:val="列出段落3"/>
    <w:basedOn w:val="a"/>
    <w:rsid w:val="00E0292F"/>
    <w:pPr>
      <w:ind w:firstLineChars="200" w:firstLine="200"/>
    </w:pPr>
    <w:rPr>
      <w:rFonts w:ascii="Calibri" w:eastAsia="宋体" w:hAnsi="Calibri" w:cs="Times New Roman"/>
    </w:rPr>
  </w:style>
  <w:style w:type="paragraph" w:customStyle="1" w:styleId="af2">
    <w:name w:val="列项——（一级）"/>
    <w:qFormat/>
    <w:rsid w:val="00E0292F"/>
    <w:pPr>
      <w:widowControl w:val="0"/>
      <w:numPr>
        <w:numId w:val="2"/>
      </w:numPr>
      <w:tabs>
        <w:tab w:val="left" w:pos="1430"/>
      </w:tabs>
      <w:jc w:val="both"/>
    </w:pPr>
    <w:rPr>
      <w:rFonts w:ascii="宋体" w:eastAsia="宋体" w:hAnsi="Times New Roman" w:cs="Times New Roman"/>
      <w:kern w:val="0"/>
    </w:rPr>
  </w:style>
  <w:style w:type="paragraph" w:customStyle="1" w:styleId="ListParagraph">
    <w:name w:val="List Paragraph"/>
    <w:basedOn w:val="a"/>
    <w:uiPriority w:val="34"/>
    <w:qFormat/>
    <w:rsid w:val="00E0292F"/>
    <w:pPr>
      <w:ind w:firstLineChars="200" w:firstLine="420"/>
    </w:pPr>
    <w:rPr>
      <w:rFonts w:ascii="Times New Roman" w:eastAsia="宋体" w:hAnsi="Times New Roman" w:cs="Times New Roman"/>
      <w:szCs w:val="24"/>
    </w:rPr>
  </w:style>
  <w:style w:type="paragraph" w:customStyle="1" w:styleId="40">
    <w:name w:val="正文_4"/>
    <w:qFormat/>
    <w:rsid w:val="00E0292F"/>
    <w:pPr>
      <w:widowControl w:val="0"/>
      <w:jc w:val="both"/>
    </w:pPr>
    <w:rPr>
      <w:rFonts w:ascii="Times New Roman" w:eastAsia="宋体" w:hAnsi="Times New Roman" w:cs="Times New Roman"/>
      <w:szCs w:val="24"/>
    </w:rPr>
  </w:style>
  <w:style w:type="paragraph" w:customStyle="1" w:styleId="reader-word-layer">
    <w:name w:val="reader-word-layer"/>
    <w:basedOn w:val="a"/>
    <w:rsid w:val="00E0292F"/>
    <w:pPr>
      <w:widowControl/>
      <w:spacing w:before="100" w:beforeAutospacing="1" w:after="100" w:afterAutospacing="1"/>
      <w:jc w:val="left"/>
    </w:pPr>
    <w:rPr>
      <w:rFonts w:ascii="宋体" w:eastAsia="宋体" w:hAnsi="宋体" w:cs="宋体"/>
      <w:kern w:val="0"/>
      <w:sz w:val="24"/>
      <w:szCs w:val="24"/>
    </w:rPr>
  </w:style>
  <w:style w:type="paragraph" w:customStyle="1" w:styleId="50">
    <w:name w:val="正文_5"/>
    <w:qFormat/>
    <w:rsid w:val="00E0292F"/>
    <w:pPr>
      <w:widowControl w:val="0"/>
      <w:jc w:val="both"/>
    </w:pPr>
    <w:rPr>
      <w:rFonts w:ascii="Times New Roman" w:eastAsia="宋体" w:hAnsi="Times New Roman" w:cs="Times New Roman"/>
      <w:szCs w:val="24"/>
    </w:rPr>
  </w:style>
  <w:style w:type="paragraph" w:customStyle="1" w:styleId="11">
    <w:name w:val="列出段落1"/>
    <w:basedOn w:val="a"/>
    <w:uiPriority w:val="34"/>
    <w:qFormat/>
    <w:rsid w:val="00E0292F"/>
    <w:pPr>
      <w:ind w:firstLineChars="200" w:firstLine="420"/>
    </w:pPr>
    <w:rPr>
      <w:rFonts w:ascii="Calibri" w:eastAsia="宋体" w:hAnsi="Calibri" w:cs="Times New Roman"/>
    </w:rPr>
  </w:style>
  <w:style w:type="paragraph" w:customStyle="1" w:styleId="12">
    <w:name w:val="纯文本1"/>
    <w:basedOn w:val="a"/>
    <w:qFormat/>
    <w:rsid w:val="00E0292F"/>
    <w:rPr>
      <w:rFonts w:ascii="宋体" w:eastAsia="宋体" w:hAnsi="Courier New" w:cs="Times New Roman"/>
      <w:szCs w:val="20"/>
    </w:rPr>
  </w:style>
  <w:style w:type="paragraph" w:customStyle="1" w:styleId="p0">
    <w:name w:val="p0"/>
    <w:basedOn w:val="a"/>
    <w:rsid w:val="00E0292F"/>
    <w:pPr>
      <w:widowControl/>
      <w:spacing w:line="360" w:lineRule="auto"/>
      <w:ind w:firstLine="420"/>
    </w:pPr>
    <w:rPr>
      <w:rFonts w:ascii="Calibri" w:eastAsia="宋体" w:hAnsi="Calibri" w:cs="Times New Roman"/>
    </w:rPr>
  </w:style>
  <w:style w:type="paragraph" w:customStyle="1" w:styleId="GP">
    <w:name w:val="GP正文(无首行缩进)"/>
    <w:qFormat/>
    <w:rsid w:val="00E0292F"/>
    <w:pPr>
      <w:widowControl w:val="0"/>
      <w:spacing w:line="360" w:lineRule="auto"/>
    </w:pPr>
    <w:rPr>
      <w:rFonts w:ascii="Times New Roman" w:eastAsia="宋体" w:hAnsi="Times New Roman" w:cs="Times New Roman"/>
      <w:sz w:val="24"/>
      <w:szCs w:val="21"/>
    </w:rPr>
  </w:style>
  <w:style w:type="paragraph" w:customStyle="1" w:styleId="Char9">
    <w:name w:val=" Char"/>
    <w:basedOn w:val="a"/>
    <w:rsid w:val="00E0292F"/>
    <w:rPr>
      <w:rFonts w:ascii="Times New Roman" w:eastAsia="宋体" w:hAnsi="Times New Roman" w:cs="Times New Roman"/>
      <w:szCs w:val="24"/>
    </w:rPr>
  </w:style>
  <w:style w:type="paragraph" w:customStyle="1" w:styleId="Chara">
    <w:name w:val="Char"/>
    <w:basedOn w:val="a"/>
    <w:rsid w:val="00E0292F"/>
    <w:rPr>
      <w:rFonts w:ascii="Times New Roman" w:eastAsia="宋体" w:hAnsi="Times New Roman" w:cs="Times New Roman"/>
      <w:szCs w:val="24"/>
    </w:rPr>
  </w:style>
  <w:style w:type="paragraph" w:customStyle="1" w:styleId="ParaCharCharCharCharCharCharCharCharChar1CharCharCharChar">
    <w:name w:val="默认段落字体 Para Char Char Char Char Char Char Char Char Char1 Char Char Char Char"/>
    <w:basedOn w:val="a"/>
    <w:rsid w:val="00E0292F"/>
    <w:rPr>
      <w:rFonts w:ascii="Tahoma" w:eastAsia="宋体" w:hAnsi="Tahoma" w:cs="Times New Roman"/>
      <w:sz w:val="24"/>
      <w:szCs w:val="20"/>
    </w:rPr>
  </w:style>
  <w:style w:type="paragraph" w:customStyle="1" w:styleId="13">
    <w:name w:val="无间隔1"/>
    <w:qFormat/>
    <w:rsid w:val="00E0292F"/>
    <w:pPr>
      <w:adjustRightInd w:val="0"/>
      <w:snapToGrid w:val="0"/>
    </w:pPr>
    <w:rPr>
      <w:rFonts w:ascii="Tahoma" w:eastAsia="微软雅黑" w:hAnsi="Tahoma" w:cs="Times New Roman"/>
      <w:kern w:val="0"/>
      <w:sz w:val="22"/>
    </w:rPr>
  </w:style>
  <w:style w:type="paragraph" w:customStyle="1" w:styleId="0">
    <w:name w:val="样式 首行缩进:  0 字符"/>
    <w:basedOn w:val="a"/>
    <w:qFormat/>
    <w:rsid w:val="00E0292F"/>
    <w:rPr>
      <w:rFonts w:ascii="Times New Roman" w:eastAsia="宋体" w:hAnsi="Times New Roman" w:cs="Times New Roman"/>
      <w:szCs w:val="24"/>
    </w:rPr>
  </w:style>
  <w:style w:type="paragraph" w:customStyle="1" w:styleId="Normal15">
    <w:name w:val="Normal_15"/>
    <w:qFormat/>
    <w:rsid w:val="00E0292F"/>
    <w:pPr>
      <w:widowControl w:val="0"/>
      <w:jc w:val="both"/>
    </w:pPr>
    <w:rPr>
      <w:rFonts w:ascii="Calibri" w:eastAsia="宋体" w:hAnsi="Calibri" w:cs="Times New Roman"/>
      <w:lang w:val="en-US" w:eastAsia="zh-CN"/>
    </w:rPr>
  </w:style>
  <w:style w:type="paragraph" w:styleId="af3">
    <w:name w:val="List Paragraph"/>
    <w:basedOn w:val="a"/>
    <w:link w:val="Charb"/>
    <w:qFormat/>
    <w:rsid w:val="00E0292F"/>
    <w:pPr>
      <w:ind w:firstLineChars="200" w:firstLine="420"/>
    </w:pPr>
    <w:rPr>
      <w:rFonts w:ascii="Calibri" w:eastAsia="宋体" w:hAnsi="Calibri" w:cs="Times New Roman"/>
    </w:rPr>
  </w:style>
  <w:style w:type="table" w:styleId="af4">
    <w:name w:val="Table Grid"/>
    <w:basedOn w:val="a1"/>
    <w:uiPriority w:val="59"/>
    <w:rsid w:val="00E029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lock Text"/>
    <w:basedOn w:val="a"/>
    <w:rsid w:val="00E0292F"/>
    <w:pPr>
      <w:ind w:leftChars="171" w:left="540" w:rightChars="85" w:right="178" w:hangingChars="86" w:hanging="181"/>
    </w:pPr>
    <w:rPr>
      <w:rFonts w:ascii="Times New Roman" w:eastAsia="宋体" w:hAnsi="Times New Roman" w:cs="Times New Roman"/>
      <w:szCs w:val="24"/>
    </w:rPr>
  </w:style>
  <w:style w:type="paragraph" w:customStyle="1" w:styleId="af6">
    <w:name w:val="章标题"/>
    <w:next w:val="a"/>
    <w:qFormat/>
    <w:rsid w:val="00E0292F"/>
    <w:pPr>
      <w:tabs>
        <w:tab w:val="left" w:pos="480"/>
      </w:tabs>
      <w:spacing w:before="50" w:after="50" w:line="360" w:lineRule="auto"/>
      <w:ind w:left="480" w:hanging="480"/>
      <w:jc w:val="both"/>
      <w:outlineLvl w:val="1"/>
    </w:pPr>
    <w:rPr>
      <w:rFonts w:ascii="黑体" w:eastAsia="黑体" w:hAnsi="Calibri" w:cs="Times New Roman"/>
      <w:kern w:val="0"/>
    </w:rPr>
  </w:style>
  <w:style w:type="character" w:customStyle="1" w:styleId="font31">
    <w:name w:val="font31"/>
    <w:rsid w:val="00E0292F"/>
    <w:rPr>
      <w:rFonts w:ascii="宋体" w:eastAsia="宋体" w:hAnsi="宋体" w:cs="宋体" w:hint="eastAsia"/>
      <w:i w:val="0"/>
      <w:color w:val="333333"/>
      <w:sz w:val="21"/>
      <w:szCs w:val="21"/>
      <w:u w:val="none"/>
    </w:rPr>
  </w:style>
  <w:style w:type="character" w:styleId="af7">
    <w:name w:val="Strong"/>
    <w:qFormat/>
    <w:rsid w:val="00E0292F"/>
    <w:rPr>
      <w:b/>
      <w:bCs/>
    </w:rPr>
  </w:style>
  <w:style w:type="character" w:styleId="af8">
    <w:name w:val="page number"/>
    <w:rsid w:val="00E0292F"/>
  </w:style>
  <w:style w:type="character" w:customStyle="1" w:styleId="af9">
    <w:name w:val="纯文本 字符"/>
    <w:rsid w:val="00E0292F"/>
    <w:rPr>
      <w:rFonts w:ascii="宋体" w:eastAsia="宋体" w:hAnsi="Courier New"/>
      <w:kern w:val="2"/>
      <w:sz w:val="24"/>
      <w:szCs w:val="24"/>
      <w:lang w:val="en-US" w:eastAsia="zh-CN" w:bidi="ar-SA"/>
    </w:rPr>
  </w:style>
  <w:style w:type="character" w:customStyle="1" w:styleId="apple-converted-space">
    <w:name w:val="apple-converted-space"/>
    <w:rsid w:val="00E0292F"/>
  </w:style>
  <w:style w:type="character" w:customStyle="1" w:styleId="font11">
    <w:name w:val="font11"/>
    <w:rsid w:val="00E0292F"/>
    <w:rPr>
      <w:rFonts w:ascii="Times New Roman" w:hAnsi="Times New Roman" w:cs="Times New Roman" w:hint="default"/>
      <w:i w:val="0"/>
      <w:color w:val="000000"/>
      <w:sz w:val="21"/>
      <w:szCs w:val="21"/>
      <w:u w:val="none"/>
    </w:rPr>
  </w:style>
  <w:style w:type="character" w:customStyle="1" w:styleId="CharChar2">
    <w:name w:val="普通文字 Char Char2"/>
    <w:aliases w:val="纯文本 Char Char Char1,纯文本 Char Char2,普通文字 Char Char Char2,普通文字 Char Char Char Char2,普通文字 Char2,小 Char1,Texte Char1,正 文 1 Char1,0921 Char,普通文字1 Char1,普通文字2 Char1,普通文字3 Char1,普通文字4 Char,普通文字5 Char,普通文字6 Char,普通文字11 Char,普通文字21 Char"/>
    <w:rsid w:val="00E0292F"/>
    <w:rPr>
      <w:rFonts w:ascii="宋体" w:eastAsia="宋体" w:hAnsi="Courier New"/>
      <w:kern w:val="2"/>
      <w:sz w:val="24"/>
      <w:szCs w:val="24"/>
      <w:lang w:val="en-US" w:eastAsia="zh-CN" w:bidi="ar-SA"/>
    </w:rPr>
  </w:style>
  <w:style w:type="character" w:customStyle="1" w:styleId="Char100">
    <w:name w:val="纯文本 Char_1_0"/>
    <w:link w:val="01"/>
    <w:rsid w:val="00E0292F"/>
    <w:rPr>
      <w:rFonts w:ascii="宋体" w:hAnsi="Courier New"/>
      <w:szCs w:val="21"/>
    </w:rPr>
  </w:style>
  <w:style w:type="character" w:customStyle="1" w:styleId="font21">
    <w:name w:val="font21"/>
    <w:rsid w:val="00E0292F"/>
    <w:rPr>
      <w:rFonts w:ascii="宋体" w:eastAsia="宋体" w:hAnsi="宋体" w:cs="宋体" w:hint="eastAsia"/>
      <w:i w:val="0"/>
      <w:color w:val="000000"/>
      <w:sz w:val="21"/>
      <w:szCs w:val="21"/>
      <w:u w:val="none"/>
    </w:rPr>
  </w:style>
  <w:style w:type="character" w:customStyle="1" w:styleId="2Char1">
    <w:name w:val="正文2 Char"/>
    <w:link w:val="22"/>
    <w:rsid w:val="00E0292F"/>
    <w:rPr>
      <w:rFonts w:ascii="Times New Roman" w:eastAsia="宋体" w:hAnsi="Times New Roman" w:cs="Times New Roman"/>
      <w:sz w:val="24"/>
      <w:szCs w:val="20"/>
    </w:rPr>
  </w:style>
  <w:style w:type="character" w:customStyle="1" w:styleId="Char00">
    <w:name w:val="纯文本 Char_0_0"/>
    <w:link w:val="00"/>
    <w:locked/>
    <w:rsid w:val="00E0292F"/>
    <w:rPr>
      <w:rFonts w:ascii="宋体" w:hAnsi="Courier New"/>
      <w:szCs w:val="21"/>
    </w:rPr>
  </w:style>
  <w:style w:type="character" w:customStyle="1" w:styleId="Charc">
    <w:name w:val="正文缩进 Char"/>
    <w:link w:val="afa"/>
    <w:rsid w:val="00E0292F"/>
    <w:rPr>
      <w:szCs w:val="24"/>
    </w:rPr>
  </w:style>
  <w:style w:type="character" w:customStyle="1" w:styleId="p141">
    <w:name w:val="p141"/>
    <w:rsid w:val="00E0292F"/>
    <w:rPr>
      <w:sz w:val="21"/>
      <w:szCs w:val="21"/>
    </w:rPr>
  </w:style>
  <w:style w:type="character" w:customStyle="1" w:styleId="Char14">
    <w:name w:val="纯文本 Char_1"/>
    <w:link w:val="14"/>
    <w:rsid w:val="00E0292F"/>
    <w:rPr>
      <w:rFonts w:ascii="宋体" w:hAnsi="Courier New"/>
      <w:szCs w:val="21"/>
    </w:rPr>
  </w:style>
  <w:style w:type="character" w:customStyle="1" w:styleId="Chard">
    <w:name w:val="标题 Char"/>
    <w:link w:val="afb"/>
    <w:rsid w:val="00E0292F"/>
    <w:rPr>
      <w:rFonts w:ascii="Cambria" w:hAnsi="Cambria"/>
      <w:b/>
      <w:bCs/>
      <w:sz w:val="32"/>
      <w:szCs w:val="32"/>
    </w:rPr>
  </w:style>
  <w:style w:type="character" w:customStyle="1" w:styleId="1Char1">
    <w:name w:val="样式1 Char_1"/>
    <w:link w:val="110"/>
    <w:rsid w:val="00E0292F"/>
    <w:rPr>
      <w:rFonts w:ascii="宋体" w:hAnsi="Arial"/>
      <w:b/>
      <w:sz w:val="32"/>
      <w:lang w:val="en-US" w:eastAsia="zh-CN"/>
    </w:rPr>
  </w:style>
  <w:style w:type="character" w:customStyle="1" w:styleId="z-Char">
    <w:name w:val="z-窗体顶端 Char"/>
    <w:link w:val="z-"/>
    <w:rsid w:val="00E0292F"/>
    <w:rPr>
      <w:rFonts w:ascii="Arial"/>
      <w:vanish/>
      <w:sz w:val="16"/>
      <w:szCs w:val="24"/>
    </w:rPr>
  </w:style>
  <w:style w:type="character" w:customStyle="1" w:styleId="1Char0">
    <w:name w:val="样式1 Char"/>
    <w:link w:val="100"/>
    <w:rsid w:val="00E0292F"/>
    <w:rPr>
      <w:rFonts w:ascii="宋体" w:hAnsi="Arial"/>
      <w:b/>
      <w:sz w:val="32"/>
    </w:rPr>
  </w:style>
  <w:style w:type="character" w:customStyle="1" w:styleId="Char30">
    <w:name w:val="纯文本 Char_3"/>
    <w:link w:val="32"/>
    <w:rsid w:val="00E0292F"/>
    <w:rPr>
      <w:rFonts w:ascii="宋体" w:hAnsi="Courier New"/>
      <w:szCs w:val="21"/>
      <w:lang w:val="en-US" w:eastAsia="zh-CN"/>
    </w:rPr>
  </w:style>
  <w:style w:type="character" w:customStyle="1" w:styleId="Charb">
    <w:name w:val="列出段落 Char"/>
    <w:link w:val="af3"/>
    <w:rsid w:val="00E0292F"/>
    <w:rPr>
      <w:rFonts w:ascii="Calibri" w:eastAsia="宋体" w:hAnsi="Calibri" w:cs="Times New Roman"/>
    </w:rPr>
  </w:style>
  <w:style w:type="paragraph" w:styleId="afa">
    <w:name w:val="Normal Indent"/>
    <w:basedOn w:val="a"/>
    <w:link w:val="Charc"/>
    <w:rsid w:val="00E0292F"/>
    <w:pPr>
      <w:ind w:firstLine="420"/>
    </w:pPr>
    <w:rPr>
      <w:szCs w:val="24"/>
    </w:rPr>
  </w:style>
  <w:style w:type="paragraph" w:styleId="23">
    <w:name w:val="toc 2"/>
    <w:basedOn w:val="a"/>
    <w:next w:val="a"/>
    <w:rsid w:val="00E0292F"/>
    <w:pPr>
      <w:ind w:left="420"/>
    </w:pPr>
    <w:rPr>
      <w:rFonts w:ascii="Times New Roman" w:eastAsia="宋体" w:hAnsi="Times New Roman" w:cs="Times New Roman"/>
      <w:szCs w:val="24"/>
    </w:rPr>
  </w:style>
  <w:style w:type="paragraph" w:styleId="afb">
    <w:name w:val="Title"/>
    <w:basedOn w:val="a"/>
    <w:next w:val="a"/>
    <w:link w:val="Chard"/>
    <w:qFormat/>
    <w:rsid w:val="00E0292F"/>
    <w:pPr>
      <w:spacing w:before="240" w:after="60"/>
      <w:jc w:val="center"/>
      <w:outlineLvl w:val="0"/>
    </w:pPr>
    <w:rPr>
      <w:rFonts w:ascii="Cambria" w:hAnsi="Cambria"/>
      <w:b/>
      <w:bCs/>
      <w:sz w:val="32"/>
      <w:szCs w:val="32"/>
    </w:rPr>
  </w:style>
  <w:style w:type="character" w:customStyle="1" w:styleId="Char15">
    <w:name w:val="标题 Char1"/>
    <w:basedOn w:val="a0"/>
    <w:rsid w:val="00E0292F"/>
    <w:rPr>
      <w:rFonts w:asciiTheme="majorHAnsi" w:eastAsia="宋体" w:hAnsiTheme="majorHAnsi" w:cstheme="majorBidi"/>
      <w:b/>
      <w:bCs/>
      <w:sz w:val="32"/>
      <w:szCs w:val="32"/>
    </w:rPr>
  </w:style>
  <w:style w:type="paragraph" w:styleId="33">
    <w:name w:val="Body Text Indent 3"/>
    <w:basedOn w:val="a"/>
    <w:link w:val="3Char1"/>
    <w:rsid w:val="00E0292F"/>
    <w:pPr>
      <w:autoSpaceDE w:val="0"/>
      <w:autoSpaceDN w:val="0"/>
      <w:adjustRightInd w:val="0"/>
      <w:spacing w:line="360" w:lineRule="atLeast"/>
      <w:ind w:left="1853"/>
      <w:jc w:val="center"/>
    </w:pPr>
    <w:rPr>
      <w:rFonts w:ascii="宋体" w:eastAsia="宋体" w:hAnsi="Times New Roman" w:cs="Times New Roman"/>
      <w:b/>
      <w:color w:val="000000"/>
      <w:kern w:val="0"/>
      <w:sz w:val="36"/>
      <w:szCs w:val="24"/>
    </w:rPr>
  </w:style>
  <w:style w:type="character" w:customStyle="1" w:styleId="3Char1">
    <w:name w:val="正文文本缩进 3 Char"/>
    <w:basedOn w:val="a0"/>
    <w:link w:val="33"/>
    <w:rsid w:val="00E0292F"/>
    <w:rPr>
      <w:rFonts w:ascii="宋体" w:eastAsia="宋体" w:hAnsi="Times New Roman" w:cs="Times New Roman"/>
      <w:b/>
      <w:color w:val="000000"/>
      <w:kern w:val="0"/>
      <w:sz w:val="36"/>
      <w:szCs w:val="24"/>
    </w:rPr>
  </w:style>
  <w:style w:type="paragraph" w:styleId="HTML">
    <w:name w:val="HTML Preformatted"/>
    <w:basedOn w:val="a"/>
    <w:link w:val="HTMLChar"/>
    <w:unhideWhenUsed/>
    <w:rsid w:val="00E029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E0292F"/>
    <w:rPr>
      <w:rFonts w:ascii="宋体" w:eastAsia="宋体" w:hAnsi="宋体" w:cs="宋体"/>
      <w:kern w:val="0"/>
      <w:sz w:val="24"/>
      <w:szCs w:val="24"/>
    </w:rPr>
  </w:style>
  <w:style w:type="paragraph" w:styleId="24">
    <w:name w:val="Body Text 2"/>
    <w:basedOn w:val="a"/>
    <w:link w:val="2Char2"/>
    <w:rsid w:val="00E0292F"/>
    <w:pPr>
      <w:autoSpaceDE w:val="0"/>
      <w:autoSpaceDN w:val="0"/>
      <w:adjustRightInd w:val="0"/>
      <w:spacing w:line="360" w:lineRule="auto"/>
    </w:pPr>
    <w:rPr>
      <w:rFonts w:ascii="宋体" w:eastAsia="宋体" w:hAnsi="Times New Roman" w:cs="Times New Roman"/>
      <w:color w:val="000000"/>
      <w:kern w:val="0"/>
      <w:sz w:val="24"/>
      <w:szCs w:val="24"/>
    </w:rPr>
  </w:style>
  <w:style w:type="character" w:customStyle="1" w:styleId="2Char2">
    <w:name w:val="正文文本 2 Char"/>
    <w:basedOn w:val="a0"/>
    <w:link w:val="24"/>
    <w:rsid w:val="00E0292F"/>
    <w:rPr>
      <w:rFonts w:ascii="宋体" w:eastAsia="宋体" w:hAnsi="Times New Roman" w:cs="Times New Roman"/>
      <w:color w:val="000000"/>
      <w:kern w:val="0"/>
      <w:sz w:val="24"/>
      <w:szCs w:val="24"/>
    </w:rPr>
  </w:style>
  <w:style w:type="paragraph" w:customStyle="1" w:styleId="01">
    <w:name w:val="纯文本_0_1"/>
    <w:basedOn w:val="a"/>
    <w:link w:val="Char100"/>
    <w:rsid w:val="00E0292F"/>
    <w:pPr>
      <w:widowControl/>
      <w:jc w:val="left"/>
    </w:pPr>
    <w:rPr>
      <w:rFonts w:ascii="宋体" w:hAnsi="Courier New"/>
      <w:szCs w:val="21"/>
    </w:rPr>
  </w:style>
  <w:style w:type="paragraph" w:customStyle="1" w:styleId="15">
    <w:name w:val="1"/>
    <w:basedOn w:val="a"/>
    <w:next w:val="a6"/>
    <w:rsid w:val="00E0292F"/>
    <w:rPr>
      <w:rFonts w:ascii="宋体" w:eastAsia="宋体" w:hAnsi="Courier New" w:cs="Times New Roman"/>
    </w:rPr>
  </w:style>
  <w:style w:type="paragraph" w:customStyle="1" w:styleId="100">
    <w:name w:val="样式1_0"/>
    <w:basedOn w:val="a"/>
    <w:link w:val="1Char0"/>
    <w:rsid w:val="00E0292F"/>
    <w:pPr>
      <w:keepNext/>
      <w:keepLines/>
      <w:widowControl/>
      <w:tabs>
        <w:tab w:val="left" w:pos="420"/>
      </w:tabs>
      <w:adjustRightInd w:val="0"/>
      <w:snapToGrid w:val="0"/>
      <w:spacing w:line="360" w:lineRule="auto"/>
      <w:ind w:left="420" w:hanging="420"/>
      <w:jc w:val="center"/>
      <w:outlineLvl w:val="1"/>
    </w:pPr>
    <w:rPr>
      <w:rFonts w:ascii="宋体" w:hAnsi="Arial"/>
      <w:b/>
      <w:sz w:val="32"/>
    </w:rPr>
  </w:style>
  <w:style w:type="paragraph" w:customStyle="1" w:styleId="140">
    <w:name w:val="正文_14"/>
    <w:qFormat/>
    <w:rsid w:val="00E0292F"/>
    <w:rPr>
      <w:rFonts w:ascii="Times New Roman" w:eastAsia="宋体" w:hAnsi="Times New Roman" w:cs="Times New Roman"/>
      <w:kern w:val="0"/>
      <w:szCs w:val="20"/>
    </w:rPr>
  </w:style>
  <w:style w:type="paragraph" w:customStyle="1" w:styleId="200">
    <w:name w:val="正文_2_0"/>
    <w:qFormat/>
    <w:rsid w:val="00E0292F"/>
    <w:pPr>
      <w:widowControl w:val="0"/>
      <w:jc w:val="both"/>
    </w:pPr>
    <w:rPr>
      <w:rFonts w:ascii="Times New Roman" w:eastAsia="宋体" w:hAnsi="Times New Roman" w:cs="Times New Roman"/>
      <w:szCs w:val="24"/>
    </w:rPr>
  </w:style>
  <w:style w:type="paragraph" w:customStyle="1" w:styleId="17">
    <w:name w:val="正文_17"/>
    <w:qFormat/>
    <w:rsid w:val="00E0292F"/>
    <w:pPr>
      <w:widowControl w:val="0"/>
      <w:jc w:val="both"/>
    </w:pPr>
    <w:rPr>
      <w:rFonts w:ascii="Times New Roman" w:eastAsia="宋体" w:hAnsi="Times New Roman" w:cs="Times New Roman"/>
      <w:szCs w:val="24"/>
    </w:rPr>
  </w:style>
  <w:style w:type="paragraph" w:customStyle="1" w:styleId="CharChar1CharCharCharCharCharCharCharChar">
    <w:name w:val=" Char Char1 Char Char Char Char Char Char Char Char"/>
    <w:basedOn w:val="a"/>
    <w:rsid w:val="00E0292F"/>
    <w:pPr>
      <w:widowControl/>
      <w:spacing w:after="160" w:line="240" w:lineRule="exact"/>
      <w:jc w:val="left"/>
    </w:pPr>
    <w:rPr>
      <w:rFonts w:ascii="Times New Roman" w:eastAsia="宋体" w:hAnsi="Times New Roman" w:cs="Times New Roman"/>
      <w:szCs w:val="20"/>
    </w:rPr>
  </w:style>
  <w:style w:type="paragraph" w:customStyle="1" w:styleId="111">
    <w:name w:val="正文_11"/>
    <w:qFormat/>
    <w:rsid w:val="00E0292F"/>
    <w:pPr>
      <w:widowControl w:val="0"/>
      <w:jc w:val="both"/>
    </w:pPr>
    <w:rPr>
      <w:rFonts w:ascii="Calibri" w:eastAsia="宋体" w:hAnsi="Calibri" w:cs="Times New Roman"/>
    </w:rPr>
  </w:style>
  <w:style w:type="paragraph" w:customStyle="1" w:styleId="101">
    <w:name w:val="正文_10"/>
    <w:qFormat/>
    <w:rsid w:val="00E0292F"/>
    <w:pPr>
      <w:widowControl w:val="0"/>
      <w:jc w:val="both"/>
    </w:pPr>
    <w:rPr>
      <w:rFonts w:ascii="Times New Roman" w:eastAsia="宋体" w:hAnsi="Times New Roman" w:cs="Times New Roman"/>
      <w:szCs w:val="24"/>
    </w:rPr>
  </w:style>
  <w:style w:type="paragraph" w:customStyle="1" w:styleId="32">
    <w:name w:val="纯文本_3"/>
    <w:basedOn w:val="101"/>
    <w:link w:val="Char30"/>
    <w:rsid w:val="00E0292F"/>
    <w:pPr>
      <w:widowControl/>
      <w:jc w:val="left"/>
    </w:pPr>
    <w:rPr>
      <w:rFonts w:ascii="宋体" w:eastAsiaTheme="minorEastAsia" w:hAnsi="Courier New" w:cstheme="minorBidi"/>
      <w:szCs w:val="21"/>
      <w:lang w:val="en-US" w:eastAsia="zh-CN"/>
    </w:rPr>
  </w:style>
  <w:style w:type="paragraph" w:customStyle="1" w:styleId="00">
    <w:name w:val="纯文本_0"/>
    <w:basedOn w:val="a"/>
    <w:link w:val="Char00"/>
    <w:unhideWhenUsed/>
    <w:rsid w:val="00E0292F"/>
    <w:pPr>
      <w:widowControl/>
      <w:jc w:val="left"/>
    </w:pPr>
    <w:rPr>
      <w:rFonts w:ascii="宋体" w:hAnsi="Courier New"/>
      <w:szCs w:val="21"/>
    </w:rPr>
  </w:style>
  <w:style w:type="paragraph" w:customStyle="1" w:styleId="CharCharCharCharCharCharCharCharCharCharCharCharCharChar">
    <w:name w:val=" Char Char Char Char Char Char Char Char Char Char Char Char Char Char"/>
    <w:basedOn w:val="a"/>
    <w:rsid w:val="00E0292F"/>
    <w:pPr>
      <w:widowControl/>
      <w:spacing w:after="160" w:line="240" w:lineRule="exact"/>
      <w:jc w:val="left"/>
    </w:pPr>
    <w:rPr>
      <w:rFonts w:ascii="Verdana" w:eastAsia="宋体" w:hAnsi="Verdana" w:cs="宋体"/>
      <w:b/>
      <w:kern w:val="0"/>
      <w:sz w:val="20"/>
      <w:szCs w:val="20"/>
      <w:lang w:eastAsia="en-US"/>
    </w:rPr>
  </w:style>
  <w:style w:type="paragraph" w:customStyle="1" w:styleId="Char16">
    <w:name w:val="Char1"/>
    <w:basedOn w:val="a"/>
    <w:rsid w:val="00E0292F"/>
    <w:rPr>
      <w:rFonts w:ascii="Tahoma" w:eastAsia="宋体" w:hAnsi="Tahoma" w:cs="Times New Roman"/>
      <w:sz w:val="24"/>
      <w:szCs w:val="20"/>
    </w:rPr>
  </w:style>
  <w:style w:type="paragraph" w:customStyle="1" w:styleId="Style22">
    <w:name w:val="_Style 22"/>
    <w:basedOn w:val="a"/>
    <w:rsid w:val="00E0292F"/>
    <w:rPr>
      <w:rFonts w:ascii="Times New Roman" w:eastAsia="宋体" w:hAnsi="Times New Roman" w:cs="Times New Roman"/>
      <w:szCs w:val="24"/>
    </w:rPr>
  </w:style>
  <w:style w:type="paragraph" w:customStyle="1" w:styleId="14">
    <w:name w:val="纯文本_1"/>
    <w:basedOn w:val="a"/>
    <w:link w:val="Char14"/>
    <w:rsid w:val="00E0292F"/>
    <w:pPr>
      <w:widowControl/>
      <w:jc w:val="left"/>
    </w:pPr>
    <w:rPr>
      <w:rFonts w:ascii="宋体" w:hAnsi="Courier New"/>
      <w:szCs w:val="21"/>
    </w:rPr>
  </w:style>
  <w:style w:type="paragraph" w:customStyle="1" w:styleId="300">
    <w:name w:val="正文_3_0"/>
    <w:qFormat/>
    <w:rsid w:val="00E0292F"/>
    <w:pPr>
      <w:widowControl w:val="0"/>
      <w:jc w:val="both"/>
    </w:pPr>
    <w:rPr>
      <w:rFonts w:ascii="Times New Roman" w:eastAsia="宋体" w:hAnsi="Times New Roman" w:cs="Times New Roman"/>
      <w:szCs w:val="24"/>
    </w:rPr>
  </w:style>
  <w:style w:type="paragraph" w:customStyle="1" w:styleId="102">
    <w:name w:val="正文_1_0"/>
    <w:qFormat/>
    <w:rsid w:val="00E0292F"/>
    <w:pPr>
      <w:widowControl w:val="0"/>
      <w:jc w:val="both"/>
    </w:pPr>
    <w:rPr>
      <w:rFonts w:ascii="Times New Roman" w:eastAsia="宋体" w:hAnsi="Times New Roman" w:cs="Times New Roman"/>
      <w:szCs w:val="24"/>
    </w:rPr>
  </w:style>
  <w:style w:type="paragraph" w:customStyle="1" w:styleId="10f">
    <w:name w:val="10 f"/>
    <w:basedOn w:val="a"/>
    <w:qFormat/>
    <w:rsid w:val="00E0292F"/>
    <w:pPr>
      <w:tabs>
        <w:tab w:val="left" w:pos="2835"/>
        <w:tab w:val="left" w:pos="3119"/>
        <w:tab w:val="left" w:pos="3402"/>
        <w:tab w:val="left" w:pos="3686"/>
        <w:tab w:val="left" w:pos="3969"/>
        <w:tab w:val="left" w:pos="4253"/>
      </w:tabs>
    </w:pPr>
    <w:rPr>
      <w:rFonts w:ascii="Times New Roman" w:eastAsia="宋体" w:hAnsi="Times New Roman" w:cs="Times New Roman"/>
      <w:b/>
      <w:szCs w:val="24"/>
    </w:rPr>
  </w:style>
  <w:style w:type="paragraph" w:customStyle="1" w:styleId="CharCharCharCharCharCharCharCharChar">
    <w:name w:val=" Char Char Char Char Char Char Char Char Char"/>
    <w:basedOn w:val="a"/>
    <w:rsid w:val="00E0292F"/>
    <w:pPr>
      <w:widowControl/>
      <w:spacing w:after="160" w:line="240" w:lineRule="exact"/>
      <w:jc w:val="left"/>
    </w:pPr>
    <w:rPr>
      <w:rFonts w:ascii="Times New Roman" w:eastAsia="宋体" w:hAnsi="Times New Roman" w:cs="Times New Roman"/>
      <w:color w:val="000000"/>
      <w:sz w:val="28"/>
      <w:szCs w:val="20"/>
    </w:rPr>
  </w:style>
  <w:style w:type="paragraph" w:customStyle="1" w:styleId="110">
    <w:name w:val="样式1_1"/>
    <w:basedOn w:val="a"/>
    <w:link w:val="1Char1"/>
    <w:rsid w:val="00E0292F"/>
    <w:pPr>
      <w:keepNext/>
      <w:keepLines/>
      <w:widowControl/>
      <w:tabs>
        <w:tab w:val="left" w:pos="420"/>
      </w:tabs>
      <w:adjustRightInd w:val="0"/>
      <w:snapToGrid w:val="0"/>
      <w:spacing w:line="360" w:lineRule="auto"/>
      <w:ind w:left="420" w:hanging="420"/>
      <w:jc w:val="center"/>
      <w:outlineLvl w:val="1"/>
    </w:pPr>
    <w:rPr>
      <w:rFonts w:ascii="宋体" w:hAnsi="Arial"/>
      <w:b/>
      <w:sz w:val="32"/>
      <w:lang w:val="en-US" w:eastAsia="zh-CN"/>
    </w:rPr>
  </w:style>
  <w:style w:type="paragraph" w:styleId="z-">
    <w:name w:val="HTML Top of Form"/>
    <w:basedOn w:val="a"/>
    <w:next w:val="a"/>
    <w:link w:val="z-Char"/>
    <w:rsid w:val="00E0292F"/>
    <w:pPr>
      <w:pBdr>
        <w:bottom w:val="single" w:sz="6" w:space="1" w:color="auto"/>
      </w:pBdr>
      <w:jc w:val="center"/>
    </w:pPr>
    <w:rPr>
      <w:rFonts w:ascii="Arial"/>
      <w:vanish/>
      <w:sz w:val="16"/>
      <w:szCs w:val="24"/>
    </w:rPr>
  </w:style>
  <w:style w:type="character" w:customStyle="1" w:styleId="z-Char1">
    <w:name w:val="z-窗体顶端 Char1"/>
    <w:basedOn w:val="a0"/>
    <w:uiPriority w:val="99"/>
    <w:semiHidden/>
    <w:rsid w:val="00E0292F"/>
    <w:rPr>
      <w:rFonts w:ascii="Arial" w:hAnsi="Arial" w:cs="Arial"/>
      <w:vanish/>
      <w:sz w:val="16"/>
      <w:szCs w:val="16"/>
    </w:rPr>
  </w:style>
  <w:style w:type="paragraph" w:customStyle="1" w:styleId="Default">
    <w:name w:val="Default"/>
    <w:rsid w:val="00E0292F"/>
    <w:pPr>
      <w:widowControl w:val="0"/>
      <w:autoSpaceDE w:val="0"/>
      <w:autoSpaceDN w:val="0"/>
      <w:adjustRightInd w:val="0"/>
    </w:pPr>
    <w:rPr>
      <w:rFonts w:ascii="宋体" w:eastAsia="宋体" w:hAnsi="Times New Roman" w:cs="宋体"/>
      <w:color w:val="000000"/>
      <w:kern w:val="0"/>
      <w:sz w:val="24"/>
      <w:szCs w:val="24"/>
    </w:rPr>
  </w:style>
  <w:style w:type="paragraph" w:customStyle="1" w:styleId="6">
    <w:name w:val="正文_6"/>
    <w:qFormat/>
    <w:rsid w:val="00E0292F"/>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00042.com/sell/wenshiduyibia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2727</Words>
  <Characters>15548</Characters>
  <Application>Microsoft Office Word</Application>
  <DocSecurity>0</DocSecurity>
  <Lines>129</Lines>
  <Paragraphs>36</Paragraphs>
  <ScaleCrop>false</ScaleCrop>
  <Company>China</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郑建华</dc:creator>
  <cp:lastModifiedBy>郑建华</cp:lastModifiedBy>
  <cp:revision>1</cp:revision>
  <dcterms:created xsi:type="dcterms:W3CDTF">2018-10-19T13:25:00Z</dcterms:created>
  <dcterms:modified xsi:type="dcterms:W3CDTF">2018-10-19T13:27:00Z</dcterms:modified>
</cp:coreProperties>
</file>