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A6" w:rsidRPr="006A18A6" w:rsidRDefault="00DC2DB4" w:rsidP="00DC2DB4">
      <w:pPr>
        <w:snapToGrid w:val="0"/>
        <w:spacing w:beforeLines="50" w:before="156" w:afterLines="50" w:after="156"/>
        <w:jc w:val="center"/>
        <w:rPr>
          <w:rFonts w:ascii="黑体" w:eastAsia="黑体" w:hAnsi="宋体" w:cs="Times New Roman"/>
          <w:color w:val="000000"/>
          <w:sz w:val="24"/>
          <w:szCs w:val="24"/>
        </w:rPr>
      </w:pPr>
      <w:bookmarkStart w:id="0" w:name="_GoBack"/>
      <w:bookmarkEnd w:id="0"/>
      <w:proofErr w:type="gramStart"/>
      <w:r>
        <w:rPr>
          <w:rFonts w:ascii="黑体" w:eastAsia="黑体" w:hAnsi="宋体" w:cs="Times New Roman" w:hint="eastAsia"/>
          <w:color w:val="000000"/>
          <w:sz w:val="36"/>
          <w:szCs w:val="36"/>
        </w:rPr>
        <w:t>医</w:t>
      </w:r>
      <w:proofErr w:type="gramEnd"/>
      <w:r>
        <w:rPr>
          <w:rFonts w:ascii="黑体" w:eastAsia="黑体" w:hAnsi="宋体" w:cs="Times New Roman" w:hint="eastAsia"/>
          <w:color w:val="000000"/>
          <w:sz w:val="36"/>
          <w:szCs w:val="36"/>
        </w:rPr>
        <w:t>化学院化工专业实验室建设项目招标需求</w:t>
      </w:r>
    </w:p>
    <w:p w:rsidR="006A18A6" w:rsidRPr="006A18A6" w:rsidRDefault="006A18A6" w:rsidP="006A18A6">
      <w:pPr>
        <w:tabs>
          <w:tab w:val="left" w:pos="8280"/>
        </w:tabs>
        <w:autoSpaceDE w:val="0"/>
        <w:autoSpaceDN w:val="0"/>
        <w:adjustRightInd w:val="0"/>
        <w:spacing w:line="360" w:lineRule="auto"/>
        <w:ind w:right="25"/>
        <w:rPr>
          <w:rFonts w:ascii="宋体" w:eastAsia="宋体" w:hAnsi="宋体" w:cs="Times New Roman"/>
          <w:b/>
          <w:color w:val="000000"/>
          <w:sz w:val="28"/>
          <w:szCs w:val="24"/>
        </w:rPr>
      </w:pPr>
    </w:p>
    <w:p w:rsidR="006A18A6" w:rsidRPr="006A18A6" w:rsidRDefault="006A18A6" w:rsidP="006A18A6">
      <w:pPr>
        <w:tabs>
          <w:tab w:val="left" w:pos="8280"/>
        </w:tabs>
        <w:autoSpaceDE w:val="0"/>
        <w:autoSpaceDN w:val="0"/>
        <w:adjustRightInd w:val="0"/>
        <w:spacing w:line="360" w:lineRule="auto"/>
        <w:ind w:right="25"/>
        <w:rPr>
          <w:rFonts w:ascii="宋体" w:eastAsia="宋体" w:hAnsi="宋体" w:cs="Times New Roman"/>
          <w:color w:val="000000"/>
          <w:sz w:val="28"/>
          <w:szCs w:val="24"/>
        </w:rPr>
      </w:pPr>
      <w:r w:rsidRPr="006A18A6">
        <w:rPr>
          <w:rFonts w:ascii="宋体" w:eastAsia="宋体" w:hAnsi="宋体" w:cs="Times New Roman" w:hint="eastAsia"/>
          <w:b/>
          <w:color w:val="000000"/>
          <w:sz w:val="28"/>
          <w:szCs w:val="24"/>
        </w:rPr>
        <w:t>一、招标项目一览表</w:t>
      </w:r>
    </w:p>
    <w:p w:rsidR="006A18A6" w:rsidRPr="006A18A6" w:rsidRDefault="006A18A6" w:rsidP="006A18A6">
      <w:pPr>
        <w:tabs>
          <w:tab w:val="left" w:pos="8280"/>
        </w:tabs>
        <w:autoSpaceDE w:val="0"/>
        <w:autoSpaceDN w:val="0"/>
        <w:adjustRightInd w:val="0"/>
        <w:spacing w:line="360" w:lineRule="auto"/>
        <w:ind w:right="25" w:firstLine="280"/>
        <w:rPr>
          <w:rFonts w:ascii="宋体" w:eastAsia="宋体" w:hAnsi="宋体" w:cs="Times New Roman"/>
          <w:color w:val="000000"/>
          <w:szCs w:val="21"/>
        </w:rPr>
      </w:pPr>
      <w:r w:rsidRPr="006A18A6">
        <w:rPr>
          <w:rFonts w:ascii="宋体" w:eastAsia="宋体" w:hAnsi="宋体" w:cs="Times New Roman" w:hint="eastAsia"/>
          <w:color w:val="000000"/>
          <w:sz w:val="28"/>
          <w:szCs w:val="24"/>
        </w:rPr>
        <w:t xml:space="preserve">  </w:t>
      </w:r>
      <w:r w:rsidRPr="006A18A6">
        <w:rPr>
          <w:rFonts w:ascii="宋体" w:eastAsia="宋体" w:hAnsi="宋体" w:cs="Times New Roman" w:hint="eastAsia"/>
          <w:color w:val="000000"/>
          <w:sz w:val="24"/>
          <w:szCs w:val="24"/>
        </w:rPr>
        <w:t>本次招标共2个标项，具体内容如下表</w:t>
      </w:r>
      <w:r w:rsidRPr="006A18A6">
        <w:rPr>
          <w:rFonts w:ascii="宋体" w:eastAsia="宋体" w:hAnsi="宋体" w:cs="Times New Roman" w:hint="eastAsia"/>
          <w:color w:val="000000"/>
          <w:sz w:val="28"/>
          <w:szCs w:val="24"/>
        </w:rPr>
        <w:t>：</w:t>
      </w:r>
    </w:p>
    <w:tbl>
      <w:tblPr>
        <w:tblW w:w="85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205"/>
        <w:gridCol w:w="945"/>
        <w:gridCol w:w="546"/>
        <w:gridCol w:w="609"/>
        <w:gridCol w:w="1123"/>
        <w:gridCol w:w="1422"/>
        <w:gridCol w:w="903"/>
      </w:tblGrid>
      <w:tr w:rsidR="006A18A6" w:rsidRPr="006A18A6" w:rsidTr="002B3DD9">
        <w:trPr>
          <w:trHeight w:val="1075"/>
        </w:trPr>
        <w:tc>
          <w:tcPr>
            <w:tcW w:w="840"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proofErr w:type="gramStart"/>
            <w:r w:rsidRPr="006A18A6">
              <w:rPr>
                <w:rFonts w:ascii="宋体" w:eastAsia="宋体" w:hAnsi="宋体" w:cs="Times New Roman" w:hint="eastAsia"/>
                <w:b/>
                <w:color w:val="000000"/>
                <w:sz w:val="24"/>
                <w:szCs w:val="24"/>
              </w:rPr>
              <w:t>标项</w:t>
            </w:r>
            <w:proofErr w:type="gramEnd"/>
          </w:p>
        </w:tc>
        <w:tc>
          <w:tcPr>
            <w:tcW w:w="2205"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A18A6">
              <w:rPr>
                <w:rFonts w:ascii="宋体" w:eastAsia="宋体" w:hAnsi="宋体" w:cs="Times New Roman" w:hint="eastAsia"/>
                <w:b/>
                <w:color w:val="000000"/>
                <w:sz w:val="24"/>
                <w:szCs w:val="24"/>
              </w:rPr>
              <w:t>顶目名称</w:t>
            </w:r>
          </w:p>
        </w:tc>
        <w:tc>
          <w:tcPr>
            <w:tcW w:w="945"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A18A6">
              <w:rPr>
                <w:rFonts w:ascii="宋体" w:eastAsia="宋体" w:hAnsi="宋体" w:cs="Times New Roman" w:hint="eastAsia"/>
                <w:b/>
                <w:color w:val="000000"/>
                <w:sz w:val="24"/>
                <w:szCs w:val="24"/>
              </w:rPr>
              <w:t>规格型 号</w:t>
            </w:r>
          </w:p>
        </w:tc>
        <w:tc>
          <w:tcPr>
            <w:tcW w:w="546"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A18A6">
              <w:rPr>
                <w:rFonts w:ascii="宋体" w:eastAsia="宋体" w:hAnsi="宋体" w:cs="Times New Roman" w:hint="eastAsia"/>
                <w:b/>
                <w:color w:val="000000"/>
                <w:sz w:val="24"/>
                <w:szCs w:val="24"/>
              </w:rPr>
              <w:t>数量</w:t>
            </w:r>
          </w:p>
        </w:tc>
        <w:tc>
          <w:tcPr>
            <w:tcW w:w="609"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A18A6">
              <w:rPr>
                <w:rFonts w:ascii="宋体" w:eastAsia="宋体" w:hAnsi="宋体" w:cs="Times New Roman" w:hint="eastAsia"/>
                <w:b/>
                <w:color w:val="000000"/>
                <w:sz w:val="24"/>
                <w:szCs w:val="24"/>
              </w:rPr>
              <w:t>单位</w:t>
            </w:r>
          </w:p>
        </w:tc>
        <w:tc>
          <w:tcPr>
            <w:tcW w:w="1123"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Cs w:val="24"/>
              </w:rPr>
            </w:pPr>
            <w:r w:rsidRPr="006A18A6">
              <w:rPr>
                <w:rFonts w:ascii="宋体" w:eastAsia="宋体" w:hAnsi="宋体" w:cs="Times New Roman" w:hint="eastAsia"/>
                <w:b/>
                <w:color w:val="000000"/>
                <w:sz w:val="24"/>
                <w:szCs w:val="24"/>
              </w:rPr>
              <w:t>交货期（合同签订后几天内）</w:t>
            </w:r>
          </w:p>
        </w:tc>
        <w:tc>
          <w:tcPr>
            <w:tcW w:w="1422"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A18A6">
              <w:rPr>
                <w:rFonts w:ascii="宋体" w:eastAsia="宋体" w:hAnsi="宋体" w:cs="Times New Roman" w:hint="eastAsia"/>
                <w:b/>
                <w:color w:val="000000"/>
                <w:sz w:val="24"/>
                <w:szCs w:val="24"/>
              </w:rPr>
              <w:t>交货地点</w:t>
            </w:r>
          </w:p>
        </w:tc>
        <w:tc>
          <w:tcPr>
            <w:tcW w:w="903"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b/>
                <w:color w:val="000000"/>
                <w:sz w:val="24"/>
                <w:szCs w:val="24"/>
              </w:rPr>
            </w:pPr>
            <w:r w:rsidRPr="006A18A6">
              <w:rPr>
                <w:rFonts w:ascii="宋体" w:eastAsia="宋体" w:hAnsi="宋体" w:cs="Times New Roman" w:hint="eastAsia"/>
                <w:b/>
                <w:color w:val="000000"/>
                <w:sz w:val="24"/>
                <w:szCs w:val="24"/>
              </w:rPr>
              <w:t>备注</w:t>
            </w:r>
          </w:p>
        </w:tc>
      </w:tr>
      <w:tr w:rsidR="006A18A6" w:rsidRPr="006A18A6" w:rsidTr="002B3DD9">
        <w:trPr>
          <w:trHeight w:val="660"/>
        </w:trPr>
        <w:tc>
          <w:tcPr>
            <w:tcW w:w="840"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color w:val="000000"/>
                <w:szCs w:val="21"/>
              </w:rPr>
            </w:pPr>
            <w:r w:rsidRPr="006A18A6">
              <w:rPr>
                <w:rFonts w:ascii="宋体" w:eastAsia="宋体" w:hAnsi="宋体" w:cs="Times New Roman" w:hint="eastAsia"/>
                <w:color w:val="000000"/>
                <w:szCs w:val="21"/>
              </w:rPr>
              <w:t>1</w:t>
            </w:r>
          </w:p>
        </w:tc>
        <w:tc>
          <w:tcPr>
            <w:tcW w:w="2205" w:type="dxa"/>
            <w:vAlign w:val="center"/>
          </w:tcPr>
          <w:p w:rsidR="006A18A6" w:rsidRPr="006A18A6" w:rsidRDefault="006A18A6" w:rsidP="006A18A6">
            <w:pPr>
              <w:snapToGrid w:val="0"/>
              <w:spacing w:line="360" w:lineRule="auto"/>
              <w:jc w:val="center"/>
              <w:rPr>
                <w:rFonts w:ascii="宋体" w:eastAsia="宋体" w:hAnsi="Times New Roman" w:cs="Times New Roman"/>
                <w:color w:val="000000"/>
                <w:kern w:val="0"/>
                <w:sz w:val="24"/>
                <w:szCs w:val="24"/>
              </w:rPr>
            </w:pPr>
            <w:r w:rsidRPr="006A18A6">
              <w:rPr>
                <w:rFonts w:ascii="Times New Roman" w:eastAsia="宋体" w:hAnsi="宋体" w:cs="Times New Roman" w:hint="eastAsia"/>
                <w:color w:val="000000"/>
                <w:szCs w:val="21"/>
              </w:rPr>
              <w:t>化工专业实验室成套设备</w:t>
            </w:r>
          </w:p>
        </w:tc>
        <w:tc>
          <w:tcPr>
            <w:tcW w:w="945"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szCs w:val="21"/>
              </w:rPr>
              <w:t>详见附件一</w:t>
            </w:r>
          </w:p>
        </w:tc>
        <w:tc>
          <w:tcPr>
            <w:tcW w:w="546" w:type="dxa"/>
            <w:vAlign w:val="center"/>
          </w:tcPr>
          <w:p w:rsidR="006A18A6" w:rsidRPr="006A18A6" w:rsidRDefault="006A18A6" w:rsidP="006A18A6">
            <w:pPr>
              <w:snapToGrid w:val="0"/>
              <w:spacing w:line="360" w:lineRule="auto"/>
              <w:jc w:val="center"/>
              <w:rPr>
                <w:rFonts w:ascii="宋体" w:eastAsia="宋体" w:hAnsi="宋体" w:cs="Times New Roman"/>
                <w:color w:val="000000"/>
                <w:kern w:val="0"/>
                <w:sz w:val="24"/>
                <w:szCs w:val="24"/>
              </w:rPr>
            </w:pPr>
            <w:r w:rsidRPr="006A18A6">
              <w:rPr>
                <w:rFonts w:ascii="宋体" w:eastAsia="宋体" w:hAnsi="宋体" w:cs="Times New Roman" w:hint="eastAsia"/>
                <w:color w:val="000000"/>
                <w:kern w:val="0"/>
                <w:sz w:val="24"/>
                <w:szCs w:val="24"/>
              </w:rPr>
              <w:t>1</w:t>
            </w:r>
          </w:p>
        </w:tc>
        <w:tc>
          <w:tcPr>
            <w:tcW w:w="609"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kern w:val="0"/>
                <w:sz w:val="24"/>
                <w:szCs w:val="24"/>
              </w:rPr>
              <w:t>批</w:t>
            </w:r>
          </w:p>
        </w:tc>
        <w:tc>
          <w:tcPr>
            <w:tcW w:w="1123"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szCs w:val="21"/>
              </w:rPr>
              <w:t>50天</w:t>
            </w:r>
          </w:p>
        </w:tc>
        <w:tc>
          <w:tcPr>
            <w:tcW w:w="1422"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szCs w:val="21"/>
              </w:rPr>
              <w:t>台州学院椒江校区指定实验室</w:t>
            </w:r>
          </w:p>
        </w:tc>
        <w:tc>
          <w:tcPr>
            <w:tcW w:w="903" w:type="dxa"/>
            <w:vAlign w:val="center"/>
          </w:tcPr>
          <w:p w:rsidR="006A18A6" w:rsidRPr="006A18A6" w:rsidRDefault="006A18A6" w:rsidP="006A18A6">
            <w:pPr>
              <w:jc w:val="center"/>
              <w:rPr>
                <w:rFonts w:ascii="宋体" w:eastAsia="宋体" w:hAnsi="宋体" w:cs="Times New Roman"/>
                <w:color w:val="000000"/>
                <w:szCs w:val="21"/>
              </w:rPr>
            </w:pPr>
          </w:p>
        </w:tc>
      </w:tr>
      <w:tr w:rsidR="006A18A6" w:rsidRPr="006A18A6" w:rsidTr="002B3DD9">
        <w:trPr>
          <w:trHeight w:val="660"/>
        </w:trPr>
        <w:tc>
          <w:tcPr>
            <w:tcW w:w="840" w:type="dxa"/>
            <w:vAlign w:val="center"/>
          </w:tcPr>
          <w:p w:rsidR="006A18A6" w:rsidRPr="006A18A6" w:rsidRDefault="006A18A6" w:rsidP="006A18A6">
            <w:pPr>
              <w:tabs>
                <w:tab w:val="left" w:pos="8280"/>
              </w:tabs>
              <w:autoSpaceDE w:val="0"/>
              <w:autoSpaceDN w:val="0"/>
              <w:adjustRightInd w:val="0"/>
              <w:spacing w:line="360" w:lineRule="auto"/>
              <w:ind w:right="25"/>
              <w:jc w:val="center"/>
              <w:rPr>
                <w:rFonts w:ascii="宋体" w:eastAsia="宋体" w:hAnsi="宋体" w:cs="Times New Roman"/>
                <w:color w:val="000000"/>
                <w:szCs w:val="21"/>
              </w:rPr>
            </w:pPr>
            <w:r w:rsidRPr="006A18A6">
              <w:rPr>
                <w:rFonts w:ascii="宋体" w:eastAsia="宋体" w:hAnsi="宋体" w:cs="Times New Roman" w:hint="eastAsia"/>
                <w:color w:val="000000"/>
                <w:szCs w:val="21"/>
              </w:rPr>
              <w:t>2</w:t>
            </w:r>
          </w:p>
        </w:tc>
        <w:tc>
          <w:tcPr>
            <w:tcW w:w="2205" w:type="dxa"/>
            <w:vAlign w:val="center"/>
          </w:tcPr>
          <w:p w:rsidR="006A18A6" w:rsidRPr="006A18A6" w:rsidRDefault="006A18A6" w:rsidP="006A18A6">
            <w:pPr>
              <w:snapToGrid w:val="0"/>
              <w:spacing w:line="360" w:lineRule="auto"/>
              <w:jc w:val="center"/>
              <w:rPr>
                <w:rFonts w:ascii="宋体" w:eastAsia="宋体" w:hAnsi="Times New Roman" w:cs="Times New Roman"/>
                <w:kern w:val="0"/>
                <w:sz w:val="24"/>
                <w:szCs w:val="24"/>
              </w:rPr>
            </w:pPr>
            <w:r w:rsidRPr="006A18A6">
              <w:rPr>
                <w:rFonts w:ascii="Times New Roman" w:eastAsia="宋体" w:hAnsi="宋体" w:cs="Times New Roman" w:hint="eastAsia"/>
                <w:color w:val="000000"/>
                <w:szCs w:val="21"/>
              </w:rPr>
              <w:t>化工专业实验室仪器设备</w:t>
            </w:r>
          </w:p>
        </w:tc>
        <w:tc>
          <w:tcPr>
            <w:tcW w:w="945"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szCs w:val="21"/>
              </w:rPr>
              <w:t>详见附件二</w:t>
            </w:r>
          </w:p>
        </w:tc>
        <w:tc>
          <w:tcPr>
            <w:tcW w:w="546" w:type="dxa"/>
            <w:vAlign w:val="center"/>
          </w:tcPr>
          <w:p w:rsidR="006A18A6" w:rsidRPr="006A18A6" w:rsidRDefault="006A18A6" w:rsidP="006A18A6">
            <w:pPr>
              <w:snapToGrid w:val="0"/>
              <w:spacing w:line="360" w:lineRule="auto"/>
              <w:jc w:val="center"/>
              <w:rPr>
                <w:rFonts w:ascii="宋体" w:eastAsia="宋体" w:hAnsi="宋体" w:cs="Times New Roman"/>
                <w:color w:val="000000"/>
                <w:kern w:val="0"/>
                <w:sz w:val="24"/>
                <w:szCs w:val="24"/>
              </w:rPr>
            </w:pPr>
            <w:r w:rsidRPr="006A18A6">
              <w:rPr>
                <w:rFonts w:ascii="宋体" w:eastAsia="宋体" w:hAnsi="宋体" w:cs="Times New Roman" w:hint="eastAsia"/>
                <w:color w:val="000000"/>
                <w:kern w:val="0"/>
                <w:sz w:val="24"/>
                <w:szCs w:val="24"/>
              </w:rPr>
              <w:t>1</w:t>
            </w:r>
          </w:p>
        </w:tc>
        <w:tc>
          <w:tcPr>
            <w:tcW w:w="609"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kern w:val="0"/>
                <w:sz w:val="24"/>
                <w:szCs w:val="24"/>
              </w:rPr>
              <w:t>批</w:t>
            </w:r>
          </w:p>
        </w:tc>
        <w:tc>
          <w:tcPr>
            <w:tcW w:w="1123"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szCs w:val="21"/>
              </w:rPr>
              <w:t>50天</w:t>
            </w:r>
          </w:p>
        </w:tc>
        <w:tc>
          <w:tcPr>
            <w:tcW w:w="1422" w:type="dxa"/>
            <w:vAlign w:val="center"/>
          </w:tcPr>
          <w:p w:rsidR="006A18A6" w:rsidRPr="006A18A6" w:rsidRDefault="006A18A6" w:rsidP="006A18A6">
            <w:pPr>
              <w:jc w:val="center"/>
              <w:rPr>
                <w:rFonts w:ascii="宋体" w:eastAsia="宋体" w:hAnsi="宋体" w:cs="Times New Roman"/>
                <w:color w:val="000000"/>
                <w:szCs w:val="21"/>
              </w:rPr>
            </w:pPr>
            <w:r w:rsidRPr="006A18A6">
              <w:rPr>
                <w:rFonts w:ascii="宋体" w:eastAsia="宋体" w:hAnsi="宋体" w:cs="Times New Roman" w:hint="eastAsia"/>
                <w:color w:val="000000"/>
                <w:szCs w:val="21"/>
              </w:rPr>
              <w:t>台州学院椒江校区指定实验室</w:t>
            </w:r>
          </w:p>
        </w:tc>
        <w:tc>
          <w:tcPr>
            <w:tcW w:w="903" w:type="dxa"/>
            <w:vAlign w:val="center"/>
          </w:tcPr>
          <w:p w:rsidR="006A18A6" w:rsidRPr="006A18A6" w:rsidRDefault="006A18A6" w:rsidP="006A18A6">
            <w:pPr>
              <w:jc w:val="center"/>
              <w:rPr>
                <w:rFonts w:ascii="宋体" w:eastAsia="宋体" w:hAnsi="宋体" w:cs="Times New Roman"/>
                <w:color w:val="000000"/>
                <w:szCs w:val="21"/>
              </w:rPr>
            </w:pPr>
          </w:p>
        </w:tc>
      </w:tr>
    </w:tbl>
    <w:p w:rsidR="006A18A6" w:rsidRPr="006A18A6" w:rsidRDefault="006A18A6" w:rsidP="006A18A6">
      <w:pPr>
        <w:snapToGrid w:val="0"/>
        <w:spacing w:line="360" w:lineRule="auto"/>
        <w:outlineLvl w:val="0"/>
        <w:rPr>
          <w:rFonts w:ascii="宋体" w:eastAsia="宋体" w:hAnsi="宋体" w:cs="Times New Roman"/>
          <w:b/>
          <w:color w:val="000000"/>
          <w:sz w:val="28"/>
          <w:szCs w:val="28"/>
        </w:rPr>
      </w:pPr>
    </w:p>
    <w:p w:rsidR="006A18A6" w:rsidRPr="006A18A6" w:rsidRDefault="006A18A6" w:rsidP="006A18A6">
      <w:pPr>
        <w:snapToGrid w:val="0"/>
        <w:spacing w:line="360" w:lineRule="auto"/>
        <w:jc w:val="center"/>
        <w:outlineLvl w:val="0"/>
        <w:rPr>
          <w:rFonts w:ascii="宋体" w:eastAsia="宋体" w:hAnsi="宋体" w:cs="Times New Roman"/>
          <w:b/>
          <w:color w:val="000000"/>
          <w:sz w:val="28"/>
          <w:szCs w:val="24"/>
        </w:rPr>
      </w:pPr>
      <w:r w:rsidRPr="006A18A6">
        <w:rPr>
          <w:rFonts w:ascii="宋体" w:eastAsia="宋体" w:hAnsi="宋体" w:cs="Times New Roman" w:hint="eastAsia"/>
          <w:b/>
          <w:color w:val="000000"/>
          <w:sz w:val="28"/>
          <w:szCs w:val="24"/>
        </w:rPr>
        <w:t>标项</w:t>
      </w:r>
      <w:proofErr w:type="gramStart"/>
      <w:r w:rsidRPr="006A18A6">
        <w:rPr>
          <w:rFonts w:ascii="宋体" w:eastAsia="宋体" w:hAnsi="宋体" w:cs="Times New Roman" w:hint="eastAsia"/>
          <w:b/>
          <w:color w:val="000000"/>
          <w:sz w:val="28"/>
          <w:szCs w:val="24"/>
        </w:rPr>
        <w:t>一</w:t>
      </w:r>
      <w:proofErr w:type="gramEnd"/>
      <w:r w:rsidRPr="006A18A6">
        <w:rPr>
          <w:rFonts w:ascii="宋体" w:eastAsia="宋体" w:hAnsi="宋体" w:cs="Times New Roman" w:hint="eastAsia"/>
          <w:b/>
          <w:color w:val="000000"/>
          <w:sz w:val="28"/>
          <w:szCs w:val="24"/>
        </w:rPr>
        <w:t>：化工专业实验室成套设备清单</w:t>
      </w:r>
    </w:p>
    <w:tbl>
      <w:tblPr>
        <w:tblW w:w="8740" w:type="dxa"/>
        <w:jc w:val="center"/>
        <w:tblLayout w:type="fixed"/>
        <w:tblLook w:val="0000" w:firstRow="0" w:lastRow="0" w:firstColumn="0" w:lastColumn="0" w:noHBand="0" w:noVBand="0"/>
      </w:tblPr>
      <w:tblGrid>
        <w:gridCol w:w="1277"/>
        <w:gridCol w:w="4182"/>
        <w:gridCol w:w="2126"/>
        <w:gridCol w:w="1155"/>
      </w:tblGrid>
      <w:tr w:rsidR="006A18A6" w:rsidRPr="006A18A6" w:rsidTr="002B3DD9">
        <w:trPr>
          <w:trHeight w:val="805"/>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序号</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设备名称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规格型号</w:t>
            </w:r>
          </w:p>
        </w:tc>
        <w:tc>
          <w:tcPr>
            <w:tcW w:w="1155" w:type="dxa"/>
            <w:tcBorders>
              <w:top w:val="single" w:sz="4" w:space="0" w:color="000000"/>
              <w:left w:val="nil"/>
              <w:right w:val="single" w:sz="4" w:space="0" w:color="000000"/>
            </w:tcBorders>
            <w:vAlign w:val="center"/>
          </w:tcPr>
          <w:p w:rsidR="006A18A6" w:rsidRPr="006A18A6" w:rsidRDefault="006A18A6" w:rsidP="006A18A6">
            <w:pPr>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数量</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固定床反应器</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single" w:sz="4" w:space="0" w:color="auto"/>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r>
      <w:tr w:rsidR="006A18A6" w:rsidRPr="006A18A6" w:rsidTr="002B3DD9">
        <w:trPr>
          <w:trHeight w:val="388"/>
          <w:jc w:val="center"/>
        </w:trPr>
        <w:tc>
          <w:tcPr>
            <w:tcW w:w="1277" w:type="dxa"/>
            <w:tcBorders>
              <w:top w:val="single" w:sz="4" w:space="0" w:color="000000"/>
              <w:left w:val="single" w:sz="4" w:space="0" w:color="000000"/>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c>
          <w:tcPr>
            <w:tcW w:w="4182" w:type="dxa"/>
            <w:tcBorders>
              <w:top w:val="single" w:sz="4" w:space="0" w:color="000000"/>
              <w:left w:val="single" w:sz="4" w:space="0" w:color="000000"/>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数字型精馏塔实验装置</w:t>
            </w:r>
          </w:p>
        </w:tc>
        <w:tc>
          <w:tcPr>
            <w:tcW w:w="2126" w:type="dxa"/>
            <w:tcBorders>
              <w:top w:val="single" w:sz="4" w:space="0" w:color="000000"/>
              <w:left w:val="single" w:sz="4" w:space="0" w:color="000000"/>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nil"/>
              <w:left w:val="nil"/>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color w:val="000000"/>
                <w:szCs w:val="21"/>
              </w:rPr>
              <w:t>2</w:t>
            </w:r>
          </w:p>
        </w:tc>
      </w:tr>
      <w:tr w:rsidR="006A18A6" w:rsidRPr="006A18A6" w:rsidTr="002B3DD9">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3</w:t>
            </w:r>
          </w:p>
        </w:tc>
        <w:tc>
          <w:tcPr>
            <w:tcW w:w="418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数字型空气</w:t>
            </w:r>
            <w:r w:rsidRPr="006A18A6">
              <w:rPr>
                <w:rFonts w:ascii="Times New Roman" w:eastAsia="宋体" w:hAnsi="宋体" w:cs="Times New Roman"/>
                <w:color w:val="000000"/>
                <w:szCs w:val="21"/>
              </w:rPr>
              <w:t>-</w:t>
            </w:r>
            <w:proofErr w:type="gramStart"/>
            <w:r w:rsidRPr="006A18A6">
              <w:rPr>
                <w:rFonts w:ascii="Times New Roman" w:eastAsia="宋体" w:hAnsi="宋体" w:cs="Times New Roman" w:hint="eastAsia"/>
                <w:color w:val="000000"/>
                <w:szCs w:val="21"/>
              </w:rPr>
              <w:t>蒸气</w:t>
            </w:r>
            <w:proofErr w:type="gramEnd"/>
            <w:r w:rsidRPr="006A18A6">
              <w:rPr>
                <w:rFonts w:ascii="Times New Roman" w:eastAsia="宋体" w:hAnsi="宋体" w:cs="Times New Roman" w:hint="eastAsia"/>
                <w:color w:val="000000"/>
                <w:szCs w:val="21"/>
              </w:rPr>
              <w:t>给热系数测定实验装置</w:t>
            </w:r>
          </w:p>
        </w:tc>
        <w:tc>
          <w:tcPr>
            <w:tcW w:w="2126"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color w:val="000000"/>
                <w:szCs w:val="21"/>
              </w:rPr>
              <w:t>2</w:t>
            </w:r>
          </w:p>
        </w:tc>
      </w:tr>
      <w:tr w:rsidR="006A18A6" w:rsidRPr="006A18A6" w:rsidTr="002B3DD9">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4</w:t>
            </w:r>
          </w:p>
        </w:tc>
        <w:tc>
          <w:tcPr>
            <w:tcW w:w="418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数字型转盘萃取塔实验装置</w:t>
            </w:r>
          </w:p>
        </w:tc>
        <w:tc>
          <w:tcPr>
            <w:tcW w:w="2126"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color w:val="000000"/>
                <w:szCs w:val="21"/>
              </w:rPr>
              <w:t>2</w:t>
            </w:r>
          </w:p>
        </w:tc>
      </w:tr>
      <w:tr w:rsidR="006A18A6" w:rsidRPr="006A18A6" w:rsidTr="002B3DD9">
        <w:trPr>
          <w:trHeight w:val="388"/>
          <w:jc w:val="center"/>
        </w:trPr>
        <w:tc>
          <w:tcPr>
            <w:tcW w:w="1277" w:type="dxa"/>
            <w:tcBorders>
              <w:top w:val="single" w:sz="4" w:space="0" w:color="auto"/>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5</w:t>
            </w:r>
          </w:p>
        </w:tc>
        <w:tc>
          <w:tcPr>
            <w:tcW w:w="4182" w:type="dxa"/>
            <w:tcBorders>
              <w:top w:val="single" w:sz="4" w:space="0" w:color="auto"/>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数字型离心泵特性曲线实验</w:t>
            </w:r>
          </w:p>
        </w:tc>
        <w:tc>
          <w:tcPr>
            <w:tcW w:w="2126" w:type="dxa"/>
            <w:tcBorders>
              <w:top w:val="single" w:sz="4" w:space="0" w:color="auto"/>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single" w:sz="4" w:space="0" w:color="auto"/>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color w:val="000000"/>
                <w:szCs w:val="21"/>
              </w:rPr>
              <w:t>2</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6</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数字型恒压过滤实验装置</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color w:val="000000"/>
                <w:szCs w:val="21"/>
              </w:rPr>
              <w:t>2</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7</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数字型流体流动阻力测定实验装置</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详见附件一</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r>
    </w:tbl>
    <w:p w:rsidR="006A18A6" w:rsidRPr="006A18A6" w:rsidRDefault="006A18A6" w:rsidP="006A18A6">
      <w:pPr>
        <w:snapToGrid w:val="0"/>
        <w:spacing w:line="360" w:lineRule="auto"/>
        <w:outlineLvl w:val="0"/>
        <w:rPr>
          <w:rFonts w:ascii="宋体" w:eastAsia="宋体" w:hAnsi="宋体" w:cs="Times New Roman"/>
          <w:b/>
          <w:color w:val="000000"/>
          <w:sz w:val="28"/>
          <w:szCs w:val="28"/>
        </w:rPr>
      </w:pPr>
    </w:p>
    <w:p w:rsidR="006A18A6" w:rsidRPr="006A18A6" w:rsidRDefault="006A18A6" w:rsidP="006A18A6">
      <w:pPr>
        <w:snapToGrid w:val="0"/>
        <w:spacing w:line="360" w:lineRule="auto"/>
        <w:jc w:val="center"/>
        <w:outlineLvl w:val="0"/>
        <w:rPr>
          <w:rFonts w:ascii="宋体" w:eastAsia="宋体" w:hAnsi="宋体" w:cs="Times New Roman"/>
          <w:b/>
          <w:color w:val="000000"/>
          <w:sz w:val="28"/>
          <w:szCs w:val="24"/>
        </w:rPr>
      </w:pPr>
      <w:proofErr w:type="gramStart"/>
      <w:r w:rsidRPr="006A18A6">
        <w:rPr>
          <w:rFonts w:ascii="宋体" w:eastAsia="宋体" w:hAnsi="宋体" w:cs="Times New Roman" w:hint="eastAsia"/>
          <w:b/>
          <w:color w:val="000000"/>
          <w:sz w:val="28"/>
          <w:szCs w:val="24"/>
        </w:rPr>
        <w:t>标项二</w:t>
      </w:r>
      <w:proofErr w:type="gramEnd"/>
      <w:r w:rsidRPr="006A18A6">
        <w:rPr>
          <w:rFonts w:ascii="宋体" w:eastAsia="宋体" w:hAnsi="宋体" w:cs="Times New Roman" w:hint="eastAsia"/>
          <w:b/>
          <w:color w:val="000000"/>
          <w:sz w:val="28"/>
          <w:szCs w:val="24"/>
        </w:rPr>
        <w:t>：化工专业实验室仪器设备清单</w:t>
      </w:r>
    </w:p>
    <w:tbl>
      <w:tblPr>
        <w:tblW w:w="8740" w:type="dxa"/>
        <w:jc w:val="center"/>
        <w:tblLayout w:type="fixed"/>
        <w:tblLook w:val="0000" w:firstRow="0" w:lastRow="0" w:firstColumn="0" w:lastColumn="0" w:noHBand="0" w:noVBand="0"/>
      </w:tblPr>
      <w:tblGrid>
        <w:gridCol w:w="1277"/>
        <w:gridCol w:w="4182"/>
        <w:gridCol w:w="2126"/>
        <w:gridCol w:w="1155"/>
      </w:tblGrid>
      <w:tr w:rsidR="006A18A6" w:rsidRPr="006A18A6" w:rsidTr="002B3DD9">
        <w:trPr>
          <w:trHeight w:val="805"/>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序号</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设备名称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规格型号</w:t>
            </w:r>
          </w:p>
        </w:tc>
        <w:tc>
          <w:tcPr>
            <w:tcW w:w="1155" w:type="dxa"/>
            <w:tcBorders>
              <w:top w:val="single" w:sz="4" w:space="0" w:color="000000"/>
              <w:left w:val="nil"/>
              <w:right w:val="single" w:sz="4" w:space="0" w:color="000000"/>
            </w:tcBorders>
            <w:vAlign w:val="center"/>
          </w:tcPr>
          <w:p w:rsidR="006A18A6" w:rsidRPr="006A18A6" w:rsidRDefault="006A18A6" w:rsidP="006A18A6">
            <w:pPr>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数量</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信号发生器</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single" w:sz="4" w:space="0" w:color="auto"/>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8</w:t>
            </w:r>
          </w:p>
        </w:tc>
      </w:tr>
      <w:tr w:rsidR="006A18A6" w:rsidRPr="006A18A6" w:rsidTr="002B3DD9">
        <w:trPr>
          <w:trHeight w:val="388"/>
          <w:jc w:val="center"/>
        </w:trPr>
        <w:tc>
          <w:tcPr>
            <w:tcW w:w="1277" w:type="dxa"/>
            <w:tcBorders>
              <w:top w:val="single" w:sz="4" w:space="0" w:color="000000"/>
              <w:left w:val="single" w:sz="4" w:space="0" w:color="000000"/>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c>
          <w:tcPr>
            <w:tcW w:w="4182" w:type="dxa"/>
            <w:tcBorders>
              <w:top w:val="single" w:sz="4" w:space="0" w:color="000000"/>
              <w:left w:val="single" w:sz="4" w:space="0" w:color="000000"/>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液氮罐</w:t>
            </w:r>
          </w:p>
        </w:tc>
        <w:tc>
          <w:tcPr>
            <w:tcW w:w="2126" w:type="dxa"/>
            <w:tcBorders>
              <w:top w:val="single" w:sz="4" w:space="0" w:color="000000"/>
              <w:left w:val="single" w:sz="4" w:space="0" w:color="000000"/>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auto"/>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r>
      <w:tr w:rsidR="006A18A6" w:rsidRPr="006A18A6" w:rsidTr="002B3DD9">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lastRenderedPageBreak/>
              <w:t>3</w:t>
            </w:r>
          </w:p>
        </w:tc>
        <w:tc>
          <w:tcPr>
            <w:tcW w:w="418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柱塞式计量泵</w:t>
            </w:r>
          </w:p>
        </w:tc>
        <w:tc>
          <w:tcPr>
            <w:tcW w:w="2126"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r>
      <w:tr w:rsidR="006A18A6" w:rsidRPr="006A18A6" w:rsidTr="002B3DD9">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4</w:t>
            </w:r>
          </w:p>
        </w:tc>
        <w:tc>
          <w:tcPr>
            <w:tcW w:w="418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催化反应精馏法制实验装置</w:t>
            </w:r>
          </w:p>
        </w:tc>
        <w:tc>
          <w:tcPr>
            <w:tcW w:w="2126"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r>
      <w:tr w:rsidR="006A18A6" w:rsidRPr="006A18A6" w:rsidTr="002B3DD9">
        <w:trPr>
          <w:trHeight w:val="388"/>
          <w:jc w:val="center"/>
        </w:trPr>
        <w:tc>
          <w:tcPr>
            <w:tcW w:w="1277" w:type="dxa"/>
            <w:tcBorders>
              <w:top w:val="single" w:sz="4" w:space="0" w:color="auto"/>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5</w:t>
            </w:r>
          </w:p>
        </w:tc>
        <w:tc>
          <w:tcPr>
            <w:tcW w:w="4182" w:type="dxa"/>
            <w:tcBorders>
              <w:top w:val="single" w:sz="4" w:space="0" w:color="auto"/>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流化床催化反应实验装置</w:t>
            </w:r>
          </w:p>
        </w:tc>
        <w:tc>
          <w:tcPr>
            <w:tcW w:w="2126" w:type="dxa"/>
            <w:tcBorders>
              <w:top w:val="single" w:sz="4" w:space="0" w:color="auto"/>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single" w:sz="4" w:space="0" w:color="auto"/>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6</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旋转蒸发仪</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5</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7</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天平</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8</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手动压片机</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9</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箱式炉</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10</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膜分离实验装置</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r>
      <w:tr w:rsidR="006A18A6" w:rsidRPr="006A18A6" w:rsidTr="002B3DD9">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11</w:t>
            </w:r>
          </w:p>
        </w:tc>
        <w:tc>
          <w:tcPr>
            <w:tcW w:w="4182"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气相色谱仪</w:t>
            </w:r>
          </w:p>
        </w:tc>
        <w:tc>
          <w:tcPr>
            <w:tcW w:w="2126" w:type="dxa"/>
            <w:tcBorders>
              <w:top w:val="single" w:sz="4" w:space="0" w:color="000000"/>
              <w:left w:val="single" w:sz="4" w:space="0" w:color="000000"/>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6A18A6" w:rsidRPr="006A18A6" w:rsidRDefault="006A18A6" w:rsidP="006A18A6">
            <w:pPr>
              <w:widowControl/>
              <w:jc w:val="center"/>
              <w:rPr>
                <w:rFonts w:ascii="Times New Roman" w:eastAsia="宋体" w:hAnsi="宋体" w:cs="Times New Roman"/>
                <w:color w:val="000000"/>
                <w:szCs w:val="21"/>
              </w:rPr>
            </w:pPr>
            <w:r w:rsidRPr="006A18A6">
              <w:rPr>
                <w:rFonts w:ascii="Times New Roman" w:eastAsia="宋体" w:hAnsi="宋体" w:cs="Times New Roman" w:hint="eastAsia"/>
                <w:color w:val="000000"/>
                <w:szCs w:val="21"/>
              </w:rPr>
              <w:t>2</w:t>
            </w:r>
          </w:p>
        </w:tc>
      </w:tr>
    </w:tbl>
    <w:p w:rsidR="006A18A6" w:rsidRPr="006A18A6" w:rsidRDefault="006A18A6" w:rsidP="006A18A6">
      <w:pPr>
        <w:snapToGrid w:val="0"/>
        <w:spacing w:line="360" w:lineRule="auto"/>
        <w:outlineLvl w:val="0"/>
        <w:rPr>
          <w:rFonts w:ascii="宋体" w:eastAsia="宋体" w:hAnsi="宋体" w:cs="Times New Roman"/>
          <w:b/>
          <w:color w:val="000000"/>
          <w:sz w:val="28"/>
          <w:szCs w:val="28"/>
        </w:rPr>
      </w:pPr>
    </w:p>
    <w:p w:rsidR="006A18A6" w:rsidRPr="006A18A6" w:rsidRDefault="006A18A6" w:rsidP="006A18A6">
      <w:pPr>
        <w:snapToGrid w:val="0"/>
        <w:spacing w:line="360" w:lineRule="auto"/>
        <w:outlineLvl w:val="0"/>
        <w:rPr>
          <w:rFonts w:ascii="宋体" w:eastAsia="宋体" w:hAnsi="宋体" w:cs="Times New Roman"/>
          <w:b/>
          <w:color w:val="000000"/>
          <w:sz w:val="28"/>
          <w:szCs w:val="28"/>
        </w:rPr>
      </w:pPr>
      <w:r w:rsidRPr="006A18A6">
        <w:rPr>
          <w:rFonts w:ascii="宋体" w:eastAsia="宋体" w:hAnsi="宋体" w:cs="Times New Roman"/>
          <w:b/>
          <w:color w:val="000000"/>
          <w:sz w:val="28"/>
          <w:szCs w:val="28"/>
        </w:rPr>
        <w:t>二、</w:t>
      </w:r>
      <w:r w:rsidRPr="006A18A6">
        <w:rPr>
          <w:rFonts w:ascii="宋体" w:eastAsia="宋体" w:hAnsi="宋体" w:cs="Times New Roman" w:hint="eastAsia"/>
          <w:b/>
          <w:color w:val="000000"/>
          <w:sz w:val="28"/>
          <w:szCs w:val="28"/>
        </w:rPr>
        <w:t>具体</w:t>
      </w:r>
      <w:r w:rsidRPr="006A18A6">
        <w:rPr>
          <w:rFonts w:ascii="宋体" w:eastAsia="宋体" w:hAnsi="宋体" w:cs="Times New Roman"/>
          <w:b/>
          <w:color w:val="000000"/>
          <w:sz w:val="28"/>
          <w:szCs w:val="28"/>
        </w:rPr>
        <w:t>技术需求</w:t>
      </w:r>
    </w:p>
    <w:p w:rsidR="006A18A6" w:rsidRPr="006A18A6" w:rsidRDefault="006A18A6" w:rsidP="006A18A6">
      <w:pPr>
        <w:spacing w:line="360" w:lineRule="auto"/>
        <w:ind w:leftChars="1" w:left="2"/>
        <w:jc w:val="left"/>
        <w:rPr>
          <w:rFonts w:ascii="Times New Roman" w:eastAsia="宋体" w:hAnsi="宋体" w:cs="Times New Roman"/>
          <w:color w:val="000000"/>
          <w:sz w:val="24"/>
          <w:szCs w:val="24"/>
        </w:rPr>
      </w:pPr>
      <w:r w:rsidRPr="006A18A6">
        <w:rPr>
          <w:rFonts w:ascii="Times New Roman" w:eastAsia="宋体" w:hAnsi="宋体" w:cs="Times New Roman" w:hint="eastAsia"/>
          <w:color w:val="000000"/>
          <w:sz w:val="24"/>
          <w:szCs w:val="24"/>
        </w:rPr>
        <w:t>（</w:t>
      </w:r>
      <w:r w:rsidRPr="006A18A6">
        <w:rPr>
          <w:rFonts w:ascii="Times New Roman" w:eastAsia="宋体" w:hAnsi="宋体" w:cs="Times New Roman" w:hint="eastAsia"/>
          <w:color w:val="000000"/>
          <w:sz w:val="24"/>
          <w:szCs w:val="24"/>
        </w:rPr>
        <w:t>1</w:t>
      </w:r>
      <w:r w:rsidRPr="006A18A6">
        <w:rPr>
          <w:rFonts w:ascii="Times New Roman" w:eastAsia="宋体" w:hAnsi="宋体" w:cs="Times New Roman" w:hint="eastAsia"/>
          <w:color w:val="000000"/>
          <w:sz w:val="24"/>
          <w:szCs w:val="24"/>
        </w:rPr>
        <w:t>）欢迎能满足本项目技术需求且性能相当于或高于所列技术需求的产品参加投标报价。同时在技术偏离表中</w:t>
      </w:r>
      <w:proofErr w:type="gramStart"/>
      <w:r w:rsidRPr="006A18A6">
        <w:rPr>
          <w:rFonts w:ascii="Times New Roman" w:eastAsia="宋体" w:hAnsi="宋体" w:cs="Times New Roman" w:hint="eastAsia"/>
          <w:color w:val="000000"/>
          <w:sz w:val="24"/>
          <w:szCs w:val="24"/>
        </w:rPr>
        <w:t>作出</w:t>
      </w:r>
      <w:proofErr w:type="gramEnd"/>
      <w:r w:rsidRPr="006A18A6">
        <w:rPr>
          <w:rFonts w:ascii="Times New Roman" w:eastAsia="宋体" w:hAnsi="宋体" w:cs="Times New Roman" w:hint="eastAsia"/>
          <w:color w:val="000000"/>
          <w:sz w:val="24"/>
          <w:szCs w:val="24"/>
        </w:rPr>
        <w:t>详细对比说明。</w:t>
      </w:r>
    </w:p>
    <w:p w:rsidR="006A18A6" w:rsidRPr="006A18A6" w:rsidRDefault="006A18A6" w:rsidP="006A18A6">
      <w:pPr>
        <w:snapToGrid w:val="0"/>
        <w:spacing w:line="360" w:lineRule="auto"/>
        <w:jc w:val="left"/>
        <w:outlineLvl w:val="0"/>
        <w:rPr>
          <w:rFonts w:ascii="Times New Roman" w:eastAsia="宋体" w:hAnsi="宋体" w:cs="Times New Roman"/>
          <w:color w:val="000000"/>
          <w:sz w:val="24"/>
          <w:szCs w:val="24"/>
        </w:rPr>
      </w:pPr>
      <w:r w:rsidRPr="006A18A6">
        <w:rPr>
          <w:rFonts w:ascii="Times New Roman" w:eastAsia="宋体" w:hAnsi="宋体" w:cs="Times New Roman"/>
          <w:color w:val="000000"/>
          <w:sz w:val="24"/>
          <w:szCs w:val="24"/>
        </w:rPr>
        <w:t>（</w:t>
      </w:r>
      <w:r w:rsidRPr="006A18A6">
        <w:rPr>
          <w:rFonts w:ascii="Times New Roman" w:eastAsia="宋体" w:hAnsi="宋体" w:cs="Times New Roman"/>
          <w:color w:val="000000"/>
          <w:sz w:val="24"/>
          <w:szCs w:val="24"/>
        </w:rPr>
        <w:t>2</w:t>
      </w:r>
      <w:r w:rsidRPr="006A18A6">
        <w:rPr>
          <w:rFonts w:ascii="Times New Roman" w:eastAsia="宋体" w:hAnsi="宋体" w:cs="Times New Roman"/>
          <w:color w:val="000000"/>
          <w:sz w:val="24"/>
          <w:szCs w:val="24"/>
        </w:rPr>
        <w:t>）本技术规范要求提出的是基本技术要求</w:t>
      </w:r>
      <w:r w:rsidRPr="006A18A6">
        <w:rPr>
          <w:rFonts w:ascii="Times New Roman" w:eastAsia="宋体" w:hAnsi="宋体" w:cs="Times New Roman"/>
          <w:color w:val="000000"/>
          <w:sz w:val="24"/>
          <w:szCs w:val="24"/>
        </w:rPr>
        <w:t>,</w:t>
      </w:r>
      <w:r w:rsidRPr="006A18A6">
        <w:rPr>
          <w:rFonts w:ascii="Times New Roman" w:eastAsia="宋体" w:hAnsi="宋体" w:cs="Times New Roman"/>
          <w:color w:val="000000"/>
          <w:sz w:val="24"/>
          <w:szCs w:val="24"/>
        </w:rPr>
        <w:t>并未规定所有的技术细节</w:t>
      </w:r>
      <w:r w:rsidRPr="006A18A6">
        <w:rPr>
          <w:rFonts w:ascii="Times New Roman" w:eastAsia="宋体" w:hAnsi="宋体" w:cs="Times New Roman"/>
          <w:color w:val="000000"/>
          <w:sz w:val="24"/>
          <w:szCs w:val="24"/>
        </w:rPr>
        <w:t>,</w:t>
      </w:r>
      <w:r w:rsidRPr="006A18A6">
        <w:rPr>
          <w:rFonts w:ascii="Times New Roman" w:eastAsia="宋体" w:hAnsi="宋体" w:cs="Times New Roman"/>
          <w:color w:val="000000"/>
          <w:sz w:val="24"/>
          <w:szCs w:val="24"/>
        </w:rPr>
        <w:t>投标人应提供符合国家各项有关质量及行业标准要求和本技术要求的</w:t>
      </w:r>
      <w:r w:rsidRPr="006A18A6">
        <w:rPr>
          <w:rFonts w:ascii="Times New Roman" w:eastAsia="宋体" w:hAnsi="宋体" w:cs="Times New Roman" w:hint="eastAsia"/>
          <w:color w:val="000000"/>
          <w:sz w:val="24"/>
          <w:szCs w:val="24"/>
        </w:rPr>
        <w:t>全新合格产品</w:t>
      </w:r>
      <w:r w:rsidRPr="006A18A6">
        <w:rPr>
          <w:rFonts w:ascii="Times New Roman" w:eastAsia="宋体" w:hAnsi="宋体" w:cs="Times New Roman"/>
          <w:color w:val="000000"/>
          <w:sz w:val="24"/>
          <w:szCs w:val="24"/>
        </w:rPr>
        <w:t>。</w:t>
      </w:r>
    </w:p>
    <w:p w:rsidR="006A18A6" w:rsidRPr="006A18A6" w:rsidRDefault="006A18A6" w:rsidP="006A18A6">
      <w:pPr>
        <w:snapToGrid w:val="0"/>
        <w:spacing w:line="360" w:lineRule="auto"/>
        <w:jc w:val="left"/>
        <w:outlineLvl w:val="0"/>
        <w:rPr>
          <w:rFonts w:ascii="Times New Roman" w:eastAsia="宋体" w:hAnsi="宋体" w:cs="Times New Roman"/>
          <w:color w:val="000000"/>
          <w:sz w:val="24"/>
          <w:szCs w:val="24"/>
        </w:rPr>
      </w:pPr>
      <w:r w:rsidRPr="006A18A6">
        <w:rPr>
          <w:rFonts w:ascii="Times New Roman" w:eastAsia="宋体" w:hAnsi="宋体" w:cs="Times New Roman" w:hint="eastAsia"/>
          <w:color w:val="000000"/>
          <w:sz w:val="24"/>
          <w:szCs w:val="24"/>
        </w:rPr>
        <w:t>（</w:t>
      </w:r>
      <w:r w:rsidRPr="006A18A6">
        <w:rPr>
          <w:rFonts w:ascii="Times New Roman" w:eastAsia="宋体" w:hAnsi="宋体" w:cs="Times New Roman" w:hint="eastAsia"/>
          <w:color w:val="000000"/>
          <w:sz w:val="24"/>
          <w:szCs w:val="24"/>
        </w:rPr>
        <w:t>3</w:t>
      </w:r>
      <w:r w:rsidRPr="006A18A6">
        <w:rPr>
          <w:rFonts w:ascii="Times New Roman" w:eastAsia="宋体" w:hAnsi="宋体" w:cs="Times New Roman" w:hint="eastAsia"/>
          <w:color w:val="000000"/>
          <w:sz w:val="24"/>
          <w:szCs w:val="24"/>
        </w:rPr>
        <w:t>）</w:t>
      </w:r>
      <w:r w:rsidRPr="006A18A6">
        <w:rPr>
          <w:rFonts w:ascii="Times New Roman" w:eastAsia="宋体" w:hAnsi="宋体" w:cs="Times New Roman"/>
          <w:color w:val="000000"/>
          <w:sz w:val="24"/>
          <w:szCs w:val="24"/>
        </w:rPr>
        <w:t>技术要求中未</w:t>
      </w:r>
      <w:r w:rsidRPr="006A18A6">
        <w:rPr>
          <w:rFonts w:ascii="Times New Roman" w:eastAsia="宋体" w:hAnsi="宋体" w:cs="Times New Roman" w:hint="eastAsia"/>
          <w:color w:val="000000"/>
          <w:sz w:val="24"/>
          <w:szCs w:val="24"/>
        </w:rPr>
        <w:t>特别</w:t>
      </w:r>
      <w:r w:rsidRPr="006A18A6">
        <w:rPr>
          <w:rFonts w:ascii="Times New Roman" w:eastAsia="宋体" w:hAnsi="宋体" w:cs="Times New Roman"/>
          <w:color w:val="000000"/>
          <w:sz w:val="24"/>
          <w:szCs w:val="24"/>
        </w:rPr>
        <w:t>注明的，所有配件皆为</w:t>
      </w:r>
      <w:r w:rsidRPr="006A18A6">
        <w:rPr>
          <w:rFonts w:ascii="Times New Roman" w:eastAsia="宋体" w:hAnsi="宋体" w:cs="Times New Roman" w:hint="eastAsia"/>
          <w:color w:val="000000"/>
          <w:sz w:val="24"/>
          <w:szCs w:val="24"/>
        </w:rPr>
        <w:t>产品的</w:t>
      </w:r>
      <w:r w:rsidRPr="006A18A6">
        <w:rPr>
          <w:rFonts w:ascii="Times New Roman" w:eastAsia="宋体" w:hAnsi="宋体" w:cs="Times New Roman"/>
          <w:color w:val="000000"/>
          <w:sz w:val="24"/>
          <w:szCs w:val="24"/>
        </w:rPr>
        <w:t>标</w:t>
      </w:r>
      <w:r w:rsidRPr="006A18A6">
        <w:rPr>
          <w:rFonts w:ascii="Times New Roman" w:eastAsia="宋体" w:hAnsi="宋体" w:cs="Times New Roman" w:hint="eastAsia"/>
          <w:color w:val="000000"/>
          <w:sz w:val="24"/>
          <w:szCs w:val="24"/>
        </w:rPr>
        <w:t>准</w:t>
      </w:r>
      <w:r w:rsidRPr="006A18A6">
        <w:rPr>
          <w:rFonts w:ascii="Times New Roman" w:eastAsia="宋体" w:hAnsi="宋体" w:cs="Times New Roman"/>
          <w:color w:val="000000"/>
          <w:sz w:val="24"/>
          <w:szCs w:val="24"/>
        </w:rPr>
        <w:t>配</w:t>
      </w:r>
      <w:r w:rsidRPr="006A18A6">
        <w:rPr>
          <w:rFonts w:ascii="Times New Roman" w:eastAsia="宋体" w:hAnsi="宋体" w:cs="Times New Roman" w:hint="eastAsia"/>
          <w:color w:val="000000"/>
          <w:sz w:val="24"/>
          <w:szCs w:val="24"/>
        </w:rPr>
        <w:t>置。</w:t>
      </w:r>
    </w:p>
    <w:p w:rsidR="006A18A6" w:rsidRPr="006A18A6" w:rsidRDefault="006A18A6" w:rsidP="006A18A6">
      <w:pPr>
        <w:snapToGrid w:val="0"/>
        <w:spacing w:line="360" w:lineRule="auto"/>
        <w:jc w:val="left"/>
        <w:outlineLvl w:val="0"/>
        <w:rPr>
          <w:rFonts w:ascii="Times New Roman" w:eastAsia="宋体" w:hAnsi="宋体" w:cs="Times New Roman"/>
          <w:color w:val="000000"/>
          <w:sz w:val="24"/>
          <w:szCs w:val="24"/>
        </w:rPr>
      </w:pPr>
      <w:r w:rsidRPr="006A18A6">
        <w:rPr>
          <w:rFonts w:ascii="Times New Roman" w:eastAsia="宋体" w:hAnsi="宋体" w:cs="Times New Roman" w:hint="eastAsia"/>
          <w:color w:val="000000"/>
          <w:sz w:val="24"/>
          <w:szCs w:val="24"/>
        </w:rPr>
        <w:t>（</w:t>
      </w:r>
      <w:r w:rsidRPr="006A18A6">
        <w:rPr>
          <w:rFonts w:ascii="Times New Roman" w:eastAsia="宋体" w:hAnsi="宋体" w:cs="Times New Roman" w:hint="eastAsia"/>
          <w:color w:val="000000"/>
          <w:sz w:val="24"/>
          <w:szCs w:val="24"/>
        </w:rPr>
        <w:t>4</w:t>
      </w:r>
      <w:r w:rsidRPr="006A18A6">
        <w:rPr>
          <w:rFonts w:ascii="Times New Roman" w:eastAsia="宋体" w:hAnsi="宋体" w:cs="Times New Roman" w:hint="eastAsia"/>
          <w:color w:val="000000"/>
          <w:sz w:val="24"/>
          <w:szCs w:val="24"/>
        </w:rPr>
        <w:t>）技术要求中带“</w:t>
      </w:r>
      <w:r w:rsidRPr="006A18A6">
        <w:rPr>
          <w:rFonts w:ascii="宋体" w:eastAsia="宋体" w:hAnsi="宋体" w:cs="宋体" w:hint="eastAsia"/>
          <w:color w:val="000000"/>
          <w:sz w:val="24"/>
          <w:szCs w:val="24"/>
        </w:rPr>
        <w:t>★</w:t>
      </w:r>
      <w:r w:rsidRPr="006A18A6">
        <w:rPr>
          <w:rFonts w:ascii="Times New Roman" w:eastAsia="宋体" w:hAnsi="宋体" w:cs="Times New Roman" w:hint="eastAsia"/>
          <w:color w:val="000000"/>
          <w:sz w:val="24"/>
          <w:szCs w:val="24"/>
        </w:rPr>
        <w:t>”的条款为主要性能参数指标</w:t>
      </w:r>
      <w:r w:rsidRPr="006A18A6">
        <w:rPr>
          <w:rFonts w:ascii="宋体" w:eastAsia="宋体" w:hAnsi="宋体" w:cs="Times New Roman"/>
          <w:color w:val="000000"/>
          <w:sz w:val="24"/>
          <w:szCs w:val="24"/>
        </w:rPr>
        <w:t>。</w:t>
      </w:r>
    </w:p>
    <w:p w:rsidR="006A18A6" w:rsidRPr="006A18A6" w:rsidRDefault="006A18A6" w:rsidP="006A18A6">
      <w:pPr>
        <w:snapToGrid w:val="0"/>
        <w:spacing w:line="360" w:lineRule="auto"/>
        <w:outlineLvl w:val="0"/>
        <w:rPr>
          <w:rFonts w:ascii="宋体" w:eastAsia="宋体" w:hAnsi="宋体" w:cs="Times New Roman"/>
          <w:b/>
          <w:color w:val="000000"/>
          <w:sz w:val="28"/>
          <w:szCs w:val="28"/>
        </w:rPr>
      </w:pPr>
    </w:p>
    <w:p w:rsidR="006A18A6" w:rsidRPr="006A18A6" w:rsidRDefault="006A18A6" w:rsidP="006A18A6">
      <w:pPr>
        <w:snapToGrid w:val="0"/>
        <w:spacing w:line="360" w:lineRule="auto"/>
        <w:outlineLvl w:val="0"/>
        <w:rPr>
          <w:rFonts w:ascii="宋体" w:eastAsia="宋体" w:hAnsi="宋体" w:cs="Times New Roman"/>
          <w:b/>
          <w:color w:val="000000"/>
          <w:sz w:val="28"/>
          <w:szCs w:val="28"/>
        </w:rPr>
      </w:pPr>
      <w:r w:rsidRPr="006A18A6">
        <w:rPr>
          <w:rFonts w:ascii="宋体" w:eastAsia="宋体" w:hAnsi="宋体" w:cs="Times New Roman" w:hint="eastAsia"/>
          <w:b/>
          <w:color w:val="000000"/>
          <w:sz w:val="28"/>
          <w:szCs w:val="28"/>
        </w:rPr>
        <w:t>附件一：</w:t>
      </w:r>
    </w:p>
    <w:p w:rsidR="006A18A6" w:rsidRPr="006A18A6" w:rsidRDefault="006A18A6" w:rsidP="006A18A6">
      <w:pPr>
        <w:snapToGrid w:val="0"/>
        <w:outlineLvl w:val="0"/>
        <w:rPr>
          <w:rFonts w:ascii="宋体" w:eastAsia="宋体" w:hAnsi="Courier New" w:cs="Times New Roman"/>
          <w:b/>
          <w:sz w:val="24"/>
          <w:szCs w:val="24"/>
          <w:u w:val="single"/>
        </w:rPr>
      </w:pPr>
      <w:bookmarkStart w:id="1" w:name="_Toc177870557"/>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Courier New" w:cs="Times New Roman" w:hint="eastAsia"/>
          <w:b/>
          <w:sz w:val="24"/>
          <w:szCs w:val="24"/>
        </w:rPr>
        <w:t>1、固定床反应器</w:t>
      </w:r>
      <w:r w:rsidRPr="006A18A6">
        <w:rPr>
          <w:rFonts w:ascii="宋体" w:eastAsia="宋体" w:hAnsi="宋体" w:cs="Times New Roman" w:hint="eastAsia"/>
          <w:b/>
          <w:sz w:val="24"/>
          <w:szCs w:val="24"/>
        </w:rPr>
        <w:t>项目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6874"/>
      </w:tblGrid>
      <w:tr w:rsidR="006A18A6" w:rsidRPr="006A18A6" w:rsidTr="002B3DD9">
        <w:trPr>
          <w:trHeight w:val="609"/>
        </w:trPr>
        <w:tc>
          <w:tcPr>
            <w:tcW w:w="18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项目名称</w:t>
            </w:r>
          </w:p>
        </w:tc>
        <w:tc>
          <w:tcPr>
            <w:tcW w:w="68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Courier New" w:cs="Times New Roman" w:hint="eastAsia"/>
                <w:bCs/>
                <w:sz w:val="24"/>
                <w:szCs w:val="24"/>
              </w:rPr>
              <w:t>固定床反应器</w:t>
            </w:r>
          </w:p>
        </w:tc>
      </w:tr>
      <w:tr w:rsidR="006A18A6" w:rsidRPr="006A18A6" w:rsidTr="002B3DD9">
        <w:trPr>
          <w:trHeight w:val="658"/>
        </w:trPr>
        <w:tc>
          <w:tcPr>
            <w:tcW w:w="18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6874" w:type="dxa"/>
          </w:tcPr>
          <w:p w:rsidR="006A18A6" w:rsidRPr="006A18A6" w:rsidRDefault="006A18A6" w:rsidP="006A18A6">
            <w:pPr>
              <w:numPr>
                <w:ilvl w:val="0"/>
                <w:numId w:val="18"/>
              </w:numPr>
              <w:ind w:leftChars="-150" w:left="-315" w:firstLineChars="200" w:firstLine="48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体现气固相催化固定反应器的基本结构及反应流程。</w:t>
            </w:r>
          </w:p>
          <w:p w:rsidR="006A18A6" w:rsidRPr="006A18A6" w:rsidRDefault="006A18A6" w:rsidP="006A18A6">
            <w:pPr>
              <w:numPr>
                <w:ilvl w:val="0"/>
                <w:numId w:val="18"/>
              </w:numPr>
              <w:ind w:leftChars="-150" w:left="-315" w:firstLineChars="200" w:firstLine="480"/>
              <w:rPr>
                <w:rFonts w:ascii="宋体" w:eastAsia="宋体" w:hAnsi="宋体" w:cs="Times New Roman"/>
                <w:sz w:val="24"/>
                <w:szCs w:val="24"/>
              </w:rPr>
            </w:pPr>
            <w:r w:rsidRPr="006A18A6">
              <w:rPr>
                <w:rFonts w:ascii="Times New Roman" w:eastAsia="宋体" w:hAnsi="Times New Roman" w:cs="Times New Roman" w:hint="eastAsia"/>
                <w:sz w:val="24"/>
                <w:szCs w:val="24"/>
              </w:rPr>
              <w:t>通过温度、压力、空速、催化剂等因素变化，体现因素对催化</w:t>
            </w:r>
            <w:r w:rsidRPr="006A18A6">
              <w:rPr>
                <w:rFonts w:ascii="Times New Roman" w:eastAsia="宋体" w:hAnsi="Times New Roman" w:cs="Times New Roman" w:hint="eastAsia"/>
                <w:sz w:val="24"/>
                <w:szCs w:val="24"/>
              </w:rPr>
              <w:t xml:space="preserve">   </w:t>
            </w:r>
            <w:r w:rsidRPr="006A18A6">
              <w:rPr>
                <w:rFonts w:ascii="Times New Roman" w:eastAsia="宋体" w:hAnsi="Times New Roman" w:cs="Times New Roman" w:hint="eastAsia"/>
                <w:sz w:val="24"/>
                <w:szCs w:val="24"/>
              </w:rPr>
              <w:t>化反应的影响。</w:t>
            </w:r>
          </w:p>
          <w:p w:rsidR="006A18A6" w:rsidRPr="006A18A6" w:rsidRDefault="006A18A6" w:rsidP="006A18A6">
            <w:pPr>
              <w:numPr>
                <w:ilvl w:val="0"/>
                <w:numId w:val="18"/>
              </w:numPr>
              <w:ind w:leftChars="-150" w:left="-315" w:firstLineChars="200" w:firstLine="480"/>
              <w:rPr>
                <w:rFonts w:ascii="宋体" w:eastAsia="宋体" w:hAnsi="宋体" w:cs="Times New Roman"/>
                <w:sz w:val="24"/>
                <w:szCs w:val="24"/>
              </w:rPr>
            </w:pPr>
            <w:r w:rsidRPr="006A18A6">
              <w:rPr>
                <w:rFonts w:ascii="Times New Roman" w:eastAsia="宋体" w:hAnsi="Times New Roman" w:cs="Times New Roman" w:hint="eastAsia"/>
                <w:sz w:val="24"/>
                <w:szCs w:val="24"/>
              </w:rPr>
              <w:t>使学生在实验中掌握转化率、选择性、收率的实验测定方法。</w:t>
            </w: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Courier New" w:cs="Times New Roman" w:hint="eastAsia"/>
                <w:bCs/>
                <w:sz w:val="24"/>
                <w:szCs w:val="24"/>
              </w:rPr>
              <w:t>固定床反应器</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lastRenderedPageBreak/>
              <w:t>2</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bCs/>
                <w:sz w:val="24"/>
                <w:szCs w:val="24"/>
              </w:rPr>
            </w:pPr>
            <w:r w:rsidRPr="006A18A6">
              <w:rPr>
                <w:rFonts w:ascii="宋体" w:eastAsia="宋体" w:hAnsi="Courier New" w:cs="Times New Roman" w:hint="eastAsia"/>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（3）</w:t>
      </w:r>
      <w:r w:rsidRPr="006A18A6">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936"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7187"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936"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Courier New" w:cs="Times New Roman" w:hint="eastAsia"/>
                <w:bCs/>
                <w:sz w:val="24"/>
                <w:szCs w:val="24"/>
              </w:rPr>
              <w:t>固定床反应器</w:t>
            </w:r>
          </w:p>
        </w:tc>
        <w:tc>
          <w:tcPr>
            <w:tcW w:w="7187" w:type="dxa"/>
            <w:vAlign w:val="center"/>
          </w:tcPr>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1.反应温度：540-600℃；反应压力：常压；气体流量：0.05-0.5l/min。</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2.</w:t>
            </w:r>
            <w:r w:rsidRPr="006A18A6">
              <w:rPr>
                <w:rFonts w:ascii="宋体" w:eastAsia="宋体" w:hAnsi="Courier New" w:cs="Times New Roman"/>
                <w:sz w:val="24"/>
                <w:szCs w:val="24"/>
              </w:rPr>
              <w:t>对象部分：</w:t>
            </w:r>
            <w:r w:rsidRPr="006A18A6">
              <w:rPr>
                <w:rFonts w:ascii="宋体" w:eastAsia="宋体" w:hAnsi="Courier New" w:cs="Times New Roman" w:hint="eastAsia"/>
                <w:sz w:val="24"/>
                <w:szCs w:val="24"/>
              </w:rPr>
              <w:t>设备主体</w:t>
            </w:r>
            <w:r w:rsidRPr="006A18A6">
              <w:rPr>
                <w:rFonts w:ascii="宋体" w:eastAsia="宋体" w:hAnsi="Courier New" w:cs="Times New Roman"/>
                <w:sz w:val="24"/>
                <w:szCs w:val="24"/>
              </w:rPr>
              <w:t>1</w:t>
            </w:r>
            <w:r w:rsidRPr="006A18A6">
              <w:rPr>
                <w:rFonts w:ascii="宋体" w:eastAsia="宋体" w:hAnsi="Courier New" w:cs="Times New Roman" w:hint="eastAsia"/>
                <w:sz w:val="24"/>
                <w:szCs w:val="24"/>
              </w:rPr>
              <w:t>200</w:t>
            </w:r>
            <w:r w:rsidRPr="006A18A6">
              <w:rPr>
                <w:rFonts w:ascii="宋体" w:eastAsia="宋体" w:hAnsi="Courier New" w:cs="Times New Roman"/>
                <w:sz w:val="24"/>
                <w:szCs w:val="24"/>
              </w:rPr>
              <w:t>×</w:t>
            </w:r>
            <w:r w:rsidRPr="006A18A6">
              <w:rPr>
                <w:rFonts w:ascii="宋体" w:eastAsia="宋体" w:hAnsi="Courier New" w:cs="Times New Roman"/>
                <w:sz w:val="24"/>
                <w:szCs w:val="24"/>
              </w:rPr>
              <w:t>500</w:t>
            </w:r>
            <w:r w:rsidRPr="006A18A6">
              <w:rPr>
                <w:rFonts w:ascii="宋体" w:eastAsia="宋体" w:hAnsi="Courier New" w:cs="Times New Roman"/>
                <w:sz w:val="24"/>
                <w:szCs w:val="24"/>
              </w:rPr>
              <w:t>×</w:t>
            </w:r>
            <w:r w:rsidRPr="006A18A6">
              <w:rPr>
                <w:rFonts w:ascii="宋体" w:eastAsia="宋体" w:hAnsi="Courier New" w:cs="Times New Roman"/>
                <w:sz w:val="24"/>
                <w:szCs w:val="24"/>
              </w:rPr>
              <w:t>1</w:t>
            </w:r>
            <w:r w:rsidRPr="006A18A6">
              <w:rPr>
                <w:rFonts w:ascii="宋体" w:eastAsia="宋体" w:hAnsi="Courier New" w:cs="Times New Roman" w:hint="eastAsia"/>
                <w:sz w:val="24"/>
                <w:szCs w:val="24"/>
              </w:rPr>
              <w:t>710</w:t>
            </w:r>
            <w:r w:rsidRPr="006A18A6">
              <w:rPr>
                <w:rFonts w:ascii="宋体" w:eastAsia="宋体" w:hAnsi="Courier New" w:cs="Times New Roman"/>
                <w:sz w:val="24"/>
                <w:szCs w:val="24"/>
              </w:rPr>
              <w:t xml:space="preserve"> (长</w:t>
            </w:r>
            <w:r w:rsidRPr="006A18A6">
              <w:rPr>
                <w:rFonts w:ascii="宋体" w:eastAsia="宋体" w:hAnsi="Courier New" w:cs="Times New Roman"/>
                <w:sz w:val="24"/>
                <w:szCs w:val="24"/>
              </w:rPr>
              <w:t>×</w:t>
            </w:r>
            <w:r w:rsidRPr="006A18A6">
              <w:rPr>
                <w:rFonts w:ascii="宋体" w:eastAsia="宋体" w:hAnsi="Courier New" w:cs="Times New Roman"/>
                <w:sz w:val="24"/>
                <w:szCs w:val="24"/>
              </w:rPr>
              <w:t>宽</w:t>
            </w:r>
            <w:r w:rsidRPr="006A18A6">
              <w:rPr>
                <w:rFonts w:ascii="宋体" w:eastAsia="宋体" w:hAnsi="Courier New" w:cs="Times New Roman"/>
                <w:sz w:val="24"/>
                <w:szCs w:val="24"/>
              </w:rPr>
              <w:t>×</w:t>
            </w:r>
            <w:r w:rsidRPr="006A18A6">
              <w:rPr>
                <w:rFonts w:ascii="宋体" w:eastAsia="宋体" w:hAnsi="Courier New" w:cs="Times New Roman"/>
                <w:sz w:val="24"/>
                <w:szCs w:val="24"/>
              </w:rPr>
              <w:t>高mm)，</w:t>
            </w:r>
            <w:r w:rsidRPr="006A18A6">
              <w:rPr>
                <w:rFonts w:ascii="宋体" w:eastAsia="宋体" w:hAnsi="Courier New" w:cs="Times New Roman" w:hint="eastAsia"/>
                <w:sz w:val="24"/>
                <w:szCs w:val="24"/>
              </w:rPr>
              <w:t>钢</w:t>
            </w:r>
            <w:r w:rsidRPr="006A18A6">
              <w:rPr>
                <w:rFonts w:ascii="宋体" w:eastAsia="宋体" w:hAnsi="Courier New" w:cs="Times New Roman"/>
                <w:sz w:val="24"/>
                <w:szCs w:val="24"/>
              </w:rPr>
              <w:t>质</w:t>
            </w:r>
            <w:r w:rsidRPr="006A18A6">
              <w:rPr>
                <w:rFonts w:ascii="宋体" w:eastAsia="宋体" w:hAnsi="Courier New" w:cs="Times New Roman" w:hint="eastAsia"/>
                <w:sz w:val="24"/>
                <w:szCs w:val="24"/>
              </w:rPr>
              <w:t>喷塑</w:t>
            </w:r>
            <w:r w:rsidRPr="006A18A6">
              <w:rPr>
                <w:rFonts w:ascii="宋体" w:eastAsia="宋体" w:hAnsi="Courier New" w:cs="Times New Roman"/>
                <w:sz w:val="24"/>
                <w:szCs w:val="24"/>
              </w:rPr>
              <w:t>框架（带滑轮及</w:t>
            </w:r>
            <w:r w:rsidRPr="006A18A6">
              <w:rPr>
                <w:rFonts w:ascii="宋体" w:eastAsia="宋体" w:hAnsi="Courier New" w:cs="Times New Roman" w:hint="eastAsia"/>
                <w:sz w:val="24"/>
                <w:szCs w:val="24"/>
              </w:rPr>
              <w:t>紧固</w:t>
            </w:r>
            <w:r w:rsidRPr="006A18A6">
              <w:rPr>
                <w:rFonts w:ascii="宋体" w:eastAsia="宋体" w:hAnsi="Courier New" w:cs="Times New Roman"/>
                <w:sz w:val="24"/>
                <w:szCs w:val="24"/>
              </w:rPr>
              <w:t>脚）。</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 xml:space="preserve">3. </w:t>
            </w:r>
            <w:r w:rsidRPr="006A18A6">
              <w:rPr>
                <w:rFonts w:ascii="宋体" w:eastAsia="宋体" w:hAnsi="Courier New" w:cs="Times New Roman"/>
                <w:sz w:val="24"/>
                <w:szCs w:val="24"/>
              </w:rPr>
              <w:t>测控部分：集成于对象之上</w:t>
            </w:r>
            <w:r w:rsidRPr="006A18A6">
              <w:rPr>
                <w:rFonts w:ascii="宋体" w:eastAsia="宋体" w:hAnsi="Courier New" w:cs="Times New Roman" w:hint="eastAsia"/>
                <w:sz w:val="24"/>
                <w:szCs w:val="24"/>
              </w:rPr>
              <w:t>：温度、压力、流量显示集成于控制柜之上，控制柜380</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350</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615，</w:t>
            </w:r>
            <w:r w:rsidRPr="006A18A6">
              <w:rPr>
                <w:rFonts w:ascii="宋体" w:eastAsia="宋体" w:hAnsi="Courier New" w:cs="Times New Roman"/>
                <w:sz w:val="24"/>
                <w:szCs w:val="24"/>
              </w:rPr>
              <w:t>喷塑</w:t>
            </w:r>
            <w:r w:rsidRPr="006A18A6">
              <w:rPr>
                <w:rFonts w:ascii="宋体" w:eastAsia="宋体" w:hAnsi="Courier New" w:cs="Times New Roman" w:hint="eastAsia"/>
                <w:sz w:val="24"/>
                <w:szCs w:val="24"/>
              </w:rPr>
              <w:t>。</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4.反应器：φ340</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580，（加热炉三段加热，各1KW），</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5.预热器：φ150</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180，（加热炉，0.5KW）</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6.冷凝器：φ27</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200，一台；</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7.反应管：φ25</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1.5，长度640mm，304不锈钢；</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8.进料泵：柱塞泵，两台；</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9.</w:t>
            </w:r>
            <w:proofErr w:type="gramStart"/>
            <w:r w:rsidRPr="006A18A6">
              <w:rPr>
                <w:rFonts w:ascii="宋体" w:eastAsia="宋体" w:hAnsi="Courier New" w:cs="Times New Roman" w:hint="eastAsia"/>
                <w:sz w:val="24"/>
                <w:szCs w:val="24"/>
              </w:rPr>
              <w:t>集液罐</w:t>
            </w:r>
            <w:proofErr w:type="gramEnd"/>
            <w:r w:rsidRPr="006A18A6">
              <w:rPr>
                <w:rFonts w:ascii="宋体" w:eastAsia="宋体" w:hAnsi="Courier New" w:cs="Times New Roman" w:hint="eastAsia"/>
                <w:sz w:val="24"/>
                <w:szCs w:val="24"/>
              </w:rPr>
              <w:t>：φ45</w:t>
            </w:r>
            <w:r w:rsidRPr="006A18A6">
              <w:rPr>
                <w:rFonts w:ascii="宋体" w:eastAsia="宋体" w:hAnsi="Courier New" w:cs="Times New Roman"/>
                <w:sz w:val="24"/>
                <w:szCs w:val="24"/>
              </w:rPr>
              <w:t>×</w:t>
            </w:r>
            <w:r w:rsidRPr="006A18A6">
              <w:rPr>
                <w:rFonts w:ascii="宋体" w:eastAsia="宋体" w:hAnsi="Courier New" w:cs="Times New Roman" w:hint="eastAsia"/>
                <w:sz w:val="24"/>
                <w:szCs w:val="24"/>
              </w:rPr>
              <w:t>50，一台；</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10.控制柜：带漏电保护、空气开关、仪表及进料泵电源。</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宋体" w:cs="宋体" w:hint="eastAsia"/>
                <w:sz w:val="24"/>
                <w:szCs w:val="24"/>
              </w:rPr>
              <w:t>11.★</w:t>
            </w:r>
            <w:r w:rsidRPr="006A18A6">
              <w:rPr>
                <w:rFonts w:ascii="宋体" w:eastAsia="宋体" w:hAnsi="Courier New" w:cs="Times New Roman"/>
                <w:sz w:val="24"/>
                <w:szCs w:val="24"/>
              </w:rPr>
              <w:t xml:space="preserve">控制器：彩色过程控制器 2台，工业级 </w:t>
            </w:r>
            <w:r w:rsidRPr="006A18A6">
              <w:rPr>
                <w:rFonts w:ascii="宋体" w:eastAsia="宋体" w:hAnsi="Courier New" w:cs="Times New Roman" w:hint="eastAsia"/>
                <w:sz w:val="24"/>
                <w:szCs w:val="24"/>
              </w:rPr>
              <w:t>采用 32 位微处理器和 5.6 英寸 TFT彩色液晶显示屏的可编程多回路控制器。</w:t>
            </w:r>
            <w:r w:rsidRPr="006A18A6">
              <w:rPr>
                <w:rFonts w:ascii="宋体" w:eastAsia="宋体" w:hAnsi="Courier New" w:cs="Times New Roman"/>
                <w:sz w:val="24"/>
                <w:szCs w:val="24"/>
              </w:rPr>
              <w:t>彩屏 12通道；</w:t>
            </w:r>
            <w:r w:rsidRPr="006A18A6">
              <w:rPr>
                <w:rFonts w:ascii="宋体" w:eastAsia="宋体" w:hAnsi="Courier New" w:cs="Times New Roman" w:hint="eastAsia"/>
                <w:sz w:val="24"/>
                <w:szCs w:val="24"/>
              </w:rPr>
              <w:t xml:space="preserve">内部有 3个程序控制模块、4 </w:t>
            </w:r>
            <w:proofErr w:type="gramStart"/>
            <w:r w:rsidRPr="006A18A6">
              <w:rPr>
                <w:rFonts w:ascii="宋体" w:eastAsia="宋体" w:hAnsi="Courier New" w:cs="Times New Roman" w:hint="eastAsia"/>
                <w:sz w:val="24"/>
                <w:szCs w:val="24"/>
              </w:rPr>
              <w:t>个</w:t>
            </w:r>
            <w:proofErr w:type="gramEnd"/>
            <w:r w:rsidRPr="006A18A6">
              <w:rPr>
                <w:rFonts w:ascii="宋体" w:eastAsia="宋体" w:hAnsi="Courier New" w:cs="Times New Roman" w:hint="eastAsia"/>
                <w:sz w:val="24"/>
                <w:szCs w:val="24"/>
              </w:rPr>
              <w:t xml:space="preserve">单回路 PID控制模块、6 </w:t>
            </w:r>
            <w:proofErr w:type="gramStart"/>
            <w:r w:rsidRPr="006A18A6">
              <w:rPr>
                <w:rFonts w:ascii="宋体" w:eastAsia="宋体" w:hAnsi="Courier New" w:cs="Times New Roman" w:hint="eastAsia"/>
                <w:sz w:val="24"/>
                <w:szCs w:val="24"/>
              </w:rPr>
              <w:t>个</w:t>
            </w:r>
            <w:proofErr w:type="gramEnd"/>
            <w:r w:rsidRPr="006A18A6">
              <w:rPr>
                <w:rFonts w:ascii="宋体" w:eastAsia="宋体" w:hAnsi="Courier New" w:cs="Times New Roman" w:hint="eastAsia"/>
                <w:sz w:val="24"/>
                <w:szCs w:val="24"/>
              </w:rPr>
              <w:t xml:space="preserve"> ON/OFF 控制模块，可实现串级、分程、三冲量、比值控制及用户定制等多种复杂的控制方案。</w:t>
            </w:r>
            <w:r w:rsidRPr="006A18A6">
              <w:rPr>
                <w:rFonts w:ascii="宋体" w:eastAsia="宋体" w:hAnsi="Courier New" w:cs="Times New Roman"/>
                <w:sz w:val="24"/>
                <w:szCs w:val="24"/>
              </w:rPr>
              <w:t xml:space="preserve"> </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12. 通过pc端和手机A</w:t>
            </w:r>
            <w:r w:rsidRPr="006A18A6">
              <w:rPr>
                <w:rFonts w:ascii="宋体" w:eastAsia="宋体" w:hAnsi="Courier New" w:cs="Times New Roman"/>
                <w:sz w:val="24"/>
                <w:szCs w:val="24"/>
              </w:rPr>
              <w:t>PP</w:t>
            </w:r>
            <w:proofErr w:type="gramStart"/>
            <w:r w:rsidRPr="006A18A6">
              <w:rPr>
                <w:rFonts w:ascii="宋体" w:eastAsia="宋体" w:hAnsi="Courier New" w:cs="Times New Roman" w:hint="eastAsia"/>
                <w:sz w:val="24"/>
                <w:szCs w:val="24"/>
              </w:rPr>
              <w:t>端可远程</w:t>
            </w:r>
            <w:proofErr w:type="gramEnd"/>
            <w:r w:rsidRPr="006A18A6">
              <w:rPr>
                <w:rFonts w:ascii="宋体" w:eastAsia="宋体" w:hAnsi="Courier New" w:cs="Times New Roman" w:hint="eastAsia"/>
                <w:sz w:val="24"/>
                <w:szCs w:val="24"/>
              </w:rPr>
              <w:t>监测装置数据，实现在线监测、在线报警、在线批阅及能耗监测功能，数据通过配套智能采集网关采集并上传云平台。</w:t>
            </w:r>
          </w:p>
          <w:p w:rsidR="006A18A6" w:rsidRPr="006A18A6" w:rsidRDefault="006A18A6" w:rsidP="006A18A6">
            <w:pPr>
              <w:snapToGrid w:val="0"/>
              <w:spacing w:before="156" w:after="156"/>
              <w:outlineLvl w:val="0"/>
              <w:rPr>
                <w:rFonts w:ascii="宋体" w:eastAsia="宋体" w:hAnsi="宋体" w:cs="Times New Roman"/>
                <w:sz w:val="24"/>
                <w:szCs w:val="24"/>
              </w:rPr>
            </w:pPr>
            <w:r w:rsidRPr="006A18A6">
              <w:rPr>
                <w:rFonts w:ascii="宋体" w:eastAsia="宋体" w:hAnsi="宋体" w:cs="Times New Roman" w:hint="eastAsia"/>
                <w:sz w:val="24"/>
                <w:szCs w:val="24"/>
              </w:rPr>
              <w:t>13.</w:t>
            </w:r>
            <w:r w:rsidRPr="006A18A6">
              <w:rPr>
                <w:rFonts w:ascii="宋体" w:eastAsia="宋体" w:hAnsi="Courier New" w:cs="Times New Roman" w:hint="eastAsia"/>
                <w:sz w:val="24"/>
                <w:szCs w:val="24"/>
              </w:rPr>
              <w:t xml:space="preserve"> 德国SCAT 107321废液处理装置一套</w:t>
            </w:r>
          </w:p>
        </w:tc>
      </w:tr>
      <w:tr w:rsidR="006A18A6" w:rsidRPr="006A18A6" w:rsidTr="002B3DD9">
        <w:tc>
          <w:tcPr>
            <w:tcW w:w="805"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936"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bCs/>
                <w:sz w:val="24"/>
                <w:szCs w:val="24"/>
              </w:rPr>
            </w:pPr>
            <w:r w:rsidRPr="006A18A6">
              <w:rPr>
                <w:rFonts w:ascii="宋体" w:eastAsia="宋体" w:hAnsi="Courier New" w:cs="Times New Roman" w:hint="eastAsia"/>
                <w:sz w:val="24"/>
                <w:szCs w:val="24"/>
              </w:rPr>
              <w:t>电脑</w:t>
            </w:r>
          </w:p>
        </w:tc>
        <w:tc>
          <w:tcPr>
            <w:tcW w:w="7187"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 xml:space="preserve"> CPU：I3-7100，1T硬盘，集成显卡，19寸显示屏</w:t>
            </w:r>
          </w:p>
        </w:tc>
      </w:tr>
    </w:tbl>
    <w:p w:rsidR="006A18A6" w:rsidRPr="006A18A6" w:rsidRDefault="006A18A6" w:rsidP="006A18A6">
      <w:pPr>
        <w:rPr>
          <w:rFonts w:ascii="Times New Roman" w:eastAsia="宋体" w:hAnsi="Times New Roman" w:cs="Times New Roman"/>
          <w:sz w:val="24"/>
          <w:szCs w:val="24"/>
        </w:rPr>
      </w:pPr>
    </w:p>
    <w:p w:rsidR="006A18A6" w:rsidRPr="006A18A6" w:rsidRDefault="006A18A6" w:rsidP="006A18A6">
      <w:pPr>
        <w:snapToGrid w:val="0"/>
        <w:jc w:val="center"/>
        <w:outlineLvl w:val="0"/>
        <w:rPr>
          <w:rFonts w:ascii="宋体" w:eastAsia="宋体" w:hAnsi="Courier New" w:cs="Times New Roman"/>
          <w:b/>
          <w:bCs/>
          <w:sz w:val="24"/>
          <w:szCs w:val="24"/>
          <w:u w:val="single"/>
        </w:rPr>
      </w:pPr>
    </w:p>
    <w:p w:rsidR="006A18A6" w:rsidRPr="006A18A6" w:rsidRDefault="006A18A6" w:rsidP="006A18A6">
      <w:pPr>
        <w:snapToGrid w:val="0"/>
        <w:jc w:val="center"/>
        <w:outlineLvl w:val="0"/>
        <w:rPr>
          <w:rFonts w:ascii="宋体" w:eastAsia="宋体" w:hAnsi="Courier New" w:cs="Times New Roman"/>
          <w:b/>
          <w:bCs/>
          <w:sz w:val="24"/>
          <w:szCs w:val="24"/>
          <w:u w:val="single"/>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Courier New" w:cs="Times New Roman" w:hint="eastAsia"/>
          <w:b/>
          <w:bCs/>
          <w:sz w:val="24"/>
          <w:szCs w:val="24"/>
        </w:rPr>
        <w:t>2、</w:t>
      </w:r>
      <w:r w:rsidRPr="006A18A6">
        <w:rPr>
          <w:rFonts w:ascii="宋体" w:eastAsia="宋体" w:hAnsi="Courier New" w:cs="Times New Roman"/>
          <w:b/>
          <w:bCs/>
          <w:sz w:val="24"/>
          <w:szCs w:val="24"/>
        </w:rPr>
        <w:t>数字型精馏塔实验装置</w:t>
      </w:r>
      <w:r w:rsidRPr="006A18A6">
        <w:rPr>
          <w:rFonts w:ascii="宋体" w:eastAsia="宋体" w:hAnsi="宋体" w:cs="Times New Roman" w:hint="eastAsia"/>
          <w:b/>
          <w:sz w:val="24"/>
          <w:szCs w:val="24"/>
        </w:rPr>
        <w:t>项目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bookmarkStart w:id="2" w:name="_Toc170792775"/>
      <w:bookmarkEnd w:id="1"/>
    </w:p>
    <w:p w:rsidR="006A18A6" w:rsidRPr="006A18A6" w:rsidRDefault="006A18A6" w:rsidP="006A18A6">
      <w:pPr>
        <w:snapToGrid w:val="0"/>
        <w:outlineLvl w:val="0"/>
        <w:rPr>
          <w:rFonts w:ascii="宋体" w:eastAsia="宋体" w:hAnsi="宋体" w:cs="Arial"/>
          <w:b/>
          <w:bCs/>
          <w:sz w:val="24"/>
          <w:szCs w:val="24"/>
        </w:rPr>
      </w:pPr>
    </w:p>
    <w:bookmarkEnd w:id="2"/>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6A18A6" w:rsidRPr="006A18A6" w:rsidTr="002B3DD9">
        <w:trPr>
          <w:trHeight w:val="609"/>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lastRenderedPageBreak/>
              <w:t>项目名称</w:t>
            </w:r>
          </w:p>
        </w:tc>
        <w:tc>
          <w:tcPr>
            <w:tcW w:w="71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Courier New" w:cs="Times New Roman"/>
                <w:sz w:val="24"/>
                <w:szCs w:val="24"/>
              </w:rPr>
              <w:t>数字型精馏塔实验装置</w:t>
            </w:r>
          </w:p>
        </w:tc>
      </w:tr>
      <w:tr w:rsidR="006A18A6" w:rsidRPr="006A18A6" w:rsidTr="002B3DD9">
        <w:trPr>
          <w:trHeight w:val="658"/>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7174" w:type="dxa"/>
          </w:tcPr>
          <w:p w:rsidR="006A18A6" w:rsidRPr="006A18A6" w:rsidRDefault="006A18A6" w:rsidP="006A18A6">
            <w:pPr>
              <w:widowControl/>
              <w:shd w:val="clear" w:color="auto" w:fill="FFFFFF"/>
              <w:jc w:val="left"/>
              <w:textAlignment w:val="baseline"/>
              <w:rPr>
                <w:rFonts w:ascii="宋体" w:eastAsia="宋体" w:hAnsi="宋体" w:cs="宋体"/>
                <w:sz w:val="24"/>
                <w:szCs w:val="24"/>
                <w:shd w:val="clear" w:color="auto" w:fill="FFFFFF"/>
              </w:rPr>
            </w:pPr>
            <w:r w:rsidRPr="006A18A6">
              <w:rPr>
                <w:rFonts w:ascii="宋体" w:eastAsia="宋体" w:hAnsi="宋体" w:cs="宋体" w:hint="eastAsia"/>
                <w:sz w:val="24"/>
                <w:szCs w:val="24"/>
                <w:shd w:val="clear" w:color="auto" w:fill="FFFFFF"/>
              </w:rPr>
              <w:t>1.体现连续精馏塔的基本结构及流程。</w:t>
            </w:r>
          </w:p>
          <w:p w:rsidR="006A18A6" w:rsidRPr="006A18A6" w:rsidRDefault="006A18A6" w:rsidP="006A18A6">
            <w:pPr>
              <w:widowControl/>
              <w:shd w:val="clear" w:color="auto" w:fill="FFFFFF"/>
              <w:jc w:val="left"/>
              <w:textAlignment w:val="baseline"/>
              <w:rPr>
                <w:rFonts w:ascii="宋体" w:eastAsia="宋体" w:hAnsi="宋体" w:cs="宋体"/>
                <w:sz w:val="24"/>
                <w:szCs w:val="24"/>
                <w:shd w:val="clear" w:color="auto" w:fill="FFFFFF"/>
              </w:rPr>
            </w:pPr>
            <w:r w:rsidRPr="006A18A6">
              <w:rPr>
                <w:rFonts w:ascii="宋体" w:eastAsia="宋体" w:hAnsi="宋体" w:cs="宋体" w:hint="eastAsia"/>
                <w:sz w:val="24"/>
                <w:szCs w:val="24"/>
                <w:shd w:val="clear" w:color="auto" w:fill="FFFFFF"/>
              </w:rPr>
              <w:t>2.体现连续精馏塔的操作方法。</w:t>
            </w:r>
          </w:p>
          <w:p w:rsidR="006A18A6" w:rsidRPr="006A18A6" w:rsidRDefault="006A18A6" w:rsidP="006A18A6">
            <w:pPr>
              <w:widowControl/>
              <w:shd w:val="clear" w:color="auto" w:fill="FFFFFF"/>
              <w:jc w:val="left"/>
              <w:textAlignment w:val="baseline"/>
              <w:rPr>
                <w:rFonts w:ascii="宋体" w:eastAsia="宋体" w:hAnsi="宋体" w:cs="宋体"/>
                <w:sz w:val="24"/>
                <w:szCs w:val="24"/>
                <w:shd w:val="clear" w:color="auto" w:fill="FFFFFF"/>
              </w:rPr>
            </w:pPr>
            <w:r w:rsidRPr="006A18A6">
              <w:rPr>
                <w:rFonts w:ascii="宋体" w:eastAsia="宋体" w:hAnsi="宋体" w:cs="宋体" w:hint="eastAsia"/>
                <w:sz w:val="24"/>
                <w:szCs w:val="24"/>
                <w:shd w:val="clear" w:color="auto" w:fill="FFFFFF"/>
              </w:rPr>
              <w:t>3.可测定板式精馏塔全塔效率、单板效率和压降。</w:t>
            </w:r>
          </w:p>
          <w:p w:rsidR="006A18A6" w:rsidRPr="006A18A6" w:rsidRDefault="006A18A6" w:rsidP="006A18A6">
            <w:pPr>
              <w:widowControl/>
              <w:shd w:val="clear" w:color="auto" w:fill="FFFFFF"/>
              <w:jc w:val="left"/>
              <w:textAlignment w:val="baseline"/>
              <w:rPr>
                <w:rFonts w:ascii="微软雅黑" w:eastAsia="宋体" w:hAnsi="微软雅黑" w:cs="微软雅黑"/>
                <w:sz w:val="24"/>
                <w:szCs w:val="24"/>
              </w:rPr>
            </w:pPr>
            <w:r w:rsidRPr="006A18A6">
              <w:rPr>
                <w:rFonts w:ascii="宋体" w:eastAsia="宋体" w:hAnsi="宋体" w:cs="宋体" w:hint="eastAsia"/>
                <w:sz w:val="24"/>
                <w:szCs w:val="24"/>
                <w:shd w:val="clear" w:color="auto" w:fill="FFFFFF"/>
              </w:rPr>
              <w:t>4.能够检测筛板塔中灵敏板温度的变化。</w:t>
            </w:r>
          </w:p>
          <w:p w:rsidR="006A18A6" w:rsidRPr="006A18A6" w:rsidRDefault="006A18A6" w:rsidP="006A18A6">
            <w:pPr>
              <w:rPr>
                <w:rFonts w:ascii="Times New Roman" w:eastAsia="宋体" w:hAnsi="Times New Roman"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Courier New" w:cs="Times New Roman"/>
                <w:sz w:val="24"/>
                <w:szCs w:val="24"/>
              </w:rPr>
              <w:t>数字型精馏塔实验装置</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Courier New" w:cs="Times New Roman" w:hint="eastAsia"/>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（3）</w:t>
      </w:r>
      <w:r w:rsidRPr="006A18A6">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0"/>
        <w:gridCol w:w="6833"/>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290"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6833"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290"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Courier New" w:cs="Times New Roman"/>
                <w:sz w:val="24"/>
                <w:szCs w:val="24"/>
              </w:rPr>
              <w:t>数字型筛板精馏塔实验装置</w:t>
            </w:r>
          </w:p>
        </w:tc>
        <w:tc>
          <w:tcPr>
            <w:tcW w:w="6833" w:type="dxa"/>
            <w:vAlign w:val="center"/>
          </w:tcPr>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操作压力：常压操作。</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进料量：4</w:t>
            </w:r>
            <w:r w:rsidRPr="006A18A6">
              <w:rPr>
                <w:rFonts w:ascii="微软雅黑" w:eastAsia="微软雅黑" w:hAnsi="微软雅黑" w:cs="微软雅黑" w:hint="eastAsia"/>
                <w:sz w:val="24"/>
                <w:szCs w:val="24"/>
              </w:rPr>
              <w:t>~</w:t>
            </w:r>
            <w:r w:rsidRPr="006A18A6">
              <w:rPr>
                <w:rFonts w:ascii="宋体" w:eastAsia="宋体" w:hAnsi="Courier New" w:cs="Times New Roman"/>
                <w:sz w:val="24"/>
                <w:szCs w:val="24"/>
              </w:rPr>
              <w:t xml:space="preserve">10 </w:t>
            </w:r>
            <w:r w:rsidRPr="006A18A6">
              <w:rPr>
                <w:rFonts w:ascii="宋体" w:eastAsia="宋体" w:hAnsi="Courier New" w:cs="Times New Roman" w:hint="eastAsia"/>
                <w:sz w:val="24"/>
                <w:szCs w:val="24"/>
              </w:rPr>
              <w:t>L</w:t>
            </w:r>
            <w:r w:rsidRPr="006A18A6">
              <w:rPr>
                <w:rFonts w:ascii="宋体" w:eastAsia="宋体" w:hAnsi="Courier New" w:cs="Times New Roman"/>
                <w:sz w:val="24"/>
                <w:szCs w:val="24"/>
              </w:rPr>
              <w:t>/h。</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全塔效率：30</w:t>
            </w:r>
            <w:r w:rsidRPr="006A18A6">
              <w:rPr>
                <w:rFonts w:ascii="微软雅黑" w:eastAsia="微软雅黑" w:hAnsi="微软雅黑" w:cs="微软雅黑" w:hint="eastAsia"/>
                <w:sz w:val="24"/>
                <w:szCs w:val="24"/>
              </w:rPr>
              <w:t>~</w:t>
            </w:r>
            <w:r w:rsidRPr="006A18A6">
              <w:rPr>
                <w:rFonts w:ascii="宋体" w:eastAsia="宋体" w:hAnsi="Courier New" w:cs="Times New Roman"/>
                <w:sz w:val="24"/>
                <w:szCs w:val="24"/>
              </w:rPr>
              <w:t>50%，单板效率：30</w:t>
            </w:r>
            <w:r w:rsidRPr="006A18A6">
              <w:rPr>
                <w:rFonts w:ascii="微软雅黑" w:eastAsia="微软雅黑" w:hAnsi="微软雅黑" w:cs="微软雅黑" w:hint="eastAsia"/>
                <w:sz w:val="24"/>
                <w:szCs w:val="24"/>
              </w:rPr>
              <w:t>~</w:t>
            </w:r>
            <w:r w:rsidRPr="006A18A6">
              <w:rPr>
                <w:rFonts w:ascii="宋体" w:eastAsia="宋体" w:hAnsi="Courier New" w:cs="Times New Roman"/>
                <w:sz w:val="24"/>
                <w:szCs w:val="24"/>
              </w:rPr>
              <w:t>50%</w:t>
            </w:r>
            <w:r w:rsidRPr="006A18A6">
              <w:rPr>
                <w:rFonts w:ascii="宋体" w:eastAsia="宋体" w:hAnsi="Courier New" w:cs="Times New Roman" w:hint="eastAsia"/>
                <w:sz w:val="24"/>
                <w:szCs w:val="24"/>
              </w:rPr>
              <w:t>。</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料液槽：1只，不锈钢材质制造。</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料液泵：磁力驱动循环泵，扬程1.5m，流量8L/min。</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料液换热器：外壳，不锈钢材质；换热蛇管，紫铜材料。</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塔</w:t>
            </w:r>
            <w:proofErr w:type="gramStart"/>
            <w:r w:rsidRPr="006A18A6">
              <w:rPr>
                <w:rFonts w:ascii="宋体" w:eastAsia="宋体" w:hAnsi="Courier New" w:cs="Times New Roman"/>
                <w:sz w:val="24"/>
                <w:szCs w:val="24"/>
              </w:rPr>
              <w:t>釜</w:t>
            </w:r>
            <w:proofErr w:type="gramEnd"/>
            <w:r w:rsidRPr="006A18A6">
              <w:rPr>
                <w:rFonts w:ascii="宋体" w:eastAsia="宋体" w:hAnsi="Courier New" w:cs="Times New Roman"/>
                <w:sz w:val="24"/>
                <w:szCs w:val="24"/>
              </w:rPr>
              <w:t>：不锈钢材质；电加热管，</w:t>
            </w:r>
            <w:r w:rsidRPr="006A18A6">
              <w:rPr>
                <w:rFonts w:ascii="宋体" w:eastAsia="宋体" w:hAnsi="Courier New" w:cs="Times New Roman" w:hint="eastAsia"/>
                <w:sz w:val="24"/>
                <w:szCs w:val="24"/>
              </w:rPr>
              <w:t>铜</w:t>
            </w:r>
            <w:r w:rsidRPr="006A18A6">
              <w:rPr>
                <w:rFonts w:ascii="宋体" w:eastAsia="宋体" w:hAnsi="Courier New" w:cs="Times New Roman"/>
                <w:sz w:val="24"/>
                <w:szCs w:val="24"/>
              </w:rPr>
              <w:t>材质。</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塔体：由10块带降液管筛板，一个高</w:t>
            </w:r>
            <w:proofErr w:type="gramStart"/>
            <w:r w:rsidRPr="006A18A6">
              <w:rPr>
                <w:rFonts w:ascii="宋体" w:eastAsia="宋体" w:hAnsi="Courier New" w:cs="Times New Roman"/>
                <w:sz w:val="24"/>
                <w:szCs w:val="24"/>
              </w:rPr>
              <w:t>硼硅玻璃视盅</w:t>
            </w:r>
            <w:proofErr w:type="gramEnd"/>
            <w:r w:rsidRPr="006A18A6">
              <w:rPr>
                <w:rFonts w:ascii="宋体" w:eastAsia="宋体" w:hAnsi="Courier New" w:cs="Times New Roman"/>
                <w:sz w:val="24"/>
                <w:szCs w:val="24"/>
              </w:rPr>
              <w:t>组成。</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sz w:val="24"/>
                <w:szCs w:val="24"/>
              </w:rPr>
              <w:t>塔顶：一个冷凝器，外壳，不锈钢材质；换热蛇管，紫铜材料。</w:t>
            </w:r>
          </w:p>
          <w:p w:rsidR="006A18A6" w:rsidRPr="006A18A6" w:rsidRDefault="006A18A6" w:rsidP="006A18A6">
            <w:pPr>
              <w:numPr>
                <w:ilvl w:val="0"/>
                <w:numId w:val="13"/>
              </w:num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控</w:t>
            </w:r>
            <w:r w:rsidRPr="006A18A6">
              <w:rPr>
                <w:rFonts w:ascii="宋体" w:eastAsia="宋体" w:hAnsi="Courier New" w:cs="Times New Roman"/>
                <w:sz w:val="24"/>
                <w:szCs w:val="24"/>
              </w:rPr>
              <w:t>制柜：带漏电保护空气开关，仪表及料液泵电源</w:t>
            </w:r>
            <w:r w:rsidRPr="006A18A6">
              <w:rPr>
                <w:rFonts w:ascii="宋体" w:eastAsia="宋体" w:hAnsi="Courier New" w:cs="Times New Roman" w:hint="eastAsia"/>
                <w:sz w:val="24"/>
                <w:szCs w:val="24"/>
              </w:rPr>
              <w:t>。</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宋体" w:cs="宋体" w:hint="eastAsia"/>
                <w:sz w:val="24"/>
                <w:szCs w:val="24"/>
              </w:rPr>
              <w:t>11. ★</w:t>
            </w:r>
            <w:r w:rsidRPr="006A18A6">
              <w:rPr>
                <w:rFonts w:ascii="宋体" w:eastAsia="宋体" w:hAnsi="Courier New" w:cs="Times New Roman"/>
                <w:sz w:val="24"/>
                <w:szCs w:val="24"/>
              </w:rPr>
              <w:t xml:space="preserve">控制器：彩色过程控制器 2台，工业级 </w:t>
            </w:r>
            <w:r w:rsidRPr="006A18A6">
              <w:rPr>
                <w:rFonts w:ascii="宋体" w:eastAsia="宋体" w:hAnsi="Courier New" w:cs="Times New Roman" w:hint="eastAsia"/>
                <w:sz w:val="24"/>
                <w:szCs w:val="24"/>
              </w:rPr>
              <w:t>采用 32 位微处理器和 5.6 英寸 TFT彩色液晶显示屏的可编程多回路控制器。</w:t>
            </w:r>
            <w:r w:rsidRPr="006A18A6">
              <w:rPr>
                <w:rFonts w:ascii="宋体" w:eastAsia="宋体" w:hAnsi="Courier New" w:cs="Times New Roman"/>
                <w:sz w:val="24"/>
                <w:szCs w:val="24"/>
              </w:rPr>
              <w:t>彩屏 12通道；</w:t>
            </w:r>
            <w:r w:rsidRPr="006A18A6">
              <w:rPr>
                <w:rFonts w:ascii="宋体" w:eastAsia="宋体" w:hAnsi="Courier New" w:cs="Times New Roman" w:hint="eastAsia"/>
                <w:sz w:val="24"/>
                <w:szCs w:val="24"/>
              </w:rPr>
              <w:t xml:space="preserve">内部有 3个程序控制模块、4 </w:t>
            </w:r>
            <w:proofErr w:type="gramStart"/>
            <w:r w:rsidRPr="006A18A6">
              <w:rPr>
                <w:rFonts w:ascii="宋体" w:eastAsia="宋体" w:hAnsi="Courier New" w:cs="Times New Roman" w:hint="eastAsia"/>
                <w:sz w:val="24"/>
                <w:szCs w:val="24"/>
              </w:rPr>
              <w:t>个</w:t>
            </w:r>
            <w:proofErr w:type="gramEnd"/>
            <w:r w:rsidRPr="006A18A6">
              <w:rPr>
                <w:rFonts w:ascii="宋体" w:eastAsia="宋体" w:hAnsi="Courier New" w:cs="Times New Roman" w:hint="eastAsia"/>
                <w:sz w:val="24"/>
                <w:szCs w:val="24"/>
              </w:rPr>
              <w:t xml:space="preserve">单回路 PID控制模块、6 </w:t>
            </w:r>
            <w:proofErr w:type="gramStart"/>
            <w:r w:rsidRPr="006A18A6">
              <w:rPr>
                <w:rFonts w:ascii="宋体" w:eastAsia="宋体" w:hAnsi="Courier New" w:cs="Times New Roman" w:hint="eastAsia"/>
                <w:sz w:val="24"/>
                <w:szCs w:val="24"/>
              </w:rPr>
              <w:t>个</w:t>
            </w:r>
            <w:proofErr w:type="gramEnd"/>
            <w:r w:rsidRPr="006A18A6">
              <w:rPr>
                <w:rFonts w:ascii="宋体" w:eastAsia="宋体" w:hAnsi="Courier New" w:cs="Times New Roman" w:hint="eastAsia"/>
                <w:sz w:val="24"/>
                <w:szCs w:val="24"/>
              </w:rPr>
              <w:t xml:space="preserve"> ON/OFF 控制模块，可实现串级、分程、三冲量、比值控制及用户定制等多种复杂的控制方案。</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 xml:space="preserve">12. </w:t>
            </w:r>
            <w:r w:rsidRPr="006A18A6">
              <w:rPr>
                <w:rFonts w:ascii="宋体" w:eastAsia="宋体" w:hAnsi="Courier New" w:cs="Times New Roman"/>
                <w:sz w:val="24"/>
                <w:szCs w:val="24"/>
              </w:rPr>
              <w:t>工业组态软件一套、数据处理软件一套</w:t>
            </w:r>
            <w:r w:rsidRPr="006A18A6">
              <w:rPr>
                <w:rFonts w:ascii="宋体" w:eastAsia="宋体" w:hAnsi="Courier New" w:cs="Times New Roman" w:hint="eastAsia"/>
                <w:sz w:val="24"/>
                <w:szCs w:val="24"/>
              </w:rPr>
              <w:t>、</w:t>
            </w:r>
            <w:r w:rsidRPr="006A18A6">
              <w:rPr>
                <w:rFonts w:ascii="宋体" w:eastAsia="宋体" w:hAnsi="Courier New" w:cs="Times New Roman"/>
                <w:sz w:val="24"/>
                <w:szCs w:val="24"/>
              </w:rPr>
              <w:t>在线监控软件一套</w:t>
            </w:r>
            <w:r w:rsidRPr="006A18A6">
              <w:rPr>
                <w:rFonts w:ascii="宋体" w:eastAsia="宋体" w:hAnsi="Courier New" w:cs="Times New Roman" w:hint="eastAsia"/>
                <w:sz w:val="24"/>
                <w:szCs w:val="24"/>
              </w:rPr>
              <w:t>。</w:t>
            </w:r>
            <w:r w:rsidRPr="006A18A6">
              <w:rPr>
                <w:rFonts w:ascii="宋体" w:eastAsia="宋体" w:hAnsi="Courier New" w:cs="Times New Roman" w:hint="eastAsia"/>
                <w:sz w:val="24"/>
                <w:szCs w:val="24"/>
              </w:rPr>
              <w:lastRenderedPageBreak/>
              <w:t>需提供数据处理软件著作权登记证书和软件产品登记证书</w:t>
            </w:r>
          </w:p>
          <w:p w:rsidR="006A18A6" w:rsidRPr="006A18A6" w:rsidRDefault="006A18A6" w:rsidP="006A18A6">
            <w:pPr>
              <w:snapToGrid w:val="0"/>
              <w:spacing w:beforeLines="50" w:before="156" w:afterLines="50"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13.通过pc端和手机A</w:t>
            </w:r>
            <w:r w:rsidRPr="006A18A6">
              <w:rPr>
                <w:rFonts w:ascii="宋体" w:eastAsia="宋体" w:hAnsi="Courier New" w:cs="Times New Roman"/>
                <w:sz w:val="24"/>
                <w:szCs w:val="24"/>
              </w:rPr>
              <w:t>PP</w:t>
            </w:r>
            <w:proofErr w:type="gramStart"/>
            <w:r w:rsidRPr="006A18A6">
              <w:rPr>
                <w:rFonts w:ascii="宋体" w:eastAsia="宋体" w:hAnsi="Courier New" w:cs="Times New Roman" w:hint="eastAsia"/>
                <w:sz w:val="24"/>
                <w:szCs w:val="24"/>
              </w:rPr>
              <w:t>端可远程</w:t>
            </w:r>
            <w:proofErr w:type="gramEnd"/>
            <w:r w:rsidRPr="006A18A6">
              <w:rPr>
                <w:rFonts w:ascii="宋体" w:eastAsia="宋体" w:hAnsi="Courier New" w:cs="Times New Roman" w:hint="eastAsia"/>
                <w:sz w:val="24"/>
                <w:szCs w:val="24"/>
              </w:rPr>
              <w:t>监测装置数据，实现在线监测、在线报警、在线批阅及能耗监测功能，数据通过配套智能采集网关采集并上传云平台。(需现场演示）</w:t>
            </w:r>
          </w:p>
          <w:p w:rsidR="006A18A6" w:rsidRPr="006A18A6" w:rsidRDefault="006A18A6" w:rsidP="006A18A6">
            <w:pPr>
              <w:snapToGrid w:val="0"/>
              <w:spacing w:before="156" w:after="156"/>
              <w:outlineLvl w:val="0"/>
              <w:rPr>
                <w:rFonts w:ascii="宋体" w:eastAsia="宋体" w:hAnsi="宋体" w:cs="Times New Roman"/>
                <w:sz w:val="24"/>
                <w:szCs w:val="24"/>
              </w:rPr>
            </w:pP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lastRenderedPageBreak/>
              <w:t>2</w:t>
            </w:r>
          </w:p>
        </w:tc>
        <w:tc>
          <w:tcPr>
            <w:tcW w:w="1290" w:type="dxa"/>
            <w:vAlign w:val="center"/>
          </w:tcPr>
          <w:p w:rsidR="006A18A6" w:rsidRPr="006A18A6" w:rsidRDefault="006A18A6" w:rsidP="006A18A6">
            <w:pPr>
              <w:snapToGrid w:val="0"/>
              <w:spacing w:before="156" w:after="156"/>
              <w:jc w:val="center"/>
              <w:outlineLvl w:val="0"/>
              <w:rPr>
                <w:rFonts w:ascii="宋体" w:eastAsia="宋体" w:hAnsi="Courier New" w:cs="Times New Roman"/>
                <w:sz w:val="24"/>
                <w:szCs w:val="24"/>
              </w:rPr>
            </w:pPr>
            <w:r w:rsidRPr="006A18A6">
              <w:rPr>
                <w:rFonts w:ascii="宋体" w:eastAsia="宋体" w:hAnsi="Courier New" w:cs="Times New Roman" w:hint="eastAsia"/>
                <w:sz w:val="24"/>
                <w:szCs w:val="24"/>
              </w:rPr>
              <w:t>电脑</w:t>
            </w:r>
          </w:p>
        </w:tc>
        <w:tc>
          <w:tcPr>
            <w:tcW w:w="6833" w:type="dxa"/>
            <w:vAlign w:val="center"/>
          </w:tcPr>
          <w:p w:rsidR="006A18A6" w:rsidRPr="006A18A6" w:rsidRDefault="006A18A6" w:rsidP="006A18A6">
            <w:pPr>
              <w:snapToGrid w:val="0"/>
              <w:spacing w:before="156" w:after="156"/>
              <w:outlineLvl w:val="0"/>
              <w:rPr>
                <w:rFonts w:ascii="宋体" w:eastAsia="宋体" w:hAnsi="宋体" w:cs="Times New Roman"/>
                <w:sz w:val="24"/>
                <w:szCs w:val="24"/>
              </w:rPr>
            </w:pPr>
            <w:r w:rsidRPr="006A18A6">
              <w:rPr>
                <w:rFonts w:ascii="宋体" w:eastAsia="宋体" w:hAnsi="宋体" w:cs="Times New Roman" w:hint="eastAsia"/>
                <w:sz w:val="24"/>
                <w:szCs w:val="24"/>
              </w:rPr>
              <w:t xml:space="preserve"> CPU：I3-7100，1T硬盘，集成显卡，19寸显示屏</w:t>
            </w:r>
          </w:p>
        </w:tc>
      </w:tr>
    </w:tbl>
    <w:p w:rsidR="006A18A6" w:rsidRPr="006A18A6" w:rsidRDefault="006A18A6" w:rsidP="006A18A6">
      <w:pPr>
        <w:snapToGrid w:val="0"/>
        <w:rPr>
          <w:rFonts w:ascii="宋体" w:eastAsia="宋体" w:hAnsi="宋体" w:cs="Times New Roman"/>
          <w:sz w:val="24"/>
          <w:szCs w:val="24"/>
        </w:rPr>
      </w:pPr>
    </w:p>
    <w:p w:rsidR="006A18A6" w:rsidRPr="006A18A6" w:rsidRDefault="006A18A6" w:rsidP="006A18A6">
      <w:pPr>
        <w:snapToGrid w:val="0"/>
        <w:jc w:val="center"/>
        <w:outlineLvl w:val="0"/>
        <w:rPr>
          <w:rFonts w:ascii="宋体" w:eastAsia="宋体" w:hAnsi="Courier New" w:cs="Times New Roman"/>
          <w:b/>
          <w:bCs/>
          <w:sz w:val="24"/>
          <w:szCs w:val="24"/>
          <w:u w:val="single"/>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宋体" w:cs="Times New Roman" w:hint="eastAsia"/>
          <w:b/>
          <w:bCs/>
          <w:kern w:val="0"/>
          <w:sz w:val="24"/>
          <w:szCs w:val="24"/>
        </w:rPr>
        <w:t>3、数字型空气</w:t>
      </w:r>
      <w:r w:rsidRPr="006A18A6">
        <w:rPr>
          <w:rFonts w:ascii="宋体" w:eastAsia="宋体" w:hAnsi="Courier New" w:cs="Times New Roman"/>
          <w:b/>
          <w:bCs/>
          <w:kern w:val="0"/>
          <w:sz w:val="24"/>
          <w:szCs w:val="24"/>
        </w:rPr>
        <w:t>-</w:t>
      </w:r>
      <w:proofErr w:type="gramStart"/>
      <w:r w:rsidRPr="006A18A6">
        <w:rPr>
          <w:rFonts w:ascii="宋体" w:eastAsia="宋体" w:hAnsi="宋体" w:cs="Times New Roman" w:hint="eastAsia"/>
          <w:b/>
          <w:bCs/>
          <w:kern w:val="0"/>
          <w:sz w:val="24"/>
          <w:szCs w:val="24"/>
        </w:rPr>
        <w:t>蒸气</w:t>
      </w:r>
      <w:proofErr w:type="gramEnd"/>
      <w:r w:rsidRPr="006A18A6">
        <w:rPr>
          <w:rFonts w:ascii="宋体" w:eastAsia="宋体" w:hAnsi="宋体" w:cs="Times New Roman" w:hint="eastAsia"/>
          <w:b/>
          <w:bCs/>
          <w:kern w:val="0"/>
          <w:sz w:val="24"/>
          <w:szCs w:val="24"/>
        </w:rPr>
        <w:t>给热系数测定实验装置</w:t>
      </w:r>
      <w:r w:rsidRPr="006A18A6">
        <w:rPr>
          <w:rFonts w:ascii="宋体" w:eastAsia="宋体" w:hAnsi="宋体" w:cs="Times New Roman" w:hint="eastAsia"/>
          <w:b/>
          <w:sz w:val="24"/>
          <w:szCs w:val="24"/>
        </w:rPr>
        <w:t>项目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rPr>
          <w:rFonts w:ascii="宋体" w:eastAsia="宋体" w:hAnsi="宋体" w:cs="Times New Roman"/>
          <w:sz w:val="24"/>
          <w:szCs w:val="24"/>
        </w:rPr>
      </w:pPr>
    </w:p>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6A18A6" w:rsidRPr="006A18A6" w:rsidTr="002B3DD9">
        <w:trPr>
          <w:trHeight w:val="609"/>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项目名称</w:t>
            </w:r>
          </w:p>
        </w:tc>
        <w:tc>
          <w:tcPr>
            <w:tcW w:w="71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数字型空气</w:t>
            </w:r>
            <w:r w:rsidRPr="006A18A6">
              <w:rPr>
                <w:rFonts w:ascii="宋体" w:eastAsia="宋体" w:hAnsi="Courier New" w:cs="Times New Roman"/>
                <w:kern w:val="0"/>
                <w:sz w:val="24"/>
                <w:szCs w:val="24"/>
              </w:rPr>
              <w:t>-</w:t>
            </w:r>
            <w:proofErr w:type="gramStart"/>
            <w:r w:rsidRPr="006A18A6">
              <w:rPr>
                <w:rFonts w:ascii="宋体" w:eastAsia="宋体" w:hAnsi="宋体" w:cs="Times New Roman" w:hint="eastAsia"/>
                <w:kern w:val="0"/>
                <w:sz w:val="24"/>
                <w:szCs w:val="24"/>
              </w:rPr>
              <w:t>蒸气</w:t>
            </w:r>
            <w:proofErr w:type="gramEnd"/>
            <w:r w:rsidRPr="006A18A6">
              <w:rPr>
                <w:rFonts w:ascii="宋体" w:eastAsia="宋体" w:hAnsi="宋体" w:cs="Times New Roman" w:hint="eastAsia"/>
                <w:kern w:val="0"/>
                <w:sz w:val="24"/>
                <w:szCs w:val="24"/>
              </w:rPr>
              <w:t>给热系数测定实验装置</w:t>
            </w:r>
          </w:p>
        </w:tc>
      </w:tr>
      <w:tr w:rsidR="006A18A6" w:rsidRPr="006A18A6" w:rsidTr="002B3DD9">
        <w:trPr>
          <w:trHeight w:val="658"/>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7174" w:type="dxa"/>
          </w:tcPr>
          <w:p w:rsidR="006A18A6" w:rsidRPr="006A18A6" w:rsidRDefault="006A18A6" w:rsidP="006A18A6">
            <w:pPr>
              <w:widowControl/>
              <w:shd w:val="clear" w:color="auto" w:fill="FFFFFF"/>
              <w:jc w:val="left"/>
              <w:textAlignment w:val="baseline"/>
              <w:rPr>
                <w:rFonts w:ascii="微软雅黑" w:eastAsia="微软雅黑" w:hAnsi="微软雅黑" w:cs="微软雅黑"/>
                <w:sz w:val="24"/>
                <w:szCs w:val="24"/>
              </w:rPr>
            </w:pPr>
            <w:r w:rsidRPr="006A18A6">
              <w:rPr>
                <w:rFonts w:ascii="宋体" w:eastAsia="宋体" w:hAnsi="宋体" w:cs="宋体" w:hint="eastAsia"/>
                <w:sz w:val="24"/>
                <w:szCs w:val="24"/>
                <w:shd w:val="clear" w:color="auto" w:fill="FFFFFF"/>
              </w:rPr>
              <w:t>1.体现冷热流体通过间壁换热时给热系数的测定方法，使学生通过实验了解对流传热的基本规律。</w:t>
            </w:r>
          </w:p>
          <w:p w:rsidR="006A18A6" w:rsidRPr="006A18A6" w:rsidRDefault="006A18A6" w:rsidP="006A18A6">
            <w:pPr>
              <w:widowControl/>
              <w:shd w:val="clear" w:color="auto" w:fill="FFFFFF"/>
              <w:jc w:val="left"/>
              <w:textAlignment w:val="baseline"/>
              <w:rPr>
                <w:rFonts w:ascii="微软雅黑" w:eastAsia="微软雅黑" w:hAnsi="微软雅黑" w:cs="微软雅黑"/>
                <w:sz w:val="24"/>
                <w:szCs w:val="24"/>
              </w:rPr>
            </w:pPr>
            <w:r w:rsidRPr="006A18A6">
              <w:rPr>
                <w:rFonts w:ascii="宋体" w:eastAsia="宋体" w:hAnsi="宋体" w:cs="宋体" w:hint="eastAsia"/>
                <w:sz w:val="24"/>
                <w:szCs w:val="24"/>
                <w:shd w:val="clear" w:color="auto" w:fill="FFFFFF"/>
              </w:rPr>
              <w:t>2.测定</w:t>
            </w:r>
            <w:proofErr w:type="gramStart"/>
            <w:r w:rsidRPr="006A18A6">
              <w:rPr>
                <w:rFonts w:ascii="宋体" w:eastAsia="宋体" w:hAnsi="宋体" w:cs="宋体" w:hint="eastAsia"/>
                <w:sz w:val="24"/>
                <w:szCs w:val="24"/>
                <w:shd w:val="clear" w:color="auto" w:fill="FFFFFF"/>
              </w:rPr>
              <w:t>努塞尔准</w:t>
            </w:r>
            <w:proofErr w:type="gramEnd"/>
            <w:r w:rsidRPr="006A18A6">
              <w:rPr>
                <w:rFonts w:ascii="宋体" w:eastAsia="宋体" w:hAnsi="宋体" w:cs="宋体" w:hint="eastAsia"/>
                <w:sz w:val="24"/>
                <w:szCs w:val="24"/>
                <w:shd w:val="clear" w:color="auto" w:fill="FFFFFF"/>
              </w:rPr>
              <w:t>数与雷诺准数的关系，将测定的</w:t>
            </w:r>
            <w:proofErr w:type="gramStart"/>
            <w:r w:rsidRPr="006A18A6">
              <w:rPr>
                <w:rFonts w:ascii="宋体" w:eastAsia="宋体" w:hAnsi="宋体" w:cs="宋体" w:hint="eastAsia"/>
                <w:sz w:val="24"/>
                <w:szCs w:val="24"/>
                <w:shd w:val="clear" w:color="auto" w:fill="FFFFFF"/>
              </w:rPr>
              <w:t>努塞尔准</w:t>
            </w:r>
            <w:proofErr w:type="gramEnd"/>
            <w:r w:rsidRPr="006A18A6">
              <w:rPr>
                <w:rFonts w:ascii="宋体" w:eastAsia="宋体" w:hAnsi="宋体" w:cs="宋体" w:hint="eastAsia"/>
                <w:sz w:val="24"/>
                <w:szCs w:val="24"/>
                <w:shd w:val="clear" w:color="auto" w:fill="FFFFFF"/>
              </w:rPr>
              <w:t>数与雷诺准数进行回归，</w:t>
            </w:r>
            <w:proofErr w:type="gramStart"/>
            <w:r w:rsidRPr="006A18A6">
              <w:rPr>
                <w:rFonts w:ascii="宋体" w:eastAsia="宋体" w:hAnsi="宋体" w:cs="宋体" w:hint="eastAsia"/>
                <w:sz w:val="24"/>
                <w:szCs w:val="24"/>
                <w:shd w:val="clear" w:color="auto" w:fill="FFFFFF"/>
              </w:rPr>
              <w:t>所回归</w:t>
            </w:r>
            <w:proofErr w:type="gramEnd"/>
            <w:r w:rsidRPr="006A18A6">
              <w:rPr>
                <w:rFonts w:ascii="宋体" w:eastAsia="宋体" w:hAnsi="宋体" w:cs="宋体" w:hint="eastAsia"/>
                <w:sz w:val="24"/>
                <w:szCs w:val="24"/>
                <w:shd w:val="clear" w:color="auto" w:fill="FFFFFF"/>
              </w:rPr>
              <w:t>的方程与经验公式进行验证性比较。</w:t>
            </w:r>
          </w:p>
          <w:p w:rsidR="006A18A6" w:rsidRPr="006A18A6" w:rsidRDefault="006A18A6" w:rsidP="006A18A6">
            <w:pPr>
              <w:widowControl/>
              <w:shd w:val="clear" w:color="auto" w:fill="FFFFFF"/>
              <w:jc w:val="left"/>
              <w:textAlignment w:val="baseline"/>
              <w:rPr>
                <w:rFonts w:ascii="微软雅黑" w:eastAsia="微软雅黑" w:hAnsi="微软雅黑" w:cs="微软雅黑"/>
                <w:sz w:val="24"/>
                <w:szCs w:val="24"/>
              </w:rPr>
            </w:pPr>
            <w:r w:rsidRPr="006A18A6">
              <w:rPr>
                <w:rFonts w:ascii="宋体" w:eastAsia="宋体" w:hAnsi="宋体" w:cs="宋体" w:hint="eastAsia"/>
                <w:sz w:val="24"/>
                <w:szCs w:val="24"/>
                <w:shd w:val="clear" w:color="auto" w:fill="FFFFFF"/>
              </w:rPr>
              <w:t>3.实验可加深学生对主要热阻与次要热阻关系的认识。</w:t>
            </w:r>
          </w:p>
          <w:p w:rsidR="006A18A6" w:rsidRPr="006A18A6" w:rsidRDefault="006A18A6" w:rsidP="006A18A6">
            <w:pPr>
              <w:widowControl/>
              <w:shd w:val="clear" w:color="auto" w:fill="FFFFFF"/>
              <w:jc w:val="left"/>
              <w:textAlignment w:val="baseline"/>
              <w:rPr>
                <w:rFonts w:ascii="微软雅黑" w:eastAsia="微软雅黑" w:hAnsi="微软雅黑" w:cs="微软雅黑"/>
                <w:sz w:val="24"/>
                <w:szCs w:val="24"/>
              </w:rPr>
            </w:pPr>
            <w:r w:rsidRPr="006A18A6">
              <w:rPr>
                <w:rFonts w:ascii="宋体" w:eastAsia="宋体" w:hAnsi="宋体" w:cs="宋体" w:hint="eastAsia"/>
                <w:sz w:val="24"/>
                <w:szCs w:val="24"/>
                <w:shd w:val="clear" w:color="auto" w:fill="FFFFFF"/>
              </w:rPr>
              <w:t>4.表现主要热阻侧流体流速的改变对总传热速率的影响。</w:t>
            </w:r>
          </w:p>
          <w:p w:rsidR="006A18A6" w:rsidRPr="006A18A6" w:rsidRDefault="006A18A6" w:rsidP="006A18A6">
            <w:pPr>
              <w:widowControl/>
              <w:shd w:val="clear" w:color="auto" w:fill="FFFFFF"/>
              <w:jc w:val="left"/>
              <w:textAlignment w:val="baseline"/>
              <w:rPr>
                <w:rFonts w:ascii="宋体" w:eastAsia="宋体" w:hAnsi="宋体" w:cs="Times New Roman"/>
                <w:sz w:val="24"/>
                <w:szCs w:val="24"/>
              </w:rPr>
            </w:pPr>
            <w:r w:rsidRPr="006A18A6">
              <w:rPr>
                <w:rFonts w:ascii="宋体" w:eastAsia="宋体" w:hAnsi="宋体" w:cs="宋体" w:hint="eastAsia"/>
                <w:sz w:val="24"/>
                <w:szCs w:val="24"/>
                <w:shd w:val="clear" w:color="auto" w:fill="FFFFFF"/>
              </w:rPr>
              <w:t>5.开放式结构，使学生能够观察蒸汽在管外壁的冷凝现象。</w:t>
            </w: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数字型空气</w:t>
            </w:r>
            <w:r w:rsidRPr="006A18A6">
              <w:rPr>
                <w:rFonts w:ascii="宋体" w:eastAsia="宋体" w:hAnsi="Courier New" w:cs="Times New Roman"/>
                <w:kern w:val="0"/>
                <w:sz w:val="24"/>
                <w:szCs w:val="24"/>
              </w:rPr>
              <w:t>-</w:t>
            </w:r>
            <w:proofErr w:type="gramStart"/>
            <w:r w:rsidRPr="006A18A6">
              <w:rPr>
                <w:rFonts w:ascii="宋体" w:eastAsia="宋体" w:hAnsi="宋体" w:cs="Times New Roman" w:hint="eastAsia"/>
                <w:kern w:val="0"/>
                <w:sz w:val="24"/>
                <w:szCs w:val="24"/>
              </w:rPr>
              <w:t>蒸气</w:t>
            </w:r>
            <w:proofErr w:type="gramEnd"/>
            <w:r w:rsidRPr="006A18A6">
              <w:rPr>
                <w:rFonts w:ascii="宋体" w:eastAsia="宋体" w:hAnsi="宋体" w:cs="Times New Roman" w:hint="eastAsia"/>
                <w:kern w:val="0"/>
                <w:sz w:val="24"/>
                <w:szCs w:val="24"/>
              </w:rPr>
              <w:t>给热系数测定实验装置</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kern w:val="0"/>
                <w:sz w:val="24"/>
                <w:szCs w:val="24"/>
              </w:rPr>
            </w:pPr>
            <w:r w:rsidRPr="006A18A6">
              <w:rPr>
                <w:rFonts w:ascii="宋体" w:eastAsia="宋体" w:hAnsi="Courier New" w:cs="Times New Roman" w:hint="eastAsia"/>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（3）</w:t>
      </w:r>
      <w:r w:rsidRPr="006A18A6">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936"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7187"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936"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数字型空气</w:t>
            </w:r>
            <w:r w:rsidRPr="006A18A6">
              <w:rPr>
                <w:rFonts w:ascii="宋体" w:eastAsia="宋体" w:hAnsi="Courier New" w:cs="Times New Roman"/>
                <w:kern w:val="0"/>
                <w:sz w:val="24"/>
                <w:szCs w:val="24"/>
              </w:rPr>
              <w:t>-</w:t>
            </w:r>
            <w:proofErr w:type="gramStart"/>
            <w:r w:rsidRPr="006A18A6">
              <w:rPr>
                <w:rFonts w:ascii="宋体" w:eastAsia="宋体" w:hAnsi="宋体" w:cs="Times New Roman" w:hint="eastAsia"/>
                <w:kern w:val="0"/>
                <w:sz w:val="24"/>
                <w:szCs w:val="24"/>
              </w:rPr>
              <w:t>蒸气</w:t>
            </w:r>
            <w:proofErr w:type="gramEnd"/>
            <w:r w:rsidRPr="006A18A6">
              <w:rPr>
                <w:rFonts w:ascii="宋体" w:eastAsia="宋体" w:hAnsi="宋体" w:cs="Times New Roman" w:hint="eastAsia"/>
                <w:kern w:val="0"/>
                <w:sz w:val="24"/>
                <w:szCs w:val="24"/>
              </w:rPr>
              <w:t>给热系数测定实</w:t>
            </w:r>
            <w:r w:rsidRPr="006A18A6">
              <w:rPr>
                <w:rFonts w:ascii="宋体" w:eastAsia="宋体" w:hAnsi="宋体" w:cs="Times New Roman" w:hint="eastAsia"/>
                <w:kern w:val="0"/>
                <w:sz w:val="24"/>
                <w:szCs w:val="24"/>
              </w:rPr>
              <w:lastRenderedPageBreak/>
              <w:t>验装置</w:t>
            </w:r>
          </w:p>
        </w:tc>
        <w:tc>
          <w:tcPr>
            <w:tcW w:w="7187" w:type="dxa"/>
            <w:vAlign w:val="center"/>
          </w:tcPr>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冷流体（空气）流量：</w:t>
            </w:r>
            <w:r w:rsidRPr="006A18A6">
              <w:rPr>
                <w:rFonts w:ascii="Times New Roman" w:eastAsia="宋体" w:hAnsi="Times New Roman" w:cs="Times New Roman" w:hint="eastAsia"/>
                <w:sz w:val="24"/>
                <w:szCs w:val="24"/>
              </w:rPr>
              <w:t>2</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2</w:t>
            </w:r>
            <w:r w:rsidRPr="006A18A6">
              <w:rPr>
                <w:rFonts w:ascii="Times New Roman" w:eastAsia="宋体" w:hAnsi="Times New Roman" w:cs="Times New Roman" w:hint="eastAsia"/>
                <w:sz w:val="24"/>
                <w:szCs w:val="24"/>
              </w:rPr>
              <w:t>0</w:t>
            </w:r>
            <w:r w:rsidRPr="006A18A6">
              <w:rPr>
                <w:rFonts w:ascii="Times New Roman" w:eastAsia="宋体" w:hAnsi="Times New Roman" w:cs="Times New Roman"/>
                <w:sz w:val="24"/>
                <w:szCs w:val="24"/>
              </w:rPr>
              <w:t>m3/h</w:t>
            </w:r>
            <w:r w:rsidRPr="006A18A6">
              <w:rPr>
                <w:rFonts w:ascii="Times New Roman" w:eastAsia="宋体" w:hAnsi="Times New Roman" w:cs="Times New Roman" w:hint="eastAsia"/>
                <w:sz w:val="24"/>
                <w:szCs w:val="24"/>
              </w:rPr>
              <w:t>；</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t>冷流体（空气）温度：常温～</w:t>
            </w:r>
            <w:r w:rsidRPr="006A18A6">
              <w:rPr>
                <w:rFonts w:ascii="Times New Roman" w:eastAsia="宋体" w:hAnsi="Times New Roman" w:cs="Times New Roman"/>
                <w:sz w:val="24"/>
                <w:szCs w:val="24"/>
              </w:rPr>
              <w:t>80</w:t>
            </w:r>
            <w:r w:rsidRPr="006A18A6">
              <w:rPr>
                <w:rFonts w:ascii="宋体" w:eastAsia="宋体" w:hAnsi="宋体" w:cs="宋体" w:hint="eastAsia"/>
                <w:sz w:val="24"/>
                <w:szCs w:val="24"/>
              </w:rPr>
              <w:t>℃</w:t>
            </w:r>
            <w:r w:rsidRPr="006A18A6">
              <w:rPr>
                <w:rFonts w:ascii="Times New Roman" w:eastAsia="宋体" w:hAnsi="Times New Roman" w:cs="Times New Roman" w:hint="eastAsia"/>
                <w:sz w:val="24"/>
                <w:szCs w:val="24"/>
              </w:rPr>
              <w:t>；</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t>热流体（蒸汽）压力：蒸汽发生器最大</w:t>
            </w:r>
            <w:r w:rsidRPr="006A18A6">
              <w:rPr>
                <w:rFonts w:ascii="Times New Roman" w:eastAsia="宋体" w:hAnsi="Times New Roman" w:cs="Times New Roman"/>
                <w:sz w:val="24"/>
                <w:szCs w:val="24"/>
              </w:rPr>
              <w:t>0.5MPa</w:t>
            </w:r>
            <w:r w:rsidRPr="006A18A6">
              <w:rPr>
                <w:rFonts w:ascii="Times New Roman" w:eastAsia="宋体" w:hAnsi="Times New Roman" w:cs="Times New Roman"/>
                <w:sz w:val="24"/>
                <w:szCs w:val="24"/>
              </w:rPr>
              <w:t>，换热器内</w:t>
            </w:r>
            <w:r w:rsidRPr="006A18A6">
              <w:rPr>
                <w:rFonts w:ascii="Times New Roman" w:eastAsia="宋体" w:hAnsi="Times New Roman" w:cs="Times New Roman"/>
                <w:sz w:val="24"/>
                <w:szCs w:val="24"/>
              </w:rPr>
              <w:t>0.01MPa</w:t>
            </w:r>
            <w:r w:rsidRPr="006A18A6">
              <w:rPr>
                <w:rFonts w:ascii="Times New Roman" w:eastAsia="宋体" w:hAnsi="Times New Roman" w:cs="Times New Roman"/>
                <w:sz w:val="24"/>
                <w:szCs w:val="24"/>
              </w:rPr>
              <w:t>。</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t>热流体（蒸汽）温度：</w:t>
            </w:r>
            <w:r w:rsidRPr="006A18A6">
              <w:rPr>
                <w:rFonts w:ascii="Times New Roman" w:eastAsia="宋体" w:hAnsi="Times New Roman" w:cs="Times New Roman"/>
                <w:sz w:val="24"/>
                <w:szCs w:val="24"/>
              </w:rPr>
              <w:t>100</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105</w:t>
            </w:r>
            <w:r w:rsidRPr="006A18A6">
              <w:rPr>
                <w:rFonts w:ascii="宋体" w:eastAsia="宋体" w:hAnsi="宋体" w:cs="宋体" w:hint="eastAsia"/>
                <w:sz w:val="24"/>
                <w:szCs w:val="24"/>
              </w:rPr>
              <w:t>℃</w:t>
            </w:r>
            <w:r w:rsidRPr="006A18A6">
              <w:rPr>
                <w:rFonts w:ascii="Times New Roman" w:eastAsia="宋体" w:hAnsi="Times New Roman" w:cs="Times New Roman" w:hint="eastAsia"/>
                <w:sz w:val="24"/>
                <w:szCs w:val="24"/>
              </w:rPr>
              <w:t>；</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t>对象部分：</w:t>
            </w:r>
            <w:r w:rsidRPr="006A18A6">
              <w:rPr>
                <w:rFonts w:ascii="Times New Roman" w:eastAsia="宋体" w:hAnsi="Times New Roman" w:cs="Times New Roman"/>
                <w:sz w:val="24"/>
                <w:szCs w:val="24"/>
              </w:rPr>
              <w:t>2000×550×</w:t>
            </w:r>
            <w:r w:rsidRPr="006A18A6">
              <w:rPr>
                <w:rFonts w:ascii="Times New Roman" w:eastAsia="宋体" w:hAnsi="Times New Roman" w:cs="Times New Roman" w:hint="eastAsia"/>
                <w:sz w:val="24"/>
                <w:szCs w:val="24"/>
              </w:rPr>
              <w:t>1650</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长</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宽</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高</w:t>
            </w:r>
            <w:r w:rsidRPr="006A18A6">
              <w:rPr>
                <w:rFonts w:ascii="Times New Roman" w:eastAsia="宋体" w:hAnsi="Times New Roman" w:cs="Times New Roman"/>
                <w:sz w:val="24"/>
                <w:szCs w:val="24"/>
              </w:rPr>
              <w:t>mm)</w:t>
            </w:r>
            <w:r w:rsidRPr="006A18A6">
              <w:rPr>
                <w:rFonts w:ascii="Times New Roman" w:eastAsia="宋体" w:hAnsi="Times New Roman" w:cs="Times New Roman"/>
                <w:sz w:val="24"/>
                <w:szCs w:val="24"/>
              </w:rPr>
              <w:t>，不锈钢材质框架（带</w:t>
            </w:r>
            <w:r w:rsidRPr="006A18A6">
              <w:rPr>
                <w:rFonts w:ascii="Times New Roman" w:eastAsia="宋体" w:hAnsi="Times New Roman" w:cs="Times New Roman"/>
                <w:sz w:val="24"/>
                <w:szCs w:val="24"/>
              </w:rPr>
              <w:lastRenderedPageBreak/>
              <w:t>滑轮及禁锢脚）。</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t>换热器：冷流体通过的紫铜管</w:t>
            </w:r>
            <w:r w:rsidRPr="006A18A6">
              <w:rPr>
                <w:rFonts w:ascii="Times New Roman" w:eastAsia="宋体" w:hAnsi="Times New Roman" w:cs="Times New Roman"/>
                <w:sz w:val="24"/>
                <w:szCs w:val="24"/>
              </w:rPr>
              <w:t>φ1</w:t>
            </w:r>
            <w:r w:rsidRPr="006A18A6">
              <w:rPr>
                <w:rFonts w:ascii="Times New Roman" w:eastAsia="宋体" w:hAnsi="Times New Roman" w:cs="Times New Roman" w:hint="eastAsia"/>
                <w:sz w:val="24"/>
                <w:szCs w:val="24"/>
              </w:rPr>
              <w:t>9</w:t>
            </w:r>
            <w:r w:rsidRPr="006A18A6">
              <w:rPr>
                <w:rFonts w:ascii="Times New Roman" w:eastAsia="宋体" w:hAnsi="Times New Roman" w:cs="Times New Roman"/>
                <w:sz w:val="24"/>
                <w:szCs w:val="24"/>
              </w:rPr>
              <w:t>×</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sz w:val="24"/>
                <w:szCs w:val="24"/>
              </w:rPr>
              <w:t>.5</w:t>
            </w:r>
            <w:r w:rsidRPr="006A18A6">
              <w:rPr>
                <w:rFonts w:ascii="Times New Roman" w:eastAsia="宋体" w:hAnsi="Times New Roman" w:cs="Times New Roman"/>
                <w:sz w:val="24"/>
                <w:szCs w:val="24"/>
              </w:rPr>
              <w:t>，长为</w:t>
            </w:r>
            <w:r w:rsidRPr="006A18A6">
              <w:rPr>
                <w:rFonts w:ascii="Times New Roman" w:eastAsia="宋体" w:hAnsi="Times New Roman" w:cs="Times New Roman"/>
                <w:sz w:val="24"/>
                <w:szCs w:val="24"/>
              </w:rPr>
              <w:t>1000mm</w:t>
            </w:r>
            <w:r w:rsidRPr="006A18A6">
              <w:rPr>
                <w:rFonts w:ascii="Times New Roman" w:eastAsia="宋体" w:hAnsi="Times New Roman" w:cs="Times New Roman"/>
                <w:sz w:val="24"/>
                <w:szCs w:val="24"/>
              </w:rPr>
              <w:t>；换热器两端</w:t>
            </w:r>
            <w:r w:rsidRPr="006A18A6">
              <w:rPr>
                <w:rFonts w:ascii="Times New Roman" w:eastAsia="宋体" w:hAnsi="Times New Roman" w:cs="Times New Roman" w:hint="eastAsia"/>
                <w:sz w:val="24"/>
                <w:szCs w:val="24"/>
              </w:rPr>
              <w:t>不锈钢</w:t>
            </w:r>
            <w:r w:rsidRPr="006A18A6">
              <w:rPr>
                <w:rFonts w:ascii="Times New Roman" w:eastAsia="宋体" w:hAnsi="Times New Roman" w:cs="Times New Roman"/>
                <w:sz w:val="24"/>
                <w:szCs w:val="24"/>
              </w:rPr>
              <w:t>法兰，并设</w:t>
            </w:r>
            <w:proofErr w:type="gramStart"/>
            <w:r w:rsidRPr="006A18A6">
              <w:rPr>
                <w:rFonts w:ascii="Times New Roman" w:eastAsia="宋体" w:hAnsi="Times New Roman" w:cs="Times New Roman"/>
                <w:sz w:val="24"/>
                <w:szCs w:val="24"/>
              </w:rPr>
              <w:t>不</w:t>
            </w:r>
            <w:proofErr w:type="gramEnd"/>
            <w:r w:rsidRPr="006A18A6">
              <w:rPr>
                <w:rFonts w:ascii="Times New Roman" w:eastAsia="宋体" w:hAnsi="Times New Roman" w:cs="Times New Roman"/>
                <w:sz w:val="24"/>
                <w:szCs w:val="24"/>
              </w:rPr>
              <w:t>凝性气体引出口。</w:t>
            </w:r>
            <w:r w:rsidRPr="006A18A6">
              <w:rPr>
                <w:rFonts w:ascii="Times New Roman" w:eastAsia="宋体" w:hAnsi="Times New Roman" w:cs="Times New Roman" w:hint="eastAsia"/>
                <w:sz w:val="24"/>
                <w:szCs w:val="24"/>
              </w:rPr>
              <w:t>换热器整体不锈钢，</w:t>
            </w:r>
            <w:r w:rsidRPr="006A18A6">
              <w:rPr>
                <w:rFonts w:ascii="Times New Roman" w:eastAsia="宋体" w:hAnsi="Times New Roman" w:cs="Times New Roman" w:hint="eastAsia"/>
                <w:sz w:val="24"/>
                <w:szCs w:val="24"/>
              </w:rPr>
              <w:t>2</w:t>
            </w:r>
            <w:r w:rsidRPr="006A18A6">
              <w:rPr>
                <w:rFonts w:ascii="Times New Roman" w:eastAsia="宋体" w:hAnsi="Times New Roman" w:cs="Times New Roman" w:hint="eastAsia"/>
                <w:sz w:val="24"/>
                <w:szCs w:val="24"/>
              </w:rPr>
              <w:t>组不锈钢视镜；</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控制器：彩色过程控制器</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sz w:val="24"/>
                <w:szCs w:val="24"/>
              </w:rPr>
              <w:t>台，工业级</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具有</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路模拟量万能输入、</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路模拟量输出、</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路报警输出和</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路配电输出，可实现信号采集、显示、处理、记录、积算、报警、配电和</w:t>
            </w:r>
            <w:r w:rsidRPr="006A18A6">
              <w:rPr>
                <w:rFonts w:ascii="Times New Roman" w:eastAsia="宋体" w:hAnsi="Times New Roman" w:cs="Times New Roman" w:hint="eastAsia"/>
                <w:sz w:val="24"/>
                <w:szCs w:val="24"/>
              </w:rPr>
              <w:t>PID</w:t>
            </w:r>
            <w:r w:rsidRPr="006A18A6">
              <w:rPr>
                <w:rFonts w:ascii="Times New Roman" w:eastAsia="宋体" w:hAnsi="Times New Roman" w:cs="Times New Roman" w:hint="eastAsia"/>
                <w:sz w:val="24"/>
                <w:szCs w:val="24"/>
              </w:rPr>
              <w:t>调节等功能。</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sz w:val="24"/>
                <w:szCs w:val="24"/>
              </w:rPr>
              <w:t>工业组态软件一套、数据处理软件一套</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在线监控软件一套。</w:t>
            </w:r>
            <w:r w:rsidRPr="006A18A6">
              <w:rPr>
                <w:rFonts w:ascii="Times New Roman" w:eastAsia="宋体" w:hAnsi="Times New Roman" w:cs="Times New Roman" w:hint="eastAsia"/>
                <w:sz w:val="24"/>
                <w:szCs w:val="24"/>
              </w:rPr>
              <w:t>需提供数据处理软件著作权登记证书和软件产品登记证书。</w:t>
            </w:r>
          </w:p>
          <w:p w:rsidR="006A18A6" w:rsidRPr="006A18A6" w:rsidRDefault="006A18A6" w:rsidP="006A18A6">
            <w:pPr>
              <w:widowControl/>
              <w:numPr>
                <w:ilvl w:val="0"/>
                <w:numId w:val="14"/>
              </w:numP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通过</w:t>
            </w:r>
            <w:r w:rsidRPr="006A18A6">
              <w:rPr>
                <w:rFonts w:ascii="Times New Roman" w:eastAsia="宋体" w:hAnsi="Times New Roman" w:cs="Times New Roman" w:hint="eastAsia"/>
                <w:sz w:val="24"/>
                <w:szCs w:val="24"/>
              </w:rPr>
              <w:t>pc</w:t>
            </w:r>
            <w:r w:rsidRPr="006A18A6">
              <w:rPr>
                <w:rFonts w:ascii="Times New Roman" w:eastAsia="宋体" w:hAnsi="Times New Roman" w:cs="Times New Roman" w:hint="eastAsia"/>
                <w:sz w:val="24"/>
                <w:szCs w:val="24"/>
              </w:rPr>
              <w:t>端和手机</w:t>
            </w:r>
            <w:r w:rsidRPr="006A18A6">
              <w:rPr>
                <w:rFonts w:ascii="Times New Roman" w:eastAsia="宋体" w:hAnsi="Times New Roman" w:cs="Times New Roman" w:hint="eastAsia"/>
                <w:sz w:val="24"/>
                <w:szCs w:val="24"/>
              </w:rPr>
              <w:t>A</w:t>
            </w:r>
            <w:r w:rsidRPr="006A18A6">
              <w:rPr>
                <w:rFonts w:ascii="Times New Roman" w:eastAsia="宋体" w:hAnsi="Times New Roman" w:cs="Times New Roman"/>
                <w:sz w:val="24"/>
                <w:szCs w:val="24"/>
              </w:rPr>
              <w:t>PP</w:t>
            </w:r>
            <w:proofErr w:type="gramStart"/>
            <w:r w:rsidRPr="006A18A6">
              <w:rPr>
                <w:rFonts w:ascii="Times New Roman" w:eastAsia="宋体" w:hAnsi="Times New Roman" w:cs="Times New Roman" w:hint="eastAsia"/>
                <w:sz w:val="24"/>
                <w:szCs w:val="24"/>
              </w:rPr>
              <w:t>端可远程</w:t>
            </w:r>
            <w:proofErr w:type="gramEnd"/>
            <w:r w:rsidRPr="006A18A6">
              <w:rPr>
                <w:rFonts w:ascii="Times New Roman" w:eastAsia="宋体" w:hAnsi="Times New Roman" w:cs="Times New Roman" w:hint="eastAsia"/>
                <w:sz w:val="24"/>
                <w:szCs w:val="24"/>
              </w:rPr>
              <w:t>监测装置数据，实现在线监测、在线报警、在线批阅及能耗监测功能，数据通过配套智能采集网关采集并上传云平台。</w:t>
            </w:r>
            <w:r w:rsidRPr="006A18A6">
              <w:rPr>
                <w:rFonts w:ascii="Times New Roman" w:eastAsia="宋体" w:hAnsi="Times New Roman" w:cs="Times New Roman" w:hint="eastAsia"/>
                <w:szCs w:val="24"/>
              </w:rPr>
              <w:t>(</w:t>
            </w:r>
            <w:r w:rsidRPr="006A18A6">
              <w:rPr>
                <w:rFonts w:ascii="Times New Roman" w:eastAsia="宋体" w:hAnsi="Times New Roman" w:cs="Times New Roman" w:hint="eastAsia"/>
                <w:szCs w:val="24"/>
              </w:rPr>
              <w:t>需现场演示）</w:t>
            </w:r>
          </w:p>
        </w:tc>
      </w:tr>
      <w:tr w:rsidR="006A18A6" w:rsidRPr="006A18A6" w:rsidTr="002B3DD9">
        <w:tc>
          <w:tcPr>
            <w:tcW w:w="805"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lastRenderedPageBreak/>
              <w:t>2</w:t>
            </w:r>
          </w:p>
        </w:tc>
        <w:tc>
          <w:tcPr>
            <w:tcW w:w="936"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kern w:val="0"/>
                <w:sz w:val="24"/>
                <w:szCs w:val="24"/>
              </w:rPr>
            </w:pPr>
            <w:r w:rsidRPr="006A18A6">
              <w:rPr>
                <w:rFonts w:ascii="宋体" w:eastAsia="宋体" w:hAnsi="Courier New" w:cs="Times New Roman" w:hint="eastAsia"/>
                <w:sz w:val="24"/>
                <w:szCs w:val="24"/>
              </w:rPr>
              <w:t>电脑</w:t>
            </w:r>
          </w:p>
        </w:tc>
        <w:tc>
          <w:tcPr>
            <w:tcW w:w="7187"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宋体" w:cs="Times New Roman" w:hint="eastAsia"/>
                <w:sz w:val="24"/>
                <w:szCs w:val="24"/>
              </w:rPr>
              <w:t>CPU：I3-7100，1T硬盘，集成显卡，19寸显示屏</w:t>
            </w:r>
          </w:p>
        </w:tc>
      </w:tr>
    </w:tbl>
    <w:p w:rsidR="006A18A6" w:rsidRPr="006A18A6" w:rsidRDefault="006A18A6" w:rsidP="006A18A6">
      <w:pPr>
        <w:rPr>
          <w:rFonts w:ascii="Times New Roman" w:eastAsia="宋体" w:hAnsi="Times New Roman" w:cs="Times New Roman"/>
          <w:sz w:val="24"/>
          <w:szCs w:val="24"/>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Courier New" w:cs="Times New Roman" w:hint="eastAsia"/>
          <w:b/>
          <w:bCs/>
          <w:sz w:val="24"/>
          <w:szCs w:val="24"/>
        </w:rPr>
        <w:t>4、数字型</w:t>
      </w:r>
      <w:r w:rsidRPr="006A18A6">
        <w:rPr>
          <w:rFonts w:ascii="宋体" w:eastAsia="宋体" w:hAnsi="Courier New" w:cs="Times New Roman"/>
          <w:b/>
          <w:bCs/>
          <w:sz w:val="24"/>
          <w:szCs w:val="24"/>
        </w:rPr>
        <w:t>转盘萃取塔实验装置</w:t>
      </w:r>
      <w:r w:rsidRPr="006A18A6">
        <w:rPr>
          <w:rFonts w:ascii="宋体" w:eastAsia="宋体" w:hAnsi="宋体" w:cs="Times New Roman" w:hint="eastAsia"/>
          <w:b/>
          <w:sz w:val="24"/>
          <w:szCs w:val="24"/>
        </w:rPr>
        <w:t>项目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6A18A6" w:rsidRPr="006A18A6" w:rsidTr="002B3DD9">
        <w:trPr>
          <w:trHeight w:val="609"/>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项目名称</w:t>
            </w:r>
          </w:p>
        </w:tc>
        <w:tc>
          <w:tcPr>
            <w:tcW w:w="71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Courier New" w:cs="Times New Roman" w:hint="eastAsia"/>
                <w:sz w:val="24"/>
                <w:szCs w:val="24"/>
              </w:rPr>
              <w:t>数字型</w:t>
            </w:r>
            <w:r w:rsidRPr="006A18A6">
              <w:rPr>
                <w:rFonts w:ascii="宋体" w:eastAsia="宋体" w:hAnsi="Courier New" w:cs="Times New Roman"/>
                <w:sz w:val="24"/>
                <w:szCs w:val="24"/>
              </w:rPr>
              <w:t>转盘萃取塔实验装置</w:t>
            </w:r>
          </w:p>
        </w:tc>
      </w:tr>
      <w:tr w:rsidR="006A18A6" w:rsidRPr="006A18A6" w:rsidTr="002B3DD9">
        <w:trPr>
          <w:trHeight w:val="658"/>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7174" w:type="dxa"/>
          </w:tcPr>
          <w:p w:rsidR="006A18A6" w:rsidRPr="006A18A6" w:rsidRDefault="006A18A6" w:rsidP="006A18A6">
            <w:pPr>
              <w:widowControl/>
              <w:shd w:val="clear" w:color="auto" w:fill="FFFFFF"/>
              <w:textAlignment w:val="baseline"/>
              <w:rPr>
                <w:rFonts w:ascii="微软雅黑" w:eastAsia="宋体" w:hAnsi="微软雅黑" w:cs="微软雅黑"/>
                <w:sz w:val="24"/>
                <w:szCs w:val="24"/>
              </w:rPr>
            </w:pPr>
            <w:r w:rsidRPr="006A18A6">
              <w:rPr>
                <w:rFonts w:ascii="宋体" w:eastAsia="宋体" w:hAnsi="宋体" w:cs="宋体" w:hint="eastAsia"/>
                <w:sz w:val="24"/>
                <w:szCs w:val="24"/>
                <w:shd w:val="clear" w:color="auto" w:fill="FFFFFF"/>
              </w:rPr>
              <w:t>1.能够体现转盘萃取塔的构造和操作方法。</w:t>
            </w:r>
          </w:p>
          <w:p w:rsidR="006A18A6" w:rsidRPr="006A18A6" w:rsidRDefault="006A18A6" w:rsidP="006A18A6">
            <w:pPr>
              <w:widowControl/>
              <w:shd w:val="clear" w:color="auto" w:fill="FFFFFF"/>
              <w:textAlignment w:val="baseline"/>
              <w:rPr>
                <w:rFonts w:ascii="微软雅黑" w:eastAsia="宋体" w:hAnsi="微软雅黑" w:cs="微软雅黑"/>
                <w:sz w:val="24"/>
                <w:szCs w:val="24"/>
              </w:rPr>
            </w:pPr>
            <w:r w:rsidRPr="006A18A6">
              <w:rPr>
                <w:rFonts w:ascii="宋体" w:eastAsia="宋体" w:hAnsi="宋体" w:cs="宋体" w:hint="eastAsia"/>
                <w:sz w:val="24"/>
                <w:szCs w:val="24"/>
                <w:shd w:val="clear" w:color="auto" w:fill="FFFFFF"/>
              </w:rPr>
              <w:t>2.测定不同萃取液流量对萃取效率的影响。</w:t>
            </w:r>
          </w:p>
          <w:p w:rsidR="006A18A6" w:rsidRPr="006A18A6" w:rsidRDefault="006A18A6" w:rsidP="006A18A6">
            <w:pPr>
              <w:widowControl/>
              <w:shd w:val="clear" w:color="auto" w:fill="FFFFFF"/>
              <w:textAlignment w:val="baseline"/>
              <w:rPr>
                <w:rFonts w:ascii="微软雅黑" w:eastAsia="宋体" w:hAnsi="微软雅黑" w:cs="微软雅黑"/>
                <w:sz w:val="24"/>
                <w:szCs w:val="24"/>
              </w:rPr>
            </w:pPr>
            <w:r w:rsidRPr="006A18A6">
              <w:rPr>
                <w:rFonts w:ascii="宋体" w:eastAsia="宋体" w:hAnsi="宋体" w:cs="宋体" w:hint="eastAsia"/>
                <w:sz w:val="24"/>
                <w:szCs w:val="24"/>
                <w:shd w:val="clear" w:color="auto" w:fill="FFFFFF"/>
              </w:rPr>
              <w:t>3.测定不同转速对萃取效率的影响。</w:t>
            </w:r>
          </w:p>
          <w:p w:rsidR="006A18A6" w:rsidRPr="006A18A6" w:rsidRDefault="006A18A6" w:rsidP="006A18A6">
            <w:pPr>
              <w:widowControl/>
              <w:shd w:val="clear" w:color="auto" w:fill="FFFFFF"/>
              <w:textAlignment w:val="baseline"/>
              <w:rPr>
                <w:rFonts w:ascii="微软雅黑" w:eastAsia="微软雅黑" w:hAnsi="微软雅黑" w:cs="微软雅黑"/>
                <w:sz w:val="24"/>
                <w:szCs w:val="24"/>
              </w:rPr>
            </w:pPr>
            <w:r w:rsidRPr="006A18A6">
              <w:rPr>
                <w:rFonts w:ascii="宋体" w:eastAsia="宋体" w:hAnsi="宋体" w:cs="宋体" w:hint="eastAsia"/>
                <w:sz w:val="24"/>
                <w:szCs w:val="24"/>
                <w:shd w:val="clear" w:color="auto" w:fill="FFFFFF"/>
              </w:rPr>
              <w:t>4.能够在实验中让学生学会有关参数测量和控制仪器的使用方法。</w:t>
            </w:r>
          </w:p>
          <w:p w:rsidR="006A18A6" w:rsidRPr="006A18A6" w:rsidRDefault="006A18A6" w:rsidP="006A18A6">
            <w:pPr>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Courier New" w:cs="Times New Roman" w:hint="eastAsia"/>
                <w:sz w:val="24"/>
                <w:szCs w:val="24"/>
              </w:rPr>
              <w:t>数字型</w:t>
            </w:r>
            <w:r w:rsidRPr="006A18A6">
              <w:rPr>
                <w:rFonts w:ascii="宋体" w:eastAsia="宋体" w:hAnsi="Courier New" w:cs="Times New Roman"/>
                <w:sz w:val="24"/>
                <w:szCs w:val="24"/>
              </w:rPr>
              <w:t>转盘萃取塔实验装置</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Courier New" w:cs="Times New Roman" w:hint="eastAsia"/>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（3）</w:t>
      </w:r>
      <w:r w:rsidRPr="006A18A6">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6"/>
        <w:gridCol w:w="7037"/>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086"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7037"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086"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Courier New" w:cs="Times New Roman" w:hint="eastAsia"/>
                <w:sz w:val="24"/>
                <w:szCs w:val="24"/>
              </w:rPr>
              <w:t>数字型</w:t>
            </w:r>
            <w:r w:rsidRPr="006A18A6">
              <w:rPr>
                <w:rFonts w:ascii="宋体" w:eastAsia="宋体" w:hAnsi="Courier New" w:cs="Times New Roman"/>
                <w:sz w:val="24"/>
                <w:szCs w:val="24"/>
              </w:rPr>
              <w:t>转盘萃取塔实验装置</w:t>
            </w:r>
          </w:p>
        </w:tc>
        <w:tc>
          <w:tcPr>
            <w:tcW w:w="7037" w:type="dxa"/>
            <w:vAlign w:val="center"/>
          </w:tcPr>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sz w:val="24"/>
                <w:szCs w:val="24"/>
              </w:rPr>
              <w:t>体系：煤油</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水</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苯甲酸。</w:t>
            </w:r>
            <w:r w:rsidRPr="006A18A6">
              <w:rPr>
                <w:rFonts w:ascii="Times New Roman" w:eastAsia="宋体" w:hAnsi="Times New Roman" w:cs="Times New Roman"/>
                <w:sz w:val="24"/>
                <w:szCs w:val="24"/>
              </w:rPr>
              <w:t xml:space="preserve"> </w:t>
            </w:r>
          </w:p>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sz w:val="24"/>
                <w:szCs w:val="24"/>
              </w:rPr>
              <w:t>进料量：</w:t>
            </w:r>
            <w:r w:rsidRPr="006A18A6">
              <w:rPr>
                <w:rFonts w:ascii="Times New Roman" w:eastAsia="宋体" w:hAnsi="Times New Roman" w:cs="Times New Roman"/>
                <w:sz w:val="24"/>
                <w:szCs w:val="24"/>
              </w:rPr>
              <w:t>10~30 l/h</w:t>
            </w:r>
            <w:r w:rsidRPr="006A18A6">
              <w:rPr>
                <w:rFonts w:ascii="Times New Roman" w:eastAsia="宋体" w:hAnsi="Times New Roman" w:cs="Times New Roman"/>
                <w:sz w:val="24"/>
                <w:szCs w:val="24"/>
              </w:rPr>
              <w:t>。</w:t>
            </w:r>
          </w:p>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sz w:val="24"/>
                <w:szCs w:val="24"/>
              </w:rPr>
              <w:t>对象部分：设备主体</w:t>
            </w:r>
            <w:r w:rsidRPr="006A18A6">
              <w:rPr>
                <w:rFonts w:ascii="Times New Roman" w:eastAsia="宋体" w:hAnsi="Times New Roman" w:cs="Times New Roman"/>
                <w:sz w:val="24"/>
                <w:szCs w:val="24"/>
              </w:rPr>
              <w:t>12</w:t>
            </w:r>
            <w:r w:rsidRPr="006A18A6">
              <w:rPr>
                <w:rFonts w:ascii="Times New Roman" w:eastAsia="宋体" w:hAnsi="Times New Roman" w:cs="Times New Roman" w:hint="eastAsia"/>
                <w:sz w:val="24"/>
                <w:szCs w:val="24"/>
              </w:rPr>
              <w:t>2</w:t>
            </w:r>
            <w:r w:rsidRPr="006A18A6">
              <w:rPr>
                <w:rFonts w:ascii="Times New Roman" w:eastAsia="宋体" w:hAnsi="Times New Roman" w:cs="Times New Roman"/>
                <w:sz w:val="24"/>
                <w:szCs w:val="24"/>
              </w:rPr>
              <w:t>0 ×</w:t>
            </w:r>
            <w:r w:rsidRPr="006A18A6">
              <w:rPr>
                <w:rFonts w:ascii="Times New Roman" w:eastAsia="宋体" w:hAnsi="Times New Roman" w:cs="Times New Roman" w:hint="eastAsia"/>
                <w:sz w:val="24"/>
                <w:szCs w:val="24"/>
              </w:rPr>
              <w:t>40</w:t>
            </w:r>
            <w:r w:rsidRPr="006A18A6">
              <w:rPr>
                <w:rFonts w:ascii="Times New Roman" w:eastAsia="宋体" w:hAnsi="Times New Roman" w:cs="Times New Roman"/>
                <w:sz w:val="24"/>
                <w:szCs w:val="24"/>
              </w:rPr>
              <w:t>0 ×</w:t>
            </w:r>
            <w:r w:rsidRPr="006A18A6">
              <w:rPr>
                <w:rFonts w:ascii="Times New Roman" w:eastAsia="宋体" w:hAnsi="Times New Roman" w:cs="Times New Roman" w:hint="eastAsia"/>
                <w:sz w:val="24"/>
                <w:szCs w:val="24"/>
              </w:rPr>
              <w:t>1750</w:t>
            </w:r>
            <w:r w:rsidRPr="006A18A6">
              <w:rPr>
                <w:rFonts w:ascii="Times New Roman" w:eastAsia="宋体" w:hAnsi="Times New Roman" w:cs="Times New Roman"/>
                <w:sz w:val="24"/>
                <w:szCs w:val="24"/>
              </w:rPr>
              <w:t>，不锈钢制造；塔体</w:t>
            </w:r>
            <w:r w:rsidRPr="006A18A6">
              <w:rPr>
                <w:rFonts w:ascii="Times New Roman" w:eastAsia="宋体" w:hAnsi="Times New Roman" w:cs="Times New Roman"/>
                <w:sz w:val="24"/>
                <w:szCs w:val="24"/>
              </w:rPr>
              <w:t>Ф60 ×1000</w:t>
            </w:r>
            <w:r w:rsidRPr="006A18A6">
              <w:rPr>
                <w:rFonts w:ascii="Times New Roman" w:eastAsia="宋体" w:hAnsi="Times New Roman" w:cs="Times New Roman"/>
                <w:sz w:val="24"/>
                <w:szCs w:val="24"/>
              </w:rPr>
              <w:t>，</w:t>
            </w:r>
            <w:proofErr w:type="gramStart"/>
            <w:r w:rsidRPr="006A18A6">
              <w:rPr>
                <w:rFonts w:ascii="Times New Roman" w:eastAsia="宋体" w:hAnsi="Times New Roman" w:cs="Times New Roman"/>
                <w:sz w:val="24"/>
                <w:szCs w:val="24"/>
              </w:rPr>
              <w:t>高硼硅玻璃</w:t>
            </w:r>
            <w:proofErr w:type="gramEnd"/>
            <w:r w:rsidRPr="006A18A6">
              <w:rPr>
                <w:rFonts w:ascii="Times New Roman" w:eastAsia="宋体" w:hAnsi="Times New Roman" w:cs="Times New Roman"/>
                <w:sz w:val="24"/>
                <w:szCs w:val="24"/>
              </w:rPr>
              <w:t>管</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不锈钢材质框架（带滑轮及禁锢脚）。</w:t>
            </w:r>
          </w:p>
          <w:p w:rsidR="006A18A6" w:rsidRPr="006A18A6" w:rsidRDefault="006A18A6" w:rsidP="006A18A6">
            <w:pPr>
              <w:ind w:left="480" w:hangingChars="200" w:hanging="480"/>
              <w:rPr>
                <w:rFonts w:ascii="Times New Roman" w:eastAsia="宋体" w:hAnsi="Times New Roman" w:cs="Times New Roman"/>
                <w:sz w:val="24"/>
                <w:szCs w:val="24"/>
              </w:rPr>
            </w:pPr>
            <w:r w:rsidRPr="006A18A6">
              <w:rPr>
                <w:rFonts w:ascii="Times New Roman" w:eastAsia="宋体" w:hAnsi="Times New Roman" w:cs="Times New Roman"/>
                <w:sz w:val="24"/>
                <w:szCs w:val="24"/>
              </w:rPr>
              <w:t>电：电压</w:t>
            </w:r>
            <w:r w:rsidRPr="006A18A6">
              <w:rPr>
                <w:rFonts w:ascii="Times New Roman" w:eastAsia="宋体" w:hAnsi="Times New Roman" w:cs="Times New Roman"/>
                <w:sz w:val="24"/>
                <w:szCs w:val="24"/>
              </w:rPr>
              <w:t>AC220V</w:t>
            </w:r>
            <w:r w:rsidRPr="006A18A6">
              <w:rPr>
                <w:rFonts w:ascii="Times New Roman" w:eastAsia="宋体" w:hAnsi="Times New Roman" w:cs="Times New Roman"/>
                <w:sz w:val="24"/>
                <w:szCs w:val="24"/>
              </w:rPr>
              <w:t>，功率</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sz w:val="24"/>
                <w:szCs w:val="24"/>
              </w:rPr>
              <w:t>kW</w:t>
            </w:r>
            <w:r w:rsidRPr="006A18A6">
              <w:rPr>
                <w:rFonts w:ascii="Times New Roman" w:eastAsia="宋体" w:hAnsi="Times New Roman" w:cs="Times New Roman"/>
                <w:sz w:val="24"/>
                <w:szCs w:val="24"/>
              </w:rPr>
              <w:t>，标准单相三线制；</w:t>
            </w:r>
          </w:p>
          <w:p w:rsidR="006A18A6" w:rsidRPr="006A18A6" w:rsidRDefault="006A18A6" w:rsidP="006A18A6">
            <w:pPr>
              <w:widowControl/>
              <w:numPr>
                <w:ilvl w:val="0"/>
                <w:numId w:val="15"/>
              </w:numP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lastRenderedPageBreak/>
              <w:t>萃取塔体：</w:t>
            </w:r>
            <w:r w:rsidRPr="006A18A6">
              <w:rPr>
                <w:rFonts w:ascii="Times New Roman" w:eastAsia="宋体" w:hAnsi="Times New Roman" w:cs="Times New Roman"/>
                <w:sz w:val="24"/>
                <w:szCs w:val="24"/>
              </w:rPr>
              <w:t>Ф60×1000</w:t>
            </w:r>
            <w:r w:rsidRPr="006A18A6">
              <w:rPr>
                <w:rFonts w:ascii="Times New Roman" w:eastAsia="宋体" w:hAnsi="Times New Roman" w:cs="Times New Roman"/>
                <w:sz w:val="24"/>
                <w:szCs w:val="24"/>
              </w:rPr>
              <w:t>，</w:t>
            </w:r>
            <w:proofErr w:type="gramStart"/>
            <w:r w:rsidRPr="006A18A6">
              <w:rPr>
                <w:rFonts w:ascii="Times New Roman" w:eastAsia="宋体" w:hAnsi="Times New Roman" w:cs="Times New Roman"/>
                <w:sz w:val="24"/>
                <w:szCs w:val="24"/>
              </w:rPr>
              <w:t>高硼硅玻璃</w:t>
            </w:r>
            <w:proofErr w:type="gramEnd"/>
            <w:r w:rsidRPr="006A18A6">
              <w:rPr>
                <w:rFonts w:ascii="Times New Roman" w:eastAsia="宋体" w:hAnsi="Times New Roman" w:cs="Times New Roman"/>
                <w:sz w:val="24"/>
                <w:szCs w:val="24"/>
              </w:rPr>
              <w:t>管</w:t>
            </w:r>
            <w:r w:rsidRPr="006A18A6">
              <w:rPr>
                <w:rFonts w:ascii="Times New Roman" w:eastAsia="宋体" w:hAnsi="Times New Roman" w:cs="Times New Roman" w:hint="eastAsia"/>
                <w:sz w:val="24"/>
                <w:szCs w:val="24"/>
              </w:rPr>
              <w:t>，不锈钢转盘和固定环</w:t>
            </w:r>
          </w:p>
          <w:p w:rsidR="006A18A6" w:rsidRPr="006A18A6" w:rsidRDefault="006A18A6" w:rsidP="006A18A6">
            <w:pPr>
              <w:widowControl/>
              <w:numPr>
                <w:ilvl w:val="0"/>
                <w:numId w:val="15"/>
              </w:numPr>
              <w:rPr>
                <w:rFonts w:ascii="Times New Roman" w:eastAsia="宋体" w:hAnsi="Times New Roman" w:cs="Times New Roman"/>
                <w:sz w:val="24"/>
                <w:szCs w:val="24"/>
              </w:rPr>
            </w:pPr>
            <w:r w:rsidRPr="006A18A6">
              <w:rPr>
                <w:rFonts w:ascii="宋体" w:eastAsia="宋体" w:hAnsi="宋体" w:cs="宋体" w:hint="eastAsia"/>
                <w:sz w:val="24"/>
                <w:szCs w:val="24"/>
              </w:rPr>
              <w:t>★</w:t>
            </w:r>
            <w:r w:rsidRPr="006A18A6">
              <w:rPr>
                <w:rFonts w:ascii="Times New Roman" w:eastAsia="宋体" w:hAnsi="Times New Roman" w:cs="Times New Roman"/>
                <w:sz w:val="24"/>
                <w:szCs w:val="24"/>
              </w:rPr>
              <w:t>控制器：彩色过程控制器</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sz w:val="24"/>
                <w:szCs w:val="24"/>
              </w:rPr>
              <w:t>台，工业级</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具有</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路模拟量万能输入、</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路模拟量输出、</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路报警输出和</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路配电输出，可实现信号采集、显示、处理、记录、积算、报警、配电和</w:t>
            </w:r>
            <w:r w:rsidRPr="006A18A6">
              <w:rPr>
                <w:rFonts w:ascii="Times New Roman" w:eastAsia="宋体" w:hAnsi="Times New Roman" w:cs="Times New Roman" w:hint="eastAsia"/>
                <w:sz w:val="24"/>
                <w:szCs w:val="24"/>
              </w:rPr>
              <w:t>PID</w:t>
            </w:r>
            <w:r w:rsidRPr="006A18A6">
              <w:rPr>
                <w:rFonts w:ascii="Times New Roman" w:eastAsia="宋体" w:hAnsi="Times New Roman" w:cs="Times New Roman" w:hint="eastAsia"/>
                <w:sz w:val="24"/>
                <w:szCs w:val="24"/>
              </w:rPr>
              <w:t>调节等功能。</w:t>
            </w:r>
          </w:p>
          <w:p w:rsidR="006A18A6" w:rsidRPr="006A18A6" w:rsidRDefault="006A18A6" w:rsidP="006A18A6">
            <w:pPr>
              <w:widowControl/>
              <w:ind w:left="90"/>
              <w:rPr>
                <w:rFonts w:ascii="Times New Roman" w:eastAsia="宋体" w:hAnsi="宋体" w:cs="Times New Roman"/>
                <w:sz w:val="24"/>
                <w:szCs w:val="24"/>
              </w:rPr>
            </w:pPr>
          </w:p>
          <w:p w:rsidR="006A18A6" w:rsidRPr="006A18A6" w:rsidRDefault="006A18A6" w:rsidP="006A18A6">
            <w:pPr>
              <w:widowControl/>
              <w:numPr>
                <w:ilvl w:val="0"/>
                <w:numId w:val="15"/>
              </w:numPr>
              <w:rPr>
                <w:rFonts w:ascii="Times New Roman" w:eastAsia="宋体" w:hAnsi="宋体" w:cs="Times New Roman"/>
                <w:sz w:val="24"/>
                <w:szCs w:val="24"/>
              </w:rPr>
            </w:pPr>
            <w:r w:rsidRPr="006A18A6">
              <w:rPr>
                <w:rFonts w:ascii="Times New Roman" w:eastAsia="宋体" w:hAnsi="Times New Roman" w:cs="Times New Roman"/>
                <w:sz w:val="24"/>
                <w:szCs w:val="24"/>
              </w:rPr>
              <w:t>工业组态软件一套、数据处理软件一套</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在线监控软件一套。</w:t>
            </w:r>
            <w:r w:rsidRPr="006A18A6">
              <w:rPr>
                <w:rFonts w:ascii="Times New Roman" w:eastAsia="宋体" w:hAnsi="Times New Roman" w:cs="Times New Roman" w:hint="eastAsia"/>
                <w:sz w:val="24"/>
                <w:szCs w:val="24"/>
              </w:rPr>
              <w:t>需提供数据处理软件著作权登记证书和软件产品登记证书。</w:t>
            </w:r>
          </w:p>
          <w:p w:rsidR="006A18A6" w:rsidRPr="006A18A6" w:rsidRDefault="006A18A6" w:rsidP="006A18A6">
            <w:pPr>
              <w:widowControl/>
              <w:numPr>
                <w:ilvl w:val="0"/>
                <w:numId w:val="15"/>
              </w:numPr>
              <w:rPr>
                <w:rFonts w:ascii="Times New Roman" w:eastAsia="宋体" w:hAnsi="宋体" w:cs="Times New Roman"/>
                <w:sz w:val="24"/>
                <w:szCs w:val="24"/>
              </w:rPr>
            </w:pPr>
            <w:r w:rsidRPr="006A18A6">
              <w:rPr>
                <w:rFonts w:ascii="Times New Roman" w:eastAsia="宋体" w:hAnsi="Times New Roman" w:cs="Times New Roman" w:hint="eastAsia"/>
                <w:sz w:val="24"/>
                <w:szCs w:val="24"/>
              </w:rPr>
              <w:t>通过</w:t>
            </w:r>
            <w:r w:rsidRPr="006A18A6">
              <w:rPr>
                <w:rFonts w:ascii="Times New Roman" w:eastAsia="宋体" w:hAnsi="Times New Roman" w:cs="Times New Roman" w:hint="eastAsia"/>
                <w:sz w:val="24"/>
                <w:szCs w:val="24"/>
              </w:rPr>
              <w:t>pc</w:t>
            </w:r>
            <w:r w:rsidRPr="006A18A6">
              <w:rPr>
                <w:rFonts w:ascii="Times New Roman" w:eastAsia="宋体" w:hAnsi="Times New Roman" w:cs="Times New Roman" w:hint="eastAsia"/>
                <w:sz w:val="24"/>
                <w:szCs w:val="24"/>
              </w:rPr>
              <w:t>端和手机</w:t>
            </w:r>
            <w:r w:rsidRPr="006A18A6">
              <w:rPr>
                <w:rFonts w:ascii="Times New Roman" w:eastAsia="宋体" w:hAnsi="Times New Roman" w:cs="Times New Roman" w:hint="eastAsia"/>
                <w:sz w:val="24"/>
                <w:szCs w:val="24"/>
              </w:rPr>
              <w:t>A</w:t>
            </w:r>
            <w:r w:rsidRPr="006A18A6">
              <w:rPr>
                <w:rFonts w:ascii="Times New Roman" w:eastAsia="宋体" w:hAnsi="Times New Roman" w:cs="Times New Roman"/>
                <w:sz w:val="24"/>
                <w:szCs w:val="24"/>
              </w:rPr>
              <w:t>PP</w:t>
            </w:r>
            <w:proofErr w:type="gramStart"/>
            <w:r w:rsidRPr="006A18A6">
              <w:rPr>
                <w:rFonts w:ascii="Times New Roman" w:eastAsia="宋体" w:hAnsi="Times New Roman" w:cs="Times New Roman" w:hint="eastAsia"/>
                <w:sz w:val="24"/>
                <w:szCs w:val="24"/>
              </w:rPr>
              <w:t>端可远程</w:t>
            </w:r>
            <w:proofErr w:type="gramEnd"/>
            <w:r w:rsidRPr="006A18A6">
              <w:rPr>
                <w:rFonts w:ascii="Times New Roman" w:eastAsia="宋体" w:hAnsi="Times New Roman" w:cs="Times New Roman" w:hint="eastAsia"/>
                <w:sz w:val="24"/>
                <w:szCs w:val="24"/>
              </w:rPr>
              <w:t>监测装置数据，实现在线监测、在线报警、在线批阅及能耗监测功能，数据通过配套智能采集网关采集并上传云平台。</w:t>
            </w:r>
            <w:r w:rsidRPr="006A18A6">
              <w:rPr>
                <w:rFonts w:ascii="Times New Roman" w:eastAsia="宋体" w:hAnsi="Times New Roman" w:cs="Times New Roman" w:hint="eastAsia"/>
                <w:szCs w:val="24"/>
              </w:rPr>
              <w:t>(</w:t>
            </w:r>
            <w:r w:rsidRPr="006A18A6">
              <w:rPr>
                <w:rFonts w:ascii="Times New Roman" w:eastAsia="宋体" w:hAnsi="Times New Roman" w:cs="Times New Roman" w:hint="eastAsia"/>
                <w:szCs w:val="24"/>
              </w:rPr>
              <w:t>需现场演示）</w:t>
            </w:r>
          </w:p>
        </w:tc>
      </w:tr>
      <w:tr w:rsidR="006A18A6" w:rsidRPr="006A18A6" w:rsidTr="002B3DD9">
        <w:tc>
          <w:tcPr>
            <w:tcW w:w="805"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lastRenderedPageBreak/>
              <w:t>2</w:t>
            </w:r>
          </w:p>
        </w:tc>
        <w:tc>
          <w:tcPr>
            <w:tcW w:w="1086"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Courier New" w:cs="Times New Roman" w:hint="eastAsia"/>
                <w:sz w:val="24"/>
                <w:szCs w:val="24"/>
              </w:rPr>
              <w:t>电脑</w:t>
            </w:r>
          </w:p>
        </w:tc>
        <w:tc>
          <w:tcPr>
            <w:tcW w:w="7037"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宋体" w:cs="Times New Roman" w:hint="eastAsia"/>
                <w:sz w:val="24"/>
                <w:szCs w:val="24"/>
              </w:rPr>
              <w:t xml:space="preserve"> CPU：I3-7100，1T硬盘，集成显卡，19寸显示屏</w:t>
            </w:r>
          </w:p>
        </w:tc>
      </w:tr>
    </w:tbl>
    <w:p w:rsidR="006A18A6" w:rsidRPr="006A18A6" w:rsidRDefault="006A18A6" w:rsidP="006A18A6">
      <w:pPr>
        <w:snapToGrid w:val="0"/>
        <w:jc w:val="center"/>
        <w:outlineLvl w:val="0"/>
        <w:rPr>
          <w:rFonts w:ascii="宋体" w:eastAsia="宋体" w:hAnsi="宋体" w:cs="Times New Roman"/>
          <w:b/>
          <w:bCs/>
          <w:kern w:val="0"/>
          <w:sz w:val="24"/>
          <w:szCs w:val="24"/>
          <w:u w:val="single"/>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宋体" w:cs="Times New Roman" w:hint="eastAsia"/>
          <w:b/>
          <w:bCs/>
          <w:kern w:val="0"/>
          <w:sz w:val="24"/>
          <w:szCs w:val="24"/>
        </w:rPr>
        <w:t>5、数字型离心泵特性曲线实验装置</w:t>
      </w:r>
      <w:r w:rsidRPr="006A18A6">
        <w:rPr>
          <w:rFonts w:ascii="宋体" w:eastAsia="宋体" w:hAnsi="宋体" w:cs="Times New Roman" w:hint="eastAsia"/>
          <w:b/>
          <w:sz w:val="24"/>
          <w:szCs w:val="24"/>
        </w:rPr>
        <w:t>项目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6A18A6" w:rsidRPr="006A18A6" w:rsidTr="002B3DD9">
        <w:trPr>
          <w:trHeight w:val="609"/>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项目名称</w:t>
            </w:r>
          </w:p>
        </w:tc>
        <w:tc>
          <w:tcPr>
            <w:tcW w:w="71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数字型离心泵特性曲线实验装置</w:t>
            </w:r>
          </w:p>
        </w:tc>
      </w:tr>
      <w:tr w:rsidR="006A18A6" w:rsidRPr="006A18A6" w:rsidTr="002B3DD9">
        <w:trPr>
          <w:trHeight w:val="658"/>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7174" w:type="dxa"/>
          </w:tcPr>
          <w:p w:rsidR="006A18A6" w:rsidRPr="006A18A6" w:rsidRDefault="006A18A6" w:rsidP="006A18A6">
            <w:pPr>
              <w:widowControl/>
              <w:shd w:val="clear" w:color="auto" w:fill="FFFFFF"/>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1.测定恒定转速条件下泵的扬程(H)、轴功率(N)、以及总效率（η与泵的流量(Q)之间曲线关系。</w:t>
            </w:r>
          </w:p>
          <w:p w:rsidR="006A18A6" w:rsidRPr="006A18A6" w:rsidRDefault="006A18A6" w:rsidP="006A18A6">
            <w:pPr>
              <w:widowControl/>
              <w:shd w:val="clear" w:color="auto" w:fill="FFFFFF"/>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2.测定不同转速下泵的扬程(H)、轴功率(N)、以及总效率（η）与泵的流量(Q)之间曲线关系。</w:t>
            </w:r>
          </w:p>
          <w:p w:rsidR="006A18A6" w:rsidRPr="006A18A6" w:rsidRDefault="006A18A6" w:rsidP="006A18A6">
            <w:pPr>
              <w:widowControl/>
              <w:shd w:val="clear" w:color="auto" w:fill="FFFFFF"/>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3.通过本实验装置，使学生充分了解离心泵的结构与特性，学会离心泵的操作。</w:t>
            </w:r>
          </w:p>
          <w:p w:rsidR="006A18A6" w:rsidRPr="006A18A6" w:rsidRDefault="006A18A6" w:rsidP="006A18A6">
            <w:pPr>
              <w:widowControl/>
              <w:shd w:val="clear" w:color="auto" w:fill="FFFFFF"/>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4.通过本实验装置，使学生能够掌握离心泵流量调节（阀门、转速和</w:t>
            </w:r>
            <w:proofErr w:type="gramStart"/>
            <w:r w:rsidRPr="006A18A6">
              <w:rPr>
                <w:rFonts w:ascii="宋体" w:eastAsia="宋体" w:hAnsi="宋体" w:cs="宋体" w:hint="eastAsia"/>
                <w:kern w:val="0"/>
                <w:sz w:val="24"/>
                <w:szCs w:val="24"/>
                <w:shd w:val="clear" w:color="auto" w:fill="FFFFFF"/>
                <w:lang w:bidi="ar"/>
              </w:rPr>
              <w:t>泵组合</w:t>
            </w:r>
            <w:proofErr w:type="gramEnd"/>
            <w:r w:rsidRPr="006A18A6">
              <w:rPr>
                <w:rFonts w:ascii="宋体" w:eastAsia="宋体" w:hAnsi="宋体" w:cs="宋体" w:hint="eastAsia"/>
                <w:kern w:val="0"/>
                <w:sz w:val="24"/>
                <w:szCs w:val="24"/>
                <w:shd w:val="clear" w:color="auto" w:fill="FFFFFF"/>
                <w:lang w:bidi="ar"/>
              </w:rPr>
              <w:t>方式）方法。</w:t>
            </w:r>
          </w:p>
          <w:p w:rsidR="006A18A6" w:rsidRPr="006A18A6" w:rsidRDefault="006A18A6" w:rsidP="006A18A6">
            <w:pPr>
              <w:jc w:val="left"/>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数字型离心泵特性曲线实验装置</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kern w:val="0"/>
                <w:sz w:val="24"/>
                <w:szCs w:val="24"/>
              </w:rPr>
            </w:pPr>
            <w:r w:rsidRPr="006A18A6">
              <w:rPr>
                <w:rFonts w:ascii="宋体" w:eastAsia="宋体" w:hAnsi="Courier New" w:cs="Times New Roman" w:hint="eastAsia"/>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（3）</w:t>
      </w:r>
      <w:r w:rsidRPr="006A18A6">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15"/>
        <w:gridCol w:w="7108"/>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01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7108"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lastRenderedPageBreak/>
              <w:t>1</w:t>
            </w:r>
          </w:p>
        </w:tc>
        <w:tc>
          <w:tcPr>
            <w:tcW w:w="101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数字型离心泵特性曲线测定实验装置</w:t>
            </w:r>
          </w:p>
        </w:tc>
        <w:tc>
          <w:tcPr>
            <w:tcW w:w="7108" w:type="dxa"/>
            <w:vAlign w:val="center"/>
          </w:tcPr>
          <w:p w:rsidR="006A18A6" w:rsidRPr="006A18A6" w:rsidRDefault="006A18A6" w:rsidP="006A18A6">
            <w:pPr>
              <w:numPr>
                <w:ilvl w:val="0"/>
                <w:numId w:val="16"/>
              </w:numPr>
              <w:rPr>
                <w:rFonts w:ascii="Times New Roman" w:eastAsia="宋体" w:hAnsi="Times New Roman" w:cs="Times New Roman"/>
                <w:sz w:val="24"/>
                <w:szCs w:val="24"/>
              </w:rPr>
            </w:pPr>
            <w:r w:rsidRPr="006A18A6">
              <w:rPr>
                <w:rFonts w:ascii="Times New Roman" w:eastAsia="宋体" w:hAnsi="Times New Roman" w:cs="Times New Roman"/>
                <w:sz w:val="24"/>
                <w:szCs w:val="24"/>
              </w:rPr>
              <w:t>液体流量：</w:t>
            </w:r>
            <w:r w:rsidRPr="006A18A6">
              <w:rPr>
                <w:rFonts w:ascii="Times New Roman" w:eastAsia="宋体" w:hAnsi="Times New Roman" w:cs="Times New Roman"/>
                <w:sz w:val="24"/>
                <w:szCs w:val="24"/>
              </w:rPr>
              <w:t>0</w:t>
            </w:r>
            <w:r w:rsidRPr="006A18A6">
              <w:rPr>
                <w:rFonts w:ascii="Times New Roman" w:eastAsia="宋体" w:hAnsi="Times New Roman" w:cs="Times New Roman"/>
                <w:sz w:val="24"/>
                <w:szCs w:val="24"/>
              </w:rPr>
              <w:t>～</w:t>
            </w:r>
            <w:r w:rsidRPr="006A18A6">
              <w:rPr>
                <w:rFonts w:ascii="Times New Roman" w:eastAsia="宋体" w:hAnsi="Times New Roman" w:cs="Times New Roman" w:hint="eastAsia"/>
                <w:sz w:val="24"/>
                <w:szCs w:val="24"/>
              </w:rPr>
              <w:t>5</w:t>
            </w:r>
            <w:r w:rsidRPr="006A18A6">
              <w:rPr>
                <w:rFonts w:ascii="Times New Roman" w:eastAsia="宋体" w:hAnsi="Times New Roman" w:cs="Times New Roman"/>
                <w:sz w:val="24"/>
                <w:szCs w:val="24"/>
              </w:rPr>
              <w:t>m</w:t>
            </w:r>
            <w:r w:rsidRPr="006A18A6">
              <w:rPr>
                <w:rFonts w:ascii="Times New Roman" w:eastAsia="宋体" w:hAnsi="Times New Roman" w:cs="Times New Roman"/>
                <w:sz w:val="24"/>
                <w:szCs w:val="24"/>
                <w:vertAlign w:val="superscript"/>
              </w:rPr>
              <w:t>3</w:t>
            </w:r>
            <w:r w:rsidRPr="006A18A6">
              <w:rPr>
                <w:rFonts w:ascii="Times New Roman" w:eastAsia="宋体" w:hAnsi="Times New Roman" w:cs="Times New Roman"/>
                <w:sz w:val="24"/>
                <w:szCs w:val="24"/>
              </w:rPr>
              <w:t>/h</w:t>
            </w:r>
            <w:r w:rsidRPr="006A18A6">
              <w:rPr>
                <w:rFonts w:ascii="Times New Roman" w:eastAsia="宋体" w:hAnsi="Times New Roman" w:cs="Times New Roman"/>
                <w:sz w:val="24"/>
                <w:szCs w:val="24"/>
              </w:rPr>
              <w:t>。</w:t>
            </w:r>
          </w:p>
          <w:p w:rsidR="006A18A6" w:rsidRPr="006A18A6" w:rsidRDefault="006A18A6" w:rsidP="006A18A6">
            <w:pPr>
              <w:numPr>
                <w:ilvl w:val="0"/>
                <w:numId w:val="16"/>
              </w:numPr>
              <w:rPr>
                <w:rFonts w:ascii="Times New Roman" w:eastAsia="宋体" w:hAnsi="Times New Roman" w:cs="Times New Roman"/>
                <w:sz w:val="24"/>
                <w:szCs w:val="24"/>
              </w:rPr>
            </w:pPr>
            <w:r w:rsidRPr="006A18A6">
              <w:rPr>
                <w:rFonts w:ascii="Times New Roman" w:eastAsia="宋体" w:hAnsi="Times New Roman" w:cs="Times New Roman"/>
                <w:sz w:val="24"/>
                <w:szCs w:val="24"/>
              </w:rPr>
              <w:t>对象部分：</w:t>
            </w:r>
            <w:r w:rsidRPr="006A18A6">
              <w:rPr>
                <w:rFonts w:ascii="Times New Roman" w:eastAsia="宋体" w:hAnsi="Times New Roman" w:cs="Times New Roman"/>
                <w:sz w:val="24"/>
                <w:szCs w:val="24"/>
              </w:rPr>
              <w:t>1</w:t>
            </w:r>
            <w:r w:rsidRPr="006A18A6">
              <w:rPr>
                <w:rFonts w:ascii="Times New Roman" w:eastAsia="宋体" w:hAnsi="Times New Roman" w:cs="Times New Roman" w:hint="eastAsia"/>
                <w:sz w:val="24"/>
                <w:szCs w:val="24"/>
              </w:rPr>
              <w:t>33</w:t>
            </w:r>
            <w:r w:rsidRPr="006A18A6">
              <w:rPr>
                <w:rFonts w:ascii="Times New Roman" w:eastAsia="宋体" w:hAnsi="Times New Roman" w:cs="Times New Roman"/>
                <w:sz w:val="24"/>
                <w:szCs w:val="24"/>
              </w:rPr>
              <w:t>0×500×1</w:t>
            </w:r>
            <w:r w:rsidRPr="006A18A6">
              <w:rPr>
                <w:rFonts w:ascii="Times New Roman" w:eastAsia="宋体" w:hAnsi="Times New Roman" w:cs="Times New Roman" w:hint="eastAsia"/>
                <w:sz w:val="24"/>
                <w:szCs w:val="24"/>
              </w:rPr>
              <w:t>8</w:t>
            </w:r>
            <w:r w:rsidRPr="006A18A6">
              <w:rPr>
                <w:rFonts w:ascii="Times New Roman" w:eastAsia="宋体" w:hAnsi="Times New Roman" w:cs="Times New Roman"/>
                <w:sz w:val="24"/>
                <w:szCs w:val="24"/>
              </w:rPr>
              <w:t>00 (</w:t>
            </w:r>
            <w:r w:rsidRPr="006A18A6">
              <w:rPr>
                <w:rFonts w:ascii="Times New Roman" w:eastAsia="宋体" w:hAnsi="Times New Roman" w:cs="Times New Roman"/>
                <w:sz w:val="24"/>
                <w:szCs w:val="24"/>
              </w:rPr>
              <w:t>长</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宽</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高</w:t>
            </w:r>
            <w:r w:rsidRPr="006A18A6">
              <w:rPr>
                <w:rFonts w:ascii="Times New Roman" w:eastAsia="宋体" w:hAnsi="Times New Roman" w:cs="Times New Roman"/>
                <w:sz w:val="24"/>
                <w:szCs w:val="24"/>
              </w:rPr>
              <w:t>mm)</w:t>
            </w:r>
            <w:r w:rsidRPr="006A18A6">
              <w:rPr>
                <w:rFonts w:ascii="Times New Roman" w:eastAsia="宋体" w:hAnsi="Times New Roman" w:cs="Times New Roman"/>
                <w:sz w:val="24"/>
                <w:szCs w:val="24"/>
              </w:rPr>
              <w:t>，不锈钢材质框架（带滑轮及禁锢脚）。喷塑控制箱（含接地柱），集成于对象之上。</w:t>
            </w:r>
          </w:p>
          <w:p w:rsidR="006A18A6" w:rsidRPr="006A18A6" w:rsidRDefault="006A18A6" w:rsidP="006A18A6">
            <w:pPr>
              <w:numPr>
                <w:ilvl w:val="0"/>
                <w:numId w:val="16"/>
              </w:numPr>
              <w:rPr>
                <w:rFonts w:ascii="Times New Roman" w:eastAsia="宋体" w:hAnsi="Times New Roman" w:cs="Times New Roman"/>
                <w:sz w:val="24"/>
                <w:szCs w:val="24"/>
              </w:rPr>
            </w:pPr>
            <w:r w:rsidRPr="006A18A6">
              <w:rPr>
                <w:rFonts w:ascii="Times New Roman" w:eastAsia="宋体" w:hAnsi="Times New Roman" w:cs="Times New Roman"/>
                <w:sz w:val="24"/>
                <w:szCs w:val="24"/>
              </w:rPr>
              <w:t>电：电压</w:t>
            </w:r>
            <w:r w:rsidRPr="006A18A6">
              <w:rPr>
                <w:rFonts w:ascii="Times New Roman" w:eastAsia="宋体" w:hAnsi="Times New Roman" w:cs="Times New Roman"/>
                <w:sz w:val="24"/>
                <w:szCs w:val="24"/>
              </w:rPr>
              <w:t>AC380V</w:t>
            </w:r>
            <w:r w:rsidRPr="006A18A6">
              <w:rPr>
                <w:rFonts w:ascii="Times New Roman" w:eastAsia="宋体" w:hAnsi="Times New Roman" w:cs="Times New Roman"/>
                <w:sz w:val="24"/>
                <w:szCs w:val="24"/>
              </w:rPr>
              <w:t>，功率</w:t>
            </w:r>
            <w:r w:rsidRPr="006A18A6">
              <w:rPr>
                <w:rFonts w:ascii="Times New Roman" w:eastAsia="宋体" w:hAnsi="Times New Roman" w:cs="Times New Roman"/>
                <w:sz w:val="24"/>
                <w:szCs w:val="24"/>
              </w:rPr>
              <w:t>2kW</w:t>
            </w:r>
            <w:r w:rsidRPr="006A18A6">
              <w:rPr>
                <w:rFonts w:ascii="Times New Roman" w:eastAsia="宋体" w:hAnsi="Times New Roman" w:cs="Times New Roman"/>
                <w:sz w:val="24"/>
                <w:szCs w:val="24"/>
              </w:rPr>
              <w:t>，三相四线制（三火线</w:t>
            </w:r>
            <w:proofErr w:type="gramStart"/>
            <w:r w:rsidRPr="006A18A6">
              <w:rPr>
                <w:rFonts w:ascii="Times New Roman" w:eastAsia="宋体" w:hAnsi="Times New Roman" w:cs="Times New Roman"/>
                <w:sz w:val="24"/>
                <w:szCs w:val="24"/>
              </w:rPr>
              <w:t>一</w:t>
            </w:r>
            <w:proofErr w:type="gramEnd"/>
            <w:r w:rsidRPr="006A18A6">
              <w:rPr>
                <w:rFonts w:ascii="Times New Roman" w:eastAsia="宋体" w:hAnsi="Times New Roman" w:cs="Times New Roman"/>
                <w:sz w:val="24"/>
                <w:szCs w:val="24"/>
              </w:rPr>
              <w:t>零线）。</w:t>
            </w:r>
          </w:p>
          <w:p w:rsidR="006A18A6" w:rsidRPr="006A18A6" w:rsidRDefault="006A18A6" w:rsidP="006A18A6">
            <w:pPr>
              <w:numPr>
                <w:ilvl w:val="0"/>
                <w:numId w:val="16"/>
              </w:numPr>
              <w:rPr>
                <w:rFonts w:ascii="Times New Roman" w:eastAsia="宋体" w:hAnsi="Times New Roman" w:cs="Times New Roman"/>
                <w:sz w:val="24"/>
                <w:szCs w:val="24"/>
              </w:rPr>
            </w:pPr>
            <w:r w:rsidRPr="006A18A6">
              <w:rPr>
                <w:rFonts w:ascii="Times New Roman" w:eastAsia="宋体" w:hAnsi="Times New Roman" w:cs="Times New Roman"/>
                <w:sz w:val="24"/>
                <w:szCs w:val="24"/>
              </w:rPr>
              <w:t>离心泵：卧式离心泵，额定流量</w:t>
            </w:r>
            <w:r w:rsidRPr="006A18A6">
              <w:rPr>
                <w:rFonts w:ascii="Times New Roman" w:eastAsia="宋体" w:hAnsi="Times New Roman" w:cs="Times New Roman" w:hint="eastAsia"/>
                <w:sz w:val="24"/>
                <w:szCs w:val="24"/>
              </w:rPr>
              <w:t>3.6</w:t>
            </w:r>
            <w:r w:rsidRPr="006A18A6">
              <w:rPr>
                <w:rFonts w:ascii="Times New Roman" w:eastAsia="宋体" w:hAnsi="Times New Roman" w:cs="Times New Roman"/>
                <w:sz w:val="24"/>
                <w:szCs w:val="24"/>
              </w:rPr>
              <w:t xml:space="preserve"> m</w:t>
            </w:r>
            <w:r w:rsidRPr="006A18A6">
              <w:rPr>
                <w:rFonts w:ascii="Times New Roman" w:eastAsia="宋体" w:hAnsi="Times New Roman" w:cs="Times New Roman"/>
                <w:sz w:val="24"/>
                <w:szCs w:val="24"/>
                <w:vertAlign w:val="superscript"/>
              </w:rPr>
              <w:t>3</w:t>
            </w:r>
            <w:r w:rsidRPr="006A18A6">
              <w:rPr>
                <w:rFonts w:ascii="Times New Roman" w:eastAsia="宋体" w:hAnsi="Times New Roman" w:cs="Times New Roman"/>
                <w:sz w:val="24"/>
                <w:szCs w:val="24"/>
              </w:rPr>
              <w:t>/h</w:t>
            </w:r>
            <w:r w:rsidRPr="006A18A6">
              <w:rPr>
                <w:rFonts w:ascii="Times New Roman" w:eastAsia="宋体" w:hAnsi="Times New Roman" w:cs="Times New Roman"/>
                <w:sz w:val="24"/>
                <w:szCs w:val="24"/>
              </w:rPr>
              <w:t>，额定扬程</w:t>
            </w:r>
            <w:r w:rsidRPr="006A18A6">
              <w:rPr>
                <w:rFonts w:ascii="Times New Roman" w:eastAsia="宋体" w:hAnsi="Times New Roman" w:cs="Times New Roman"/>
                <w:sz w:val="24"/>
                <w:szCs w:val="24"/>
              </w:rPr>
              <w:t>1</w:t>
            </w:r>
            <w:r w:rsidRPr="006A18A6">
              <w:rPr>
                <w:rFonts w:ascii="Times New Roman" w:eastAsia="宋体" w:hAnsi="Times New Roman" w:cs="Times New Roman" w:hint="eastAsia"/>
                <w:sz w:val="24"/>
                <w:szCs w:val="24"/>
              </w:rPr>
              <w:t>9</w:t>
            </w:r>
            <w:r w:rsidRPr="006A18A6">
              <w:rPr>
                <w:rFonts w:ascii="Times New Roman" w:eastAsia="宋体" w:hAnsi="Times New Roman" w:cs="Times New Roman"/>
                <w:sz w:val="24"/>
                <w:szCs w:val="24"/>
              </w:rPr>
              <w:t>m</w:t>
            </w:r>
            <w:r w:rsidRPr="006A18A6">
              <w:rPr>
                <w:rFonts w:ascii="Times New Roman" w:eastAsia="宋体" w:hAnsi="Times New Roman" w:cs="Times New Roman"/>
                <w:sz w:val="24"/>
                <w:szCs w:val="24"/>
              </w:rPr>
              <w:t>，</w:t>
            </w:r>
            <w:r w:rsidRPr="006A18A6">
              <w:rPr>
                <w:rFonts w:ascii="Times New Roman" w:eastAsia="宋体" w:hAnsi="Times New Roman" w:cs="Times New Roman" w:hint="eastAsia"/>
                <w:sz w:val="24"/>
                <w:szCs w:val="24"/>
              </w:rPr>
              <w:t>额定转速</w:t>
            </w:r>
            <w:r w:rsidRPr="006A18A6">
              <w:rPr>
                <w:rFonts w:ascii="Times New Roman" w:eastAsia="宋体" w:hAnsi="Times New Roman" w:cs="Times New Roman" w:hint="eastAsia"/>
                <w:sz w:val="24"/>
                <w:szCs w:val="24"/>
              </w:rPr>
              <w:t>2800</w:t>
            </w:r>
            <w:r w:rsidRPr="006A18A6">
              <w:rPr>
                <w:rFonts w:ascii="Times New Roman" w:eastAsia="宋体" w:hAnsi="Times New Roman" w:cs="Times New Roman" w:hint="eastAsia"/>
                <w:sz w:val="24"/>
                <w:szCs w:val="24"/>
              </w:rPr>
              <w:t>转</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分</w:t>
            </w:r>
            <w:r w:rsidRPr="006A18A6">
              <w:rPr>
                <w:rFonts w:ascii="Times New Roman" w:eastAsia="宋体" w:hAnsi="Times New Roman" w:cs="Times New Roman"/>
                <w:sz w:val="24"/>
                <w:szCs w:val="24"/>
              </w:rPr>
              <w:t>，额定功率</w:t>
            </w:r>
            <w:r w:rsidRPr="006A18A6">
              <w:rPr>
                <w:rFonts w:ascii="Times New Roman" w:eastAsia="宋体" w:hAnsi="Times New Roman" w:cs="Times New Roman" w:hint="eastAsia"/>
                <w:sz w:val="24"/>
                <w:szCs w:val="24"/>
              </w:rPr>
              <w:t>0.55</w:t>
            </w:r>
            <w:r w:rsidRPr="006A18A6">
              <w:rPr>
                <w:rFonts w:ascii="Times New Roman" w:eastAsia="宋体" w:hAnsi="Times New Roman" w:cs="Times New Roman"/>
                <w:sz w:val="24"/>
                <w:szCs w:val="24"/>
              </w:rPr>
              <w:t>kW</w:t>
            </w:r>
            <w:r w:rsidRPr="006A18A6">
              <w:rPr>
                <w:rFonts w:ascii="Times New Roman" w:eastAsia="宋体" w:hAnsi="Times New Roman" w:cs="Times New Roman"/>
                <w:sz w:val="24"/>
                <w:szCs w:val="24"/>
              </w:rPr>
              <w:t>。</w:t>
            </w:r>
          </w:p>
          <w:p w:rsidR="006A18A6" w:rsidRPr="006A18A6" w:rsidRDefault="006A18A6" w:rsidP="006A18A6">
            <w:pPr>
              <w:numPr>
                <w:ilvl w:val="0"/>
                <w:numId w:val="16"/>
              </w:numPr>
              <w:rPr>
                <w:rFonts w:ascii="Times New Roman" w:eastAsia="宋体" w:hAnsi="Times New Roman" w:cs="Times New Roman"/>
                <w:sz w:val="24"/>
                <w:szCs w:val="24"/>
              </w:rPr>
            </w:pPr>
            <w:r w:rsidRPr="006A18A6">
              <w:rPr>
                <w:rFonts w:ascii="宋体" w:eastAsia="宋体" w:hAnsi="宋体" w:cs="宋体" w:hint="eastAsia"/>
                <w:sz w:val="24"/>
                <w:szCs w:val="24"/>
              </w:rPr>
              <w:t>★</w:t>
            </w:r>
            <w:r w:rsidRPr="006A18A6">
              <w:rPr>
                <w:rFonts w:ascii="Times New Roman" w:eastAsia="宋体" w:hAnsi="Times New Roman" w:cs="Times New Roman"/>
                <w:sz w:val="24"/>
                <w:szCs w:val="24"/>
              </w:rPr>
              <w:t>控制器：彩色过程控制器</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sz w:val="24"/>
                <w:szCs w:val="24"/>
              </w:rPr>
              <w:t>台，工业级</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具有</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路模拟量万能输入、</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路模拟量输出、</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路报警输出和</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路配电输出，可实现信号采集、显示、处理、记录、积算、报警、配电和</w:t>
            </w:r>
            <w:r w:rsidRPr="006A18A6">
              <w:rPr>
                <w:rFonts w:ascii="Times New Roman" w:eastAsia="宋体" w:hAnsi="Times New Roman" w:cs="Times New Roman" w:hint="eastAsia"/>
                <w:sz w:val="24"/>
                <w:szCs w:val="24"/>
              </w:rPr>
              <w:t>PID</w:t>
            </w:r>
            <w:r w:rsidRPr="006A18A6">
              <w:rPr>
                <w:rFonts w:ascii="Times New Roman" w:eastAsia="宋体" w:hAnsi="Times New Roman" w:cs="Times New Roman" w:hint="eastAsia"/>
                <w:sz w:val="24"/>
                <w:szCs w:val="24"/>
              </w:rPr>
              <w:t>调节等功能。</w:t>
            </w:r>
          </w:p>
          <w:p w:rsidR="006A18A6" w:rsidRPr="006A18A6" w:rsidRDefault="006A18A6" w:rsidP="006A18A6">
            <w:pPr>
              <w:numPr>
                <w:ilvl w:val="0"/>
                <w:numId w:val="16"/>
              </w:numPr>
              <w:snapToGrid w:val="0"/>
              <w:spacing w:before="156" w:after="156"/>
              <w:outlineLvl w:val="0"/>
              <w:rPr>
                <w:rFonts w:ascii="宋体" w:eastAsia="宋体" w:hAnsi="宋体" w:cs="Times New Roman"/>
                <w:sz w:val="24"/>
                <w:szCs w:val="24"/>
              </w:rPr>
            </w:pPr>
            <w:r w:rsidRPr="006A18A6">
              <w:rPr>
                <w:rFonts w:ascii="宋体" w:eastAsia="宋体" w:hAnsi="Courier New" w:cs="Times New Roman"/>
                <w:sz w:val="24"/>
                <w:szCs w:val="24"/>
              </w:rPr>
              <w:t>工业组态软件一套、数据处理软件一套</w:t>
            </w:r>
            <w:r w:rsidRPr="006A18A6">
              <w:rPr>
                <w:rFonts w:ascii="宋体" w:eastAsia="宋体" w:hAnsi="Courier New" w:cs="Times New Roman" w:hint="eastAsia"/>
                <w:sz w:val="24"/>
                <w:szCs w:val="24"/>
              </w:rPr>
              <w:t>、</w:t>
            </w:r>
            <w:r w:rsidRPr="006A18A6">
              <w:rPr>
                <w:rFonts w:ascii="宋体" w:eastAsia="宋体" w:hAnsi="Courier New" w:cs="Times New Roman"/>
                <w:sz w:val="24"/>
                <w:szCs w:val="24"/>
              </w:rPr>
              <w:t>在线监控软件一套。</w:t>
            </w:r>
            <w:r w:rsidRPr="006A18A6">
              <w:rPr>
                <w:rFonts w:ascii="宋体" w:eastAsia="宋体" w:hAnsi="Courier New" w:cs="Times New Roman" w:hint="eastAsia"/>
                <w:sz w:val="24"/>
                <w:szCs w:val="24"/>
              </w:rPr>
              <w:t>需提供数据处理软件著作权登记证书和软件产品登记证书。</w:t>
            </w:r>
          </w:p>
          <w:p w:rsidR="006A18A6" w:rsidRPr="006A18A6" w:rsidRDefault="006A18A6" w:rsidP="006A18A6">
            <w:pPr>
              <w:numPr>
                <w:ilvl w:val="0"/>
                <w:numId w:val="16"/>
              </w:numPr>
              <w:snapToGrid w:val="0"/>
              <w:spacing w:before="156" w:after="156"/>
              <w:outlineLvl w:val="0"/>
              <w:rPr>
                <w:rFonts w:ascii="宋体" w:eastAsia="宋体" w:hAnsi="宋体" w:cs="Times New Roman"/>
                <w:sz w:val="24"/>
                <w:szCs w:val="24"/>
              </w:rPr>
            </w:pPr>
            <w:r w:rsidRPr="006A18A6">
              <w:rPr>
                <w:rFonts w:ascii="宋体" w:eastAsia="宋体" w:hAnsi="Courier New" w:cs="Times New Roman" w:hint="eastAsia"/>
                <w:sz w:val="24"/>
                <w:szCs w:val="24"/>
              </w:rPr>
              <w:t>通过pc端和手机A</w:t>
            </w:r>
            <w:r w:rsidRPr="006A18A6">
              <w:rPr>
                <w:rFonts w:ascii="宋体" w:eastAsia="宋体" w:hAnsi="Courier New" w:cs="Times New Roman"/>
                <w:sz w:val="24"/>
                <w:szCs w:val="24"/>
              </w:rPr>
              <w:t>PP</w:t>
            </w:r>
            <w:proofErr w:type="gramStart"/>
            <w:r w:rsidRPr="006A18A6">
              <w:rPr>
                <w:rFonts w:ascii="宋体" w:eastAsia="宋体" w:hAnsi="Courier New" w:cs="Times New Roman" w:hint="eastAsia"/>
                <w:sz w:val="24"/>
                <w:szCs w:val="24"/>
              </w:rPr>
              <w:t>端可远程</w:t>
            </w:r>
            <w:proofErr w:type="gramEnd"/>
            <w:r w:rsidRPr="006A18A6">
              <w:rPr>
                <w:rFonts w:ascii="宋体" w:eastAsia="宋体" w:hAnsi="Courier New" w:cs="Times New Roman" w:hint="eastAsia"/>
                <w:sz w:val="24"/>
                <w:szCs w:val="24"/>
              </w:rPr>
              <w:t>监测装置数据，实现在线监测、在线报警、在线批阅及能耗监测功能，数据通过配套智能采集网关采集并上传云平台。(需现场演示）</w:t>
            </w:r>
          </w:p>
        </w:tc>
      </w:tr>
      <w:tr w:rsidR="006A18A6" w:rsidRPr="006A18A6" w:rsidTr="002B3DD9">
        <w:tc>
          <w:tcPr>
            <w:tcW w:w="805"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015"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kern w:val="0"/>
                <w:sz w:val="24"/>
                <w:szCs w:val="24"/>
              </w:rPr>
            </w:pPr>
            <w:r w:rsidRPr="006A18A6">
              <w:rPr>
                <w:rFonts w:ascii="宋体" w:eastAsia="宋体" w:hAnsi="Courier New" w:cs="Times New Roman" w:hint="eastAsia"/>
                <w:sz w:val="24"/>
                <w:szCs w:val="24"/>
              </w:rPr>
              <w:t>电脑</w:t>
            </w:r>
          </w:p>
        </w:tc>
        <w:tc>
          <w:tcPr>
            <w:tcW w:w="7108"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宋体" w:cs="Times New Roman" w:hint="eastAsia"/>
                <w:sz w:val="24"/>
                <w:szCs w:val="24"/>
              </w:rPr>
              <w:t xml:space="preserve"> CPU：I3-7100，1T硬盘，集成显卡，19寸显示屏</w:t>
            </w:r>
          </w:p>
        </w:tc>
      </w:tr>
    </w:tbl>
    <w:p w:rsidR="006A18A6" w:rsidRPr="006A18A6" w:rsidRDefault="006A18A6" w:rsidP="006A18A6">
      <w:pPr>
        <w:snapToGrid w:val="0"/>
        <w:jc w:val="center"/>
        <w:outlineLvl w:val="0"/>
        <w:rPr>
          <w:rFonts w:ascii="宋体" w:eastAsia="宋体" w:hAnsi="宋体" w:cs="Times New Roman"/>
          <w:b/>
          <w:bCs/>
          <w:kern w:val="0"/>
          <w:sz w:val="24"/>
          <w:szCs w:val="24"/>
          <w:u w:val="single"/>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宋体" w:cs="Times New Roman" w:hint="eastAsia"/>
          <w:b/>
          <w:bCs/>
          <w:kern w:val="0"/>
          <w:sz w:val="24"/>
          <w:szCs w:val="24"/>
        </w:rPr>
        <w:t>6、数字型恒压过滤实验装置</w:t>
      </w:r>
      <w:r w:rsidRPr="006A18A6">
        <w:rPr>
          <w:rFonts w:ascii="宋体" w:eastAsia="宋体" w:hAnsi="宋体" w:cs="Times New Roman" w:hint="eastAsia"/>
          <w:b/>
          <w:sz w:val="24"/>
          <w:szCs w:val="24"/>
        </w:rPr>
        <w:t>项目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6A18A6" w:rsidRPr="006A18A6" w:rsidTr="002B3DD9">
        <w:trPr>
          <w:trHeight w:val="609"/>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项目名称</w:t>
            </w:r>
          </w:p>
        </w:tc>
        <w:tc>
          <w:tcPr>
            <w:tcW w:w="71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数字型恒压过滤实验装置</w:t>
            </w:r>
          </w:p>
        </w:tc>
      </w:tr>
      <w:tr w:rsidR="006A18A6" w:rsidRPr="006A18A6" w:rsidTr="002B3DD9">
        <w:trPr>
          <w:trHeight w:val="658"/>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7174" w:type="dxa"/>
          </w:tcPr>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Times New Roman" w:eastAsia="微软雅黑" w:hAnsi="Times New Roman" w:cs="Times New Roman" w:hint="eastAsia"/>
                <w:kern w:val="0"/>
                <w:sz w:val="24"/>
                <w:szCs w:val="24"/>
                <w:shd w:val="clear" w:color="auto" w:fill="FFFFFF"/>
                <w:lang w:bidi="ar"/>
              </w:rPr>
              <w:t>1.</w:t>
            </w:r>
            <w:r w:rsidRPr="006A18A6">
              <w:rPr>
                <w:rFonts w:ascii="宋体" w:eastAsia="宋体" w:hAnsi="宋体" w:cs="宋体" w:hint="eastAsia"/>
                <w:kern w:val="0"/>
                <w:sz w:val="24"/>
                <w:szCs w:val="24"/>
                <w:shd w:val="clear" w:color="auto" w:fill="FFFFFF"/>
                <w:lang w:bidi="ar"/>
              </w:rPr>
              <w:t>能够完整体现板框压滤机的构造和操作流程。</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2.能够使学生通过恒压过滤实验，验证过滤基本原理。</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3.测定过滤常数K、</w:t>
            </w:r>
            <w:proofErr w:type="spellStart"/>
            <w:r w:rsidRPr="006A18A6">
              <w:rPr>
                <w:rFonts w:ascii="宋体" w:eastAsia="宋体" w:hAnsi="宋体" w:cs="宋体" w:hint="eastAsia"/>
                <w:kern w:val="0"/>
                <w:sz w:val="24"/>
                <w:szCs w:val="24"/>
                <w:shd w:val="clear" w:color="auto" w:fill="FFFFFF"/>
                <w:lang w:bidi="ar"/>
              </w:rPr>
              <w:t>q</w:t>
            </w:r>
            <w:r w:rsidRPr="006A18A6">
              <w:rPr>
                <w:rFonts w:ascii="宋体" w:eastAsia="宋体" w:hAnsi="宋体" w:cs="宋体" w:hint="eastAsia"/>
                <w:kern w:val="0"/>
                <w:sz w:val="24"/>
                <w:szCs w:val="24"/>
                <w:shd w:val="clear" w:color="auto" w:fill="FFFFFF"/>
                <w:vertAlign w:val="subscript"/>
                <w:lang w:bidi="ar"/>
              </w:rPr>
              <w:t>e</w:t>
            </w:r>
            <w:proofErr w:type="spellEnd"/>
            <w:r w:rsidRPr="006A18A6">
              <w:rPr>
                <w:rFonts w:ascii="宋体" w:eastAsia="宋体" w:hAnsi="宋体" w:cs="宋体" w:hint="eastAsia"/>
                <w:kern w:val="0"/>
                <w:sz w:val="24"/>
                <w:szCs w:val="24"/>
                <w:shd w:val="clear" w:color="auto" w:fill="FFFFFF"/>
                <w:lang w:bidi="ar"/>
              </w:rPr>
              <w:t>、τ</w:t>
            </w:r>
            <w:r w:rsidRPr="006A18A6">
              <w:rPr>
                <w:rFonts w:ascii="宋体" w:eastAsia="宋体" w:hAnsi="宋体" w:cs="宋体" w:hint="eastAsia"/>
                <w:kern w:val="0"/>
                <w:sz w:val="24"/>
                <w:szCs w:val="24"/>
                <w:shd w:val="clear" w:color="auto" w:fill="FFFFFF"/>
                <w:vertAlign w:val="subscript"/>
                <w:lang w:bidi="ar"/>
              </w:rPr>
              <w:t>e</w:t>
            </w:r>
            <w:r w:rsidRPr="006A18A6">
              <w:rPr>
                <w:rFonts w:ascii="宋体" w:eastAsia="宋体" w:hAnsi="宋体" w:cs="宋体" w:hint="eastAsia"/>
                <w:kern w:val="0"/>
                <w:sz w:val="24"/>
                <w:szCs w:val="24"/>
                <w:shd w:val="clear" w:color="auto" w:fill="FFFFFF"/>
                <w:lang w:bidi="ar"/>
              </w:rPr>
              <w:t>及压缩性指数S。</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4.通过自动压力改变，体现操作压力对过滤速率的影响。</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5.使学生在实验中学会有关参数测量与控制仪表的使用方法。</w:t>
            </w:r>
          </w:p>
          <w:p w:rsidR="006A18A6" w:rsidRPr="006A18A6" w:rsidRDefault="006A18A6" w:rsidP="006A18A6">
            <w:pPr>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数字型恒压过滤实验装置</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Courier New" w:cs="Times New Roman" w:hint="eastAsia"/>
                <w:sz w:val="24"/>
                <w:szCs w:val="24"/>
              </w:rPr>
              <w:t>工业物联网应用平台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r w:rsidR="006A18A6" w:rsidRPr="006A18A6" w:rsidTr="002B3DD9">
        <w:trPr>
          <w:trHeight w:val="453"/>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3</w:t>
            </w:r>
          </w:p>
        </w:tc>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Courier New" w:cs="Times New Roman" w:hint="eastAsia"/>
                <w:sz w:val="24"/>
                <w:szCs w:val="24"/>
              </w:rPr>
              <w:t>电脑</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（3）</w:t>
      </w:r>
      <w:r w:rsidRPr="006A18A6">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lastRenderedPageBreak/>
              <w:t>序号</w:t>
            </w:r>
          </w:p>
        </w:tc>
        <w:tc>
          <w:tcPr>
            <w:tcW w:w="12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6832"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291"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数字型恒压过滤实验装置</w:t>
            </w:r>
          </w:p>
        </w:tc>
        <w:tc>
          <w:tcPr>
            <w:tcW w:w="6832" w:type="dxa"/>
            <w:vAlign w:val="center"/>
          </w:tcPr>
          <w:p w:rsidR="006A18A6" w:rsidRPr="006A18A6" w:rsidRDefault="006A18A6" w:rsidP="006A18A6">
            <w:pPr>
              <w:numPr>
                <w:ilvl w:val="0"/>
                <w:numId w:val="1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sz w:val="24"/>
                <w:szCs w:val="24"/>
              </w:rPr>
              <w:t>板框：框厚度</w:t>
            </w:r>
            <w:r w:rsidRPr="006A18A6">
              <w:rPr>
                <w:rFonts w:ascii="Times New Roman" w:eastAsia="宋体" w:hAnsi="Times New Roman" w:cs="Times New Roman"/>
                <w:sz w:val="24"/>
                <w:szCs w:val="24"/>
              </w:rPr>
              <w:t>25mm</w:t>
            </w:r>
            <w:r w:rsidRPr="006A18A6">
              <w:rPr>
                <w:rFonts w:ascii="Times New Roman" w:eastAsia="宋体" w:hAnsi="Times New Roman" w:cs="Times New Roman"/>
                <w:sz w:val="24"/>
                <w:szCs w:val="24"/>
              </w:rPr>
              <w:t>，过滤面积</w:t>
            </w:r>
            <w:r w:rsidRPr="006A18A6">
              <w:rPr>
                <w:rFonts w:ascii="Times New Roman" w:eastAsia="宋体" w:hAnsi="Times New Roman" w:cs="Times New Roman"/>
                <w:sz w:val="24"/>
                <w:szCs w:val="24"/>
              </w:rPr>
              <w:t xml:space="preserve"> 0.024m</w:t>
            </w:r>
            <w:r w:rsidRPr="006A18A6">
              <w:rPr>
                <w:rFonts w:ascii="Times New Roman" w:eastAsia="宋体" w:hAnsi="Times New Roman" w:cs="Times New Roman"/>
                <w:sz w:val="24"/>
                <w:szCs w:val="24"/>
                <w:vertAlign w:val="superscript"/>
              </w:rPr>
              <w:t>2</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3</w:t>
            </w:r>
            <w:r w:rsidRPr="006A18A6">
              <w:rPr>
                <w:rFonts w:ascii="Times New Roman" w:eastAsia="宋体" w:hAnsi="Times New Roman" w:cs="Times New Roman"/>
                <w:sz w:val="24"/>
                <w:szCs w:val="24"/>
              </w:rPr>
              <w:t>板</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框</w:t>
            </w:r>
            <w:r w:rsidRPr="006A18A6">
              <w:rPr>
                <w:rFonts w:ascii="Times New Roman" w:eastAsia="宋体" w:hAnsi="Times New Roman" w:cs="Times New Roman" w:hint="eastAsia"/>
                <w:sz w:val="24"/>
                <w:szCs w:val="24"/>
              </w:rPr>
              <w:t>，材质</w:t>
            </w:r>
            <w:r w:rsidRPr="006A18A6">
              <w:rPr>
                <w:rFonts w:ascii="Times New Roman" w:eastAsia="宋体" w:hAnsi="Times New Roman" w:cs="Times New Roman" w:hint="eastAsia"/>
                <w:sz w:val="24"/>
                <w:szCs w:val="24"/>
              </w:rPr>
              <w:t>304</w:t>
            </w:r>
            <w:r w:rsidRPr="006A18A6">
              <w:rPr>
                <w:rFonts w:ascii="Times New Roman" w:eastAsia="宋体" w:hAnsi="Times New Roman" w:cs="Times New Roman" w:hint="eastAsia"/>
                <w:sz w:val="24"/>
                <w:szCs w:val="24"/>
              </w:rPr>
              <w:t>不锈钢。</w:t>
            </w:r>
          </w:p>
          <w:p w:rsidR="006A18A6" w:rsidRPr="006A18A6" w:rsidRDefault="006A18A6" w:rsidP="006A18A6">
            <w:pPr>
              <w:numPr>
                <w:ilvl w:val="0"/>
                <w:numId w:val="1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sz w:val="24"/>
                <w:szCs w:val="24"/>
              </w:rPr>
              <w:t>过滤压力：</w:t>
            </w:r>
            <w:r w:rsidRPr="006A18A6">
              <w:rPr>
                <w:rFonts w:ascii="Times New Roman" w:eastAsia="宋体" w:hAnsi="Times New Roman" w:cs="Times New Roman"/>
                <w:sz w:val="24"/>
                <w:szCs w:val="24"/>
              </w:rPr>
              <w:t>0</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0.</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sz w:val="24"/>
                <w:szCs w:val="24"/>
              </w:rPr>
              <w:t>MPa</w:t>
            </w:r>
            <w:r w:rsidRPr="006A18A6">
              <w:rPr>
                <w:rFonts w:ascii="Times New Roman" w:eastAsia="宋体" w:hAnsi="Times New Roman" w:cs="Times New Roman"/>
                <w:sz w:val="24"/>
                <w:szCs w:val="24"/>
              </w:rPr>
              <w:t>。温度：常温。</w:t>
            </w:r>
          </w:p>
          <w:p w:rsidR="006A18A6" w:rsidRPr="006A18A6" w:rsidRDefault="006A18A6" w:rsidP="006A18A6">
            <w:pPr>
              <w:numPr>
                <w:ilvl w:val="0"/>
                <w:numId w:val="1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设备尺寸</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1600×700×1</w:t>
            </w:r>
            <w:r w:rsidRPr="006A18A6">
              <w:rPr>
                <w:rFonts w:ascii="Times New Roman" w:eastAsia="宋体" w:hAnsi="Times New Roman" w:cs="Times New Roman" w:hint="eastAsia"/>
                <w:sz w:val="24"/>
                <w:szCs w:val="24"/>
              </w:rPr>
              <w:t>9</w:t>
            </w:r>
            <w:r w:rsidRPr="006A18A6">
              <w:rPr>
                <w:rFonts w:ascii="Times New Roman" w:eastAsia="宋体" w:hAnsi="Times New Roman" w:cs="Times New Roman"/>
                <w:sz w:val="24"/>
                <w:szCs w:val="24"/>
              </w:rPr>
              <w:t>30 (</w:t>
            </w:r>
            <w:r w:rsidRPr="006A18A6">
              <w:rPr>
                <w:rFonts w:ascii="Times New Roman" w:eastAsia="宋体" w:hAnsi="Times New Roman" w:cs="Times New Roman"/>
                <w:sz w:val="24"/>
                <w:szCs w:val="24"/>
              </w:rPr>
              <w:t>长</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宽</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高</w:t>
            </w:r>
            <w:r w:rsidRPr="006A18A6">
              <w:rPr>
                <w:rFonts w:ascii="Times New Roman" w:eastAsia="宋体" w:hAnsi="Times New Roman" w:cs="Times New Roman"/>
                <w:sz w:val="24"/>
                <w:szCs w:val="24"/>
              </w:rPr>
              <w:t>mm)</w:t>
            </w:r>
            <w:r w:rsidRPr="006A18A6">
              <w:rPr>
                <w:rFonts w:ascii="Times New Roman" w:eastAsia="宋体" w:hAnsi="Times New Roman" w:cs="Times New Roman"/>
                <w:sz w:val="24"/>
                <w:szCs w:val="24"/>
              </w:rPr>
              <w:t>。</w:t>
            </w:r>
          </w:p>
          <w:p w:rsidR="006A18A6" w:rsidRPr="006A18A6" w:rsidRDefault="006A18A6" w:rsidP="006A18A6">
            <w:pPr>
              <w:numPr>
                <w:ilvl w:val="0"/>
                <w:numId w:val="1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sz w:val="24"/>
                <w:szCs w:val="24"/>
              </w:rPr>
              <w:t>空压机：</w:t>
            </w:r>
            <w:r w:rsidRPr="006A18A6">
              <w:rPr>
                <w:rFonts w:ascii="Times New Roman" w:eastAsia="宋体" w:hAnsi="Times New Roman" w:cs="Times New Roman" w:hint="eastAsia"/>
                <w:sz w:val="24"/>
                <w:szCs w:val="24"/>
              </w:rPr>
              <w:t>压力控制</w:t>
            </w:r>
            <w:r w:rsidRPr="006A18A6">
              <w:rPr>
                <w:rFonts w:ascii="Times New Roman" w:eastAsia="宋体" w:hAnsi="Times New Roman" w:cs="Times New Roman"/>
                <w:sz w:val="24"/>
                <w:szCs w:val="24"/>
              </w:rPr>
              <w:t>自启动，最大提供</w:t>
            </w:r>
            <w:r w:rsidRPr="006A18A6">
              <w:rPr>
                <w:rFonts w:ascii="Times New Roman" w:eastAsia="宋体" w:hAnsi="Times New Roman" w:cs="Times New Roman"/>
                <w:sz w:val="24"/>
                <w:szCs w:val="24"/>
              </w:rPr>
              <w:t>0.</w:t>
            </w:r>
            <w:r w:rsidRPr="006A18A6">
              <w:rPr>
                <w:rFonts w:ascii="Times New Roman" w:eastAsia="宋体" w:hAnsi="Times New Roman" w:cs="Times New Roman" w:hint="eastAsia"/>
                <w:sz w:val="24"/>
                <w:szCs w:val="24"/>
              </w:rPr>
              <w:t>7</w:t>
            </w:r>
            <w:r w:rsidRPr="006A18A6">
              <w:rPr>
                <w:rFonts w:ascii="Times New Roman" w:eastAsia="宋体" w:hAnsi="Times New Roman" w:cs="Times New Roman"/>
                <w:sz w:val="24"/>
                <w:szCs w:val="24"/>
              </w:rPr>
              <w:t>MPa</w:t>
            </w:r>
            <w:r w:rsidRPr="006A18A6">
              <w:rPr>
                <w:rFonts w:ascii="Times New Roman" w:eastAsia="宋体" w:hAnsi="Times New Roman" w:cs="Times New Roman"/>
                <w:sz w:val="24"/>
                <w:szCs w:val="24"/>
              </w:rPr>
              <w:t>。</w:t>
            </w:r>
          </w:p>
          <w:p w:rsidR="006A18A6" w:rsidRPr="006A18A6" w:rsidRDefault="006A18A6" w:rsidP="006A18A6">
            <w:pPr>
              <w:ind w:left="960" w:hangingChars="400" w:hanging="96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料液</w:t>
            </w:r>
            <w:r w:rsidRPr="006A18A6">
              <w:rPr>
                <w:rFonts w:ascii="Times New Roman" w:eastAsia="宋体" w:hAnsi="Times New Roman" w:cs="Times New Roman"/>
                <w:sz w:val="24"/>
                <w:szCs w:val="24"/>
              </w:rPr>
              <w:t>压力罐：不锈钢材质，卧式贮罐，容积</w:t>
            </w:r>
            <w:r w:rsidRPr="006A18A6">
              <w:rPr>
                <w:rFonts w:ascii="Times New Roman" w:eastAsia="宋体" w:hAnsi="Times New Roman" w:cs="Times New Roman"/>
                <w:sz w:val="24"/>
                <w:szCs w:val="24"/>
              </w:rPr>
              <w:t>30L</w:t>
            </w:r>
            <w:r w:rsidRPr="006A18A6">
              <w:rPr>
                <w:rFonts w:ascii="Times New Roman" w:eastAsia="宋体" w:hAnsi="Times New Roman" w:cs="Times New Roman"/>
                <w:sz w:val="24"/>
                <w:szCs w:val="24"/>
              </w:rPr>
              <w:t>。高强玻璃视镜。</w:t>
            </w:r>
            <w:r w:rsidRPr="006A18A6">
              <w:rPr>
                <w:rFonts w:ascii="Times New Roman" w:eastAsia="宋体" w:hAnsi="Times New Roman" w:cs="Times New Roman"/>
                <w:sz w:val="24"/>
                <w:szCs w:val="24"/>
              </w:rPr>
              <w:t>0.3MPa</w:t>
            </w:r>
            <w:r w:rsidRPr="006A18A6">
              <w:rPr>
                <w:rFonts w:ascii="Times New Roman" w:eastAsia="宋体" w:hAnsi="Times New Roman" w:cs="Times New Roman"/>
                <w:sz w:val="24"/>
                <w:szCs w:val="24"/>
              </w:rPr>
              <w:t>安全阀</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安全压力可调</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安全阀，</w:t>
            </w:r>
            <w:r w:rsidRPr="006A18A6">
              <w:rPr>
                <w:rFonts w:ascii="Times New Roman" w:eastAsia="宋体" w:hAnsi="Times New Roman" w:cs="Times New Roman" w:hint="eastAsia"/>
                <w:sz w:val="24"/>
                <w:szCs w:val="24"/>
              </w:rPr>
              <w:t>自卸压</w:t>
            </w:r>
            <w:r w:rsidRPr="006A18A6">
              <w:rPr>
                <w:rFonts w:ascii="Times New Roman" w:eastAsia="宋体" w:hAnsi="Times New Roman" w:cs="Times New Roman"/>
                <w:sz w:val="24"/>
                <w:szCs w:val="24"/>
              </w:rPr>
              <w:t>。</w:t>
            </w:r>
          </w:p>
          <w:p w:rsidR="006A18A6" w:rsidRPr="006A18A6" w:rsidRDefault="006A18A6" w:rsidP="006A18A6">
            <w:pPr>
              <w:rPr>
                <w:rFonts w:ascii="Times New Roman" w:eastAsia="宋体" w:hAnsi="Times New Roman" w:cs="Times New Roman"/>
                <w:sz w:val="24"/>
                <w:szCs w:val="24"/>
              </w:rPr>
            </w:pPr>
            <w:r w:rsidRPr="006A18A6">
              <w:rPr>
                <w:rFonts w:ascii="宋体" w:eastAsia="宋体" w:hAnsi="宋体" w:cs="宋体" w:hint="eastAsia"/>
                <w:sz w:val="24"/>
                <w:szCs w:val="24"/>
              </w:rPr>
              <w:t>5.★</w:t>
            </w:r>
            <w:r w:rsidRPr="006A18A6">
              <w:rPr>
                <w:rFonts w:ascii="Times New Roman" w:eastAsia="宋体" w:hAnsi="Times New Roman" w:cs="Times New Roman"/>
                <w:sz w:val="24"/>
                <w:szCs w:val="24"/>
              </w:rPr>
              <w:t>控制器：彩色过程控制器</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sz w:val="24"/>
                <w:szCs w:val="24"/>
              </w:rPr>
              <w:t>台，工业级</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hint="eastAsia"/>
                <w:sz w:val="24"/>
                <w:szCs w:val="24"/>
              </w:rPr>
              <w:t>具有</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路模拟量万能输入、</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路模拟量输出、</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路报警输出和</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路配电输出，可实现信号采集、显示、处理、记录、积算、报警、配电和</w:t>
            </w:r>
            <w:r w:rsidRPr="006A18A6">
              <w:rPr>
                <w:rFonts w:ascii="Times New Roman" w:eastAsia="宋体" w:hAnsi="Times New Roman" w:cs="Times New Roman" w:hint="eastAsia"/>
                <w:sz w:val="24"/>
                <w:szCs w:val="24"/>
              </w:rPr>
              <w:t>PID</w:t>
            </w:r>
            <w:r w:rsidRPr="006A18A6">
              <w:rPr>
                <w:rFonts w:ascii="Times New Roman" w:eastAsia="宋体" w:hAnsi="Times New Roman" w:cs="Times New Roman" w:hint="eastAsia"/>
                <w:sz w:val="24"/>
                <w:szCs w:val="24"/>
              </w:rPr>
              <w:t>调节等功能。</w:t>
            </w:r>
          </w:p>
          <w:p w:rsidR="006A18A6" w:rsidRPr="006A18A6" w:rsidRDefault="006A18A6" w:rsidP="006A18A6">
            <w:pP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6.</w:t>
            </w:r>
            <w:r w:rsidRPr="006A18A6">
              <w:rPr>
                <w:rFonts w:ascii="Times New Roman" w:eastAsia="宋体" w:hAnsi="Times New Roman" w:cs="Times New Roman"/>
                <w:sz w:val="24"/>
                <w:szCs w:val="24"/>
              </w:rPr>
              <w:t>工业组态软件一套、数据处理软件一套</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在线监控软件一套。</w:t>
            </w:r>
            <w:r w:rsidRPr="006A18A6">
              <w:rPr>
                <w:rFonts w:ascii="Times New Roman" w:eastAsia="宋体" w:hAnsi="Times New Roman" w:cs="Times New Roman" w:hint="eastAsia"/>
                <w:sz w:val="24"/>
                <w:szCs w:val="24"/>
              </w:rPr>
              <w:t>提供数据处理软件著作权登记证书和软件产品登记证书</w:t>
            </w:r>
          </w:p>
          <w:p w:rsidR="006A18A6" w:rsidRPr="006A18A6" w:rsidRDefault="006A18A6" w:rsidP="006A18A6">
            <w:pPr>
              <w:rPr>
                <w:rFonts w:ascii="Times New Roman" w:eastAsia="宋体" w:hAnsi="宋体" w:cs="Times New Roman"/>
                <w:sz w:val="24"/>
                <w:szCs w:val="24"/>
              </w:rPr>
            </w:pPr>
            <w:r w:rsidRPr="006A18A6">
              <w:rPr>
                <w:rFonts w:ascii="Times New Roman" w:eastAsia="宋体" w:hAnsi="Times New Roman" w:cs="Times New Roman" w:hint="eastAsia"/>
                <w:sz w:val="24"/>
                <w:szCs w:val="24"/>
              </w:rPr>
              <w:t>7.</w:t>
            </w:r>
            <w:r w:rsidRPr="006A18A6">
              <w:rPr>
                <w:rFonts w:ascii="Times New Roman" w:eastAsia="宋体" w:hAnsi="Times New Roman" w:cs="Times New Roman" w:hint="eastAsia"/>
                <w:sz w:val="24"/>
                <w:szCs w:val="24"/>
              </w:rPr>
              <w:t>通过</w:t>
            </w:r>
            <w:r w:rsidRPr="006A18A6">
              <w:rPr>
                <w:rFonts w:ascii="Times New Roman" w:eastAsia="宋体" w:hAnsi="Times New Roman" w:cs="Times New Roman" w:hint="eastAsia"/>
                <w:sz w:val="24"/>
                <w:szCs w:val="24"/>
              </w:rPr>
              <w:t>pc</w:t>
            </w:r>
            <w:r w:rsidRPr="006A18A6">
              <w:rPr>
                <w:rFonts w:ascii="Times New Roman" w:eastAsia="宋体" w:hAnsi="Times New Roman" w:cs="Times New Roman" w:hint="eastAsia"/>
                <w:sz w:val="24"/>
                <w:szCs w:val="24"/>
              </w:rPr>
              <w:t>端和手机</w:t>
            </w:r>
            <w:r w:rsidRPr="006A18A6">
              <w:rPr>
                <w:rFonts w:ascii="Times New Roman" w:eastAsia="宋体" w:hAnsi="Times New Roman" w:cs="Times New Roman" w:hint="eastAsia"/>
                <w:sz w:val="24"/>
                <w:szCs w:val="24"/>
              </w:rPr>
              <w:t>A</w:t>
            </w:r>
            <w:r w:rsidRPr="006A18A6">
              <w:rPr>
                <w:rFonts w:ascii="Times New Roman" w:eastAsia="宋体" w:hAnsi="Times New Roman" w:cs="Times New Roman"/>
                <w:sz w:val="24"/>
                <w:szCs w:val="24"/>
              </w:rPr>
              <w:t>PP</w:t>
            </w:r>
            <w:proofErr w:type="gramStart"/>
            <w:r w:rsidRPr="006A18A6">
              <w:rPr>
                <w:rFonts w:ascii="Times New Roman" w:eastAsia="宋体" w:hAnsi="Times New Roman" w:cs="Times New Roman" w:hint="eastAsia"/>
                <w:sz w:val="24"/>
                <w:szCs w:val="24"/>
              </w:rPr>
              <w:t>端可远程</w:t>
            </w:r>
            <w:proofErr w:type="gramEnd"/>
            <w:r w:rsidRPr="006A18A6">
              <w:rPr>
                <w:rFonts w:ascii="Times New Roman" w:eastAsia="宋体" w:hAnsi="Times New Roman" w:cs="Times New Roman" w:hint="eastAsia"/>
                <w:sz w:val="24"/>
                <w:szCs w:val="24"/>
              </w:rPr>
              <w:t>监测装置数据，实现在线监测、在线报警、在线批阅及能耗监测功能，数据通过配套智能采集网关采集并上传云平台。</w:t>
            </w:r>
            <w:r w:rsidRPr="006A18A6">
              <w:rPr>
                <w:rFonts w:ascii="Times New Roman" w:eastAsia="宋体" w:hAnsi="Times New Roman" w:cs="Times New Roman" w:hint="eastAsia"/>
                <w:szCs w:val="24"/>
              </w:rPr>
              <w:t>(</w:t>
            </w:r>
            <w:r w:rsidRPr="006A18A6">
              <w:rPr>
                <w:rFonts w:ascii="Times New Roman" w:eastAsia="宋体" w:hAnsi="Times New Roman" w:cs="Times New Roman" w:hint="eastAsia"/>
                <w:szCs w:val="24"/>
              </w:rPr>
              <w:t>需现场演示）</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291" w:type="dxa"/>
            <w:vAlign w:val="center"/>
          </w:tcPr>
          <w:p w:rsidR="006A18A6" w:rsidRPr="006A18A6" w:rsidRDefault="006A18A6" w:rsidP="006A18A6">
            <w:pPr>
              <w:snapToGrid w:val="0"/>
              <w:spacing w:before="156" w:after="156"/>
              <w:jc w:val="center"/>
              <w:outlineLvl w:val="0"/>
              <w:rPr>
                <w:rFonts w:ascii="宋体" w:eastAsia="宋体" w:hAnsi="宋体" w:cs="Times New Roman"/>
                <w:kern w:val="0"/>
                <w:sz w:val="24"/>
                <w:szCs w:val="24"/>
              </w:rPr>
            </w:pPr>
            <w:r w:rsidRPr="006A18A6">
              <w:rPr>
                <w:rFonts w:ascii="宋体" w:eastAsia="宋体" w:hAnsi="Courier New" w:cs="Times New Roman" w:hint="eastAsia"/>
                <w:sz w:val="24"/>
                <w:szCs w:val="24"/>
              </w:rPr>
              <w:t>工业物联网应用平台</w:t>
            </w:r>
          </w:p>
        </w:tc>
        <w:tc>
          <w:tcPr>
            <w:tcW w:w="6832" w:type="dxa"/>
            <w:vAlign w:val="center"/>
          </w:tcPr>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通过pc端和手机A</w:t>
            </w:r>
            <w:r w:rsidRPr="006A18A6">
              <w:rPr>
                <w:rFonts w:ascii="宋体" w:eastAsia="宋体" w:hAnsi="Courier New" w:cs="Times New Roman"/>
                <w:sz w:val="24"/>
                <w:szCs w:val="24"/>
              </w:rPr>
              <w:t>PP</w:t>
            </w:r>
            <w:proofErr w:type="gramStart"/>
            <w:r w:rsidRPr="006A18A6">
              <w:rPr>
                <w:rFonts w:ascii="宋体" w:eastAsia="宋体" w:hAnsi="Courier New" w:cs="Times New Roman" w:hint="eastAsia"/>
                <w:sz w:val="24"/>
                <w:szCs w:val="24"/>
              </w:rPr>
              <w:t>端可远程</w:t>
            </w:r>
            <w:proofErr w:type="gramEnd"/>
            <w:r w:rsidRPr="006A18A6">
              <w:rPr>
                <w:rFonts w:ascii="宋体" w:eastAsia="宋体" w:hAnsi="Courier New" w:cs="Times New Roman" w:hint="eastAsia"/>
                <w:sz w:val="24"/>
                <w:szCs w:val="24"/>
              </w:rPr>
              <w:t>监测装置数据，实现在线监测、在线报警、在线批阅及能耗监测功能，数据通过配套智能采集网关采集并上传云平台</w:t>
            </w:r>
          </w:p>
        </w:tc>
      </w:tr>
      <w:tr w:rsidR="006A18A6" w:rsidRPr="006A18A6" w:rsidTr="002B3DD9">
        <w:tc>
          <w:tcPr>
            <w:tcW w:w="805" w:type="dxa"/>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3</w:t>
            </w:r>
          </w:p>
        </w:tc>
        <w:tc>
          <w:tcPr>
            <w:tcW w:w="1291"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Courier New" w:cs="Times New Roman" w:hint="eastAsia"/>
                <w:sz w:val="24"/>
                <w:szCs w:val="24"/>
              </w:rPr>
              <w:t>电脑</w:t>
            </w:r>
          </w:p>
        </w:tc>
        <w:tc>
          <w:tcPr>
            <w:tcW w:w="6832" w:type="dxa"/>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4"/>
                <w:szCs w:val="24"/>
              </w:rPr>
            </w:pPr>
            <w:r w:rsidRPr="006A18A6">
              <w:rPr>
                <w:rFonts w:ascii="宋体" w:eastAsia="宋体" w:hAnsi="宋体" w:cs="Times New Roman" w:hint="eastAsia"/>
                <w:sz w:val="24"/>
                <w:szCs w:val="24"/>
              </w:rPr>
              <w:t xml:space="preserve"> CPU：I3-7100，1T硬盘，集成显卡，19寸显示屏</w:t>
            </w:r>
          </w:p>
        </w:tc>
      </w:tr>
    </w:tbl>
    <w:p w:rsidR="006A18A6" w:rsidRPr="006A18A6" w:rsidRDefault="006A18A6" w:rsidP="006A18A6">
      <w:pPr>
        <w:snapToGrid w:val="0"/>
        <w:jc w:val="center"/>
        <w:outlineLvl w:val="0"/>
        <w:rPr>
          <w:rFonts w:ascii="宋体" w:eastAsia="宋体" w:hAnsi="Courier New" w:cs="Times New Roman"/>
          <w:b/>
          <w:sz w:val="24"/>
          <w:szCs w:val="24"/>
          <w:u w:val="single"/>
        </w:rPr>
      </w:pPr>
    </w:p>
    <w:p w:rsidR="006A18A6" w:rsidRPr="006A18A6" w:rsidRDefault="006A18A6" w:rsidP="006A18A6">
      <w:pPr>
        <w:snapToGrid w:val="0"/>
        <w:jc w:val="center"/>
        <w:outlineLvl w:val="0"/>
        <w:rPr>
          <w:rFonts w:ascii="宋体" w:eastAsia="宋体" w:hAnsi="宋体" w:cs="Times New Roman"/>
          <w:b/>
          <w:sz w:val="28"/>
          <w:szCs w:val="28"/>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宋体" w:cs="Times New Roman" w:hint="eastAsia"/>
          <w:b/>
          <w:bCs/>
          <w:sz w:val="24"/>
          <w:szCs w:val="24"/>
        </w:rPr>
        <w:t>7、</w:t>
      </w:r>
      <w:r w:rsidRPr="006A18A6">
        <w:rPr>
          <w:rFonts w:ascii="宋体" w:eastAsia="宋体" w:hAnsi="宋体" w:cs="Times New Roman"/>
          <w:b/>
          <w:bCs/>
          <w:sz w:val="24"/>
          <w:szCs w:val="24"/>
        </w:rPr>
        <w:t>数字型流体流动阻力测定实验装置</w:t>
      </w:r>
      <w:r w:rsidRPr="006A18A6">
        <w:rPr>
          <w:rFonts w:ascii="宋体" w:eastAsia="宋体" w:hAnsi="宋体" w:cs="Times New Roman" w:hint="eastAsia"/>
          <w:b/>
          <w:bCs/>
          <w:sz w:val="24"/>
          <w:szCs w:val="24"/>
        </w:rPr>
        <w:t>项</w:t>
      </w:r>
      <w:r w:rsidRPr="006A18A6">
        <w:rPr>
          <w:rFonts w:ascii="宋体" w:eastAsia="宋体" w:hAnsi="宋体" w:cs="Times New Roman" w:hint="eastAsia"/>
          <w:b/>
          <w:sz w:val="24"/>
          <w:szCs w:val="24"/>
        </w:rPr>
        <w:t>目</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（1）</w:t>
      </w:r>
      <w:r w:rsidRPr="006A18A6">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6A18A6" w:rsidRPr="006A18A6" w:rsidTr="002B3DD9">
        <w:trPr>
          <w:trHeight w:val="609"/>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项目名称</w:t>
            </w:r>
          </w:p>
        </w:tc>
        <w:tc>
          <w:tcPr>
            <w:tcW w:w="7174"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b/>
                <w:bCs/>
                <w:sz w:val="24"/>
                <w:szCs w:val="24"/>
              </w:rPr>
              <w:t>数字型流体流动阻力测定实验装置</w:t>
            </w:r>
          </w:p>
        </w:tc>
      </w:tr>
      <w:tr w:rsidR="006A18A6" w:rsidRPr="006A18A6" w:rsidTr="002B3DD9">
        <w:trPr>
          <w:trHeight w:val="658"/>
        </w:trPr>
        <w:tc>
          <w:tcPr>
            <w:tcW w:w="15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主要功能及用途</w:t>
            </w:r>
          </w:p>
        </w:tc>
        <w:tc>
          <w:tcPr>
            <w:tcW w:w="7174" w:type="dxa"/>
          </w:tcPr>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Times New Roman" w:eastAsia="微软雅黑" w:hAnsi="Times New Roman" w:cs="Times New Roman" w:hint="eastAsia"/>
                <w:kern w:val="0"/>
                <w:sz w:val="24"/>
                <w:szCs w:val="24"/>
                <w:shd w:val="clear" w:color="auto" w:fill="FFFFFF"/>
                <w:lang w:bidi="ar"/>
              </w:rPr>
              <w:t>1.</w:t>
            </w:r>
            <w:r w:rsidRPr="006A18A6">
              <w:rPr>
                <w:rFonts w:ascii="宋体" w:eastAsia="宋体" w:hAnsi="宋体" w:cs="宋体" w:hint="eastAsia"/>
                <w:kern w:val="0"/>
                <w:sz w:val="24"/>
                <w:szCs w:val="24"/>
                <w:shd w:val="clear" w:color="auto" w:fill="FFFFFF"/>
                <w:lang w:bidi="ar"/>
              </w:rPr>
              <w:t>能够完整体现板框压滤机的构造和操作流程。</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2.能够使学生通过恒压过滤实验，验证过滤基本原理。</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3.测定过滤常数K、</w:t>
            </w:r>
            <w:proofErr w:type="spellStart"/>
            <w:r w:rsidRPr="006A18A6">
              <w:rPr>
                <w:rFonts w:ascii="宋体" w:eastAsia="宋体" w:hAnsi="宋体" w:cs="宋体" w:hint="eastAsia"/>
                <w:kern w:val="0"/>
                <w:sz w:val="24"/>
                <w:szCs w:val="24"/>
                <w:shd w:val="clear" w:color="auto" w:fill="FFFFFF"/>
                <w:lang w:bidi="ar"/>
              </w:rPr>
              <w:t>q</w:t>
            </w:r>
            <w:r w:rsidRPr="006A18A6">
              <w:rPr>
                <w:rFonts w:ascii="宋体" w:eastAsia="宋体" w:hAnsi="宋体" w:cs="宋体" w:hint="eastAsia"/>
                <w:kern w:val="0"/>
                <w:sz w:val="24"/>
                <w:szCs w:val="24"/>
                <w:shd w:val="clear" w:color="auto" w:fill="FFFFFF"/>
                <w:vertAlign w:val="subscript"/>
                <w:lang w:bidi="ar"/>
              </w:rPr>
              <w:t>e</w:t>
            </w:r>
            <w:proofErr w:type="spellEnd"/>
            <w:r w:rsidRPr="006A18A6">
              <w:rPr>
                <w:rFonts w:ascii="宋体" w:eastAsia="宋体" w:hAnsi="宋体" w:cs="宋体" w:hint="eastAsia"/>
                <w:kern w:val="0"/>
                <w:sz w:val="24"/>
                <w:szCs w:val="24"/>
                <w:shd w:val="clear" w:color="auto" w:fill="FFFFFF"/>
                <w:lang w:bidi="ar"/>
              </w:rPr>
              <w:t>、τ</w:t>
            </w:r>
            <w:r w:rsidRPr="006A18A6">
              <w:rPr>
                <w:rFonts w:ascii="宋体" w:eastAsia="宋体" w:hAnsi="宋体" w:cs="宋体" w:hint="eastAsia"/>
                <w:kern w:val="0"/>
                <w:sz w:val="24"/>
                <w:szCs w:val="24"/>
                <w:shd w:val="clear" w:color="auto" w:fill="FFFFFF"/>
                <w:vertAlign w:val="subscript"/>
                <w:lang w:bidi="ar"/>
              </w:rPr>
              <w:t>e</w:t>
            </w:r>
            <w:r w:rsidRPr="006A18A6">
              <w:rPr>
                <w:rFonts w:ascii="宋体" w:eastAsia="宋体" w:hAnsi="宋体" w:cs="宋体" w:hint="eastAsia"/>
                <w:kern w:val="0"/>
                <w:sz w:val="24"/>
                <w:szCs w:val="24"/>
                <w:shd w:val="clear" w:color="auto" w:fill="FFFFFF"/>
                <w:lang w:bidi="ar"/>
              </w:rPr>
              <w:t>及压缩性指数S。</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4.通过自动压力改变，体现操作压力对过滤速率的影响。</w:t>
            </w:r>
          </w:p>
          <w:p w:rsidR="006A18A6" w:rsidRPr="006A18A6" w:rsidRDefault="006A18A6" w:rsidP="006A18A6">
            <w:pPr>
              <w:widowControl/>
              <w:shd w:val="clear" w:color="auto" w:fill="FFFFFF"/>
              <w:ind w:left="425" w:hanging="425"/>
              <w:jc w:val="left"/>
              <w:rPr>
                <w:rFonts w:ascii="宋体" w:eastAsia="宋体" w:hAnsi="宋体" w:cs="宋体"/>
                <w:sz w:val="24"/>
                <w:szCs w:val="24"/>
              </w:rPr>
            </w:pPr>
            <w:r w:rsidRPr="006A18A6">
              <w:rPr>
                <w:rFonts w:ascii="宋体" w:eastAsia="宋体" w:hAnsi="宋体" w:cs="宋体" w:hint="eastAsia"/>
                <w:kern w:val="0"/>
                <w:sz w:val="24"/>
                <w:szCs w:val="24"/>
                <w:shd w:val="clear" w:color="auto" w:fill="FFFFFF"/>
                <w:lang w:bidi="ar"/>
              </w:rPr>
              <w:t>5.使学生在实验中学会有关参数测量与控制仪表的使用方法。</w:t>
            </w:r>
          </w:p>
          <w:p w:rsidR="006A18A6" w:rsidRPr="006A18A6" w:rsidRDefault="006A18A6" w:rsidP="006A18A6">
            <w:pPr>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hint="eastAsia"/>
          <w:sz w:val="24"/>
          <w:szCs w:val="24"/>
        </w:rPr>
        <w:t>（2）</w:t>
      </w:r>
      <w:r w:rsidRPr="006A18A6">
        <w:rPr>
          <w:rFonts w:ascii="宋体" w:eastAsia="宋体" w:hAnsi="宋体" w:cs="Times New Roman"/>
          <w:sz w:val="24"/>
          <w:szCs w:val="24"/>
        </w:rPr>
        <w:t>技术需求表</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序号</w:t>
            </w:r>
          </w:p>
        </w:tc>
        <w:tc>
          <w:tcPr>
            <w:tcW w:w="1291"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设备名称</w:t>
            </w:r>
          </w:p>
        </w:tc>
        <w:tc>
          <w:tcPr>
            <w:tcW w:w="6832"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4"/>
              </w:rPr>
            </w:pPr>
            <w:r w:rsidRPr="006A18A6">
              <w:rPr>
                <w:rFonts w:ascii="宋体" w:eastAsia="宋体" w:hAnsi="宋体" w:cs="Times New Roman"/>
                <w:sz w:val="24"/>
                <w:szCs w:val="24"/>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1291"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Times New Roman" w:eastAsia="宋体" w:hAnsi="Times New Roman" w:cs="Times New Roman"/>
                <w:sz w:val="24"/>
                <w:szCs w:val="24"/>
              </w:rPr>
              <w:t>数字型流体流动阻</w:t>
            </w:r>
            <w:r w:rsidRPr="006A18A6">
              <w:rPr>
                <w:rFonts w:ascii="Times New Roman" w:eastAsia="宋体" w:hAnsi="Times New Roman" w:cs="Times New Roman"/>
                <w:sz w:val="24"/>
                <w:szCs w:val="24"/>
              </w:rPr>
              <w:lastRenderedPageBreak/>
              <w:t>力测定实验装置</w:t>
            </w:r>
          </w:p>
        </w:tc>
        <w:tc>
          <w:tcPr>
            <w:tcW w:w="6832" w:type="dxa"/>
            <w:vAlign w:val="center"/>
          </w:tcPr>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液体流量：</w:t>
            </w:r>
            <w:r w:rsidRPr="006A18A6">
              <w:rPr>
                <w:rFonts w:ascii="Times New Roman" w:eastAsia="宋体" w:hAnsi="Times New Roman" w:cs="Times New Roman"/>
                <w:sz w:val="24"/>
                <w:szCs w:val="24"/>
              </w:rPr>
              <w:t>1</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4m</w:t>
            </w:r>
            <w:r w:rsidRPr="006A18A6">
              <w:rPr>
                <w:rFonts w:ascii="Times New Roman" w:eastAsia="宋体" w:hAnsi="Times New Roman" w:cs="Times New Roman"/>
                <w:sz w:val="24"/>
                <w:szCs w:val="24"/>
                <w:vertAlign w:val="superscript"/>
              </w:rPr>
              <w:t>3</w:t>
            </w:r>
            <w:r w:rsidRPr="006A18A6">
              <w:rPr>
                <w:rFonts w:ascii="Times New Roman" w:eastAsia="宋体" w:hAnsi="Times New Roman" w:cs="Times New Roman"/>
                <w:sz w:val="24"/>
                <w:szCs w:val="24"/>
              </w:rPr>
              <w:t>/h</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阻力压差：</w:t>
            </w:r>
            <w:r w:rsidRPr="006A18A6">
              <w:rPr>
                <w:rFonts w:ascii="Times New Roman" w:eastAsia="宋体" w:hAnsi="Times New Roman" w:cs="Times New Roman"/>
                <w:sz w:val="24"/>
                <w:szCs w:val="24"/>
              </w:rPr>
              <w:t xml:space="preserve"> 0~15kPa</w:t>
            </w:r>
            <w:r w:rsidRPr="006A18A6">
              <w:rPr>
                <w:rFonts w:ascii="Times New Roman" w:eastAsia="宋体" w:hAnsi="Times New Roman" w:cs="Times New Roman"/>
                <w:sz w:val="24"/>
                <w:szCs w:val="24"/>
              </w:rPr>
              <w:t>。</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对象部分：</w:t>
            </w:r>
            <w:r w:rsidRPr="006A18A6">
              <w:rPr>
                <w:rFonts w:ascii="Times New Roman" w:eastAsia="宋体" w:hAnsi="Times New Roman" w:cs="Times New Roman"/>
                <w:sz w:val="24"/>
                <w:szCs w:val="24"/>
              </w:rPr>
              <w:t>2300×500×1600 (</w:t>
            </w:r>
            <w:r w:rsidRPr="006A18A6">
              <w:rPr>
                <w:rFonts w:ascii="Times New Roman" w:eastAsia="宋体" w:hAnsi="Times New Roman" w:cs="Times New Roman"/>
                <w:sz w:val="24"/>
                <w:szCs w:val="24"/>
              </w:rPr>
              <w:t>长</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宽</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高</w:t>
            </w:r>
            <w:r w:rsidRPr="006A18A6">
              <w:rPr>
                <w:rFonts w:ascii="Times New Roman" w:eastAsia="宋体" w:hAnsi="Times New Roman" w:cs="Times New Roman"/>
                <w:sz w:val="24"/>
                <w:szCs w:val="24"/>
              </w:rPr>
              <w:t>mm)</w:t>
            </w:r>
            <w:r w:rsidRPr="006A18A6">
              <w:rPr>
                <w:rFonts w:ascii="Times New Roman" w:eastAsia="宋体" w:hAnsi="Times New Roman" w:cs="Times New Roman"/>
                <w:sz w:val="24"/>
                <w:szCs w:val="24"/>
              </w:rPr>
              <w:t>，不锈钢材质框架（带滑轮及禁锢脚）。</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测控部分：集成于对象之上。</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电：电压</w:t>
            </w:r>
            <w:r w:rsidRPr="006A18A6">
              <w:rPr>
                <w:rFonts w:ascii="Times New Roman" w:eastAsia="宋体" w:hAnsi="Times New Roman" w:cs="Times New Roman"/>
                <w:sz w:val="24"/>
                <w:szCs w:val="24"/>
              </w:rPr>
              <w:t>AC220V</w:t>
            </w:r>
            <w:r w:rsidRPr="006A18A6">
              <w:rPr>
                <w:rFonts w:ascii="Times New Roman" w:eastAsia="宋体" w:hAnsi="Times New Roman" w:cs="Times New Roman"/>
                <w:sz w:val="24"/>
                <w:szCs w:val="24"/>
              </w:rPr>
              <w:t>，单相三线制。</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水箱：不锈钢材质，带贮水排空底阀，管路循环回水与泵吸入口间隔板设计。</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卧式离心泵</w:t>
            </w:r>
            <w:r w:rsidRPr="006A18A6">
              <w:rPr>
                <w:rFonts w:ascii="Times New Roman" w:eastAsia="宋体" w:hAnsi="Times New Roman" w:cs="Times New Roman"/>
                <w:sz w:val="24"/>
                <w:szCs w:val="24"/>
              </w:rPr>
              <w:t xml:space="preserve"> 1</w:t>
            </w:r>
            <w:r w:rsidRPr="006A18A6">
              <w:rPr>
                <w:rFonts w:ascii="Times New Roman" w:eastAsia="宋体" w:hAnsi="Times New Roman" w:cs="Times New Roman"/>
                <w:sz w:val="24"/>
                <w:szCs w:val="24"/>
              </w:rPr>
              <w:t>台；变频器</w:t>
            </w:r>
            <w:r w:rsidRPr="006A18A6">
              <w:rPr>
                <w:rFonts w:ascii="Times New Roman" w:eastAsia="宋体" w:hAnsi="Times New Roman" w:cs="Times New Roman"/>
                <w:sz w:val="24"/>
                <w:szCs w:val="24"/>
              </w:rPr>
              <w:t xml:space="preserve"> 1</w:t>
            </w:r>
            <w:r w:rsidRPr="006A18A6">
              <w:rPr>
                <w:rFonts w:ascii="Times New Roman" w:eastAsia="宋体" w:hAnsi="Times New Roman" w:cs="Times New Roman"/>
                <w:sz w:val="24"/>
                <w:szCs w:val="24"/>
              </w:rPr>
              <w:t>台；</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光滑管：不锈钢材质，</w:t>
            </w:r>
            <w:r w:rsidRPr="006A18A6">
              <w:rPr>
                <w:rFonts w:ascii="Times New Roman" w:eastAsia="宋体" w:hAnsi="Times New Roman" w:cs="Times New Roman"/>
                <w:sz w:val="24"/>
                <w:szCs w:val="24"/>
              </w:rPr>
              <w:t>DN20</w:t>
            </w:r>
            <w:r w:rsidRPr="006A18A6">
              <w:rPr>
                <w:rFonts w:ascii="Times New Roman" w:eastAsia="宋体" w:hAnsi="Times New Roman" w:cs="Times New Roman"/>
                <w:sz w:val="24"/>
                <w:szCs w:val="24"/>
              </w:rPr>
              <w:t>，测量段</w:t>
            </w:r>
            <w:r w:rsidRPr="006A18A6">
              <w:rPr>
                <w:rFonts w:ascii="Times New Roman" w:eastAsia="宋体" w:hAnsi="Times New Roman" w:cs="Times New Roman"/>
                <w:sz w:val="24"/>
                <w:szCs w:val="24"/>
              </w:rPr>
              <w:t>1m</w:t>
            </w:r>
            <w:r w:rsidRPr="006A18A6">
              <w:rPr>
                <w:rFonts w:ascii="Times New Roman" w:eastAsia="宋体" w:hAnsi="Times New Roman" w:cs="Times New Roman"/>
                <w:sz w:val="24"/>
                <w:szCs w:val="24"/>
              </w:rPr>
              <w:t>。</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粗糙管：镀锌管材质，</w:t>
            </w:r>
            <w:r w:rsidRPr="006A18A6">
              <w:rPr>
                <w:rFonts w:ascii="Times New Roman" w:eastAsia="宋体" w:hAnsi="Times New Roman" w:cs="Times New Roman"/>
                <w:sz w:val="24"/>
                <w:szCs w:val="24"/>
              </w:rPr>
              <w:t>DN20</w:t>
            </w:r>
            <w:r w:rsidRPr="006A18A6">
              <w:rPr>
                <w:rFonts w:ascii="Times New Roman" w:eastAsia="宋体" w:hAnsi="Times New Roman" w:cs="Times New Roman"/>
                <w:sz w:val="24"/>
                <w:szCs w:val="24"/>
              </w:rPr>
              <w:t>，测量段</w:t>
            </w:r>
            <w:r w:rsidRPr="006A18A6">
              <w:rPr>
                <w:rFonts w:ascii="Times New Roman" w:eastAsia="宋体" w:hAnsi="Times New Roman" w:cs="Times New Roman"/>
                <w:sz w:val="24"/>
                <w:szCs w:val="24"/>
              </w:rPr>
              <w:t>1m</w:t>
            </w:r>
            <w:r w:rsidRPr="006A18A6">
              <w:rPr>
                <w:rFonts w:ascii="Times New Roman" w:eastAsia="宋体" w:hAnsi="Times New Roman" w:cs="Times New Roman"/>
                <w:sz w:val="24"/>
                <w:szCs w:val="24"/>
              </w:rPr>
              <w:t>。</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局部阻力管：不锈钢材质，</w:t>
            </w:r>
            <w:r w:rsidRPr="006A18A6">
              <w:rPr>
                <w:rFonts w:ascii="Times New Roman" w:eastAsia="宋体" w:hAnsi="Times New Roman" w:cs="Times New Roman"/>
                <w:sz w:val="24"/>
                <w:szCs w:val="24"/>
              </w:rPr>
              <w:t>G3/4'</w:t>
            </w:r>
            <w:r w:rsidRPr="006A18A6">
              <w:rPr>
                <w:rFonts w:ascii="Times New Roman" w:eastAsia="宋体" w:hAnsi="Times New Roman" w:cs="Times New Roman"/>
                <w:sz w:val="24"/>
                <w:szCs w:val="24"/>
              </w:rPr>
              <w:t>铜闸阀开度作为局部阻力。</w:t>
            </w:r>
          </w:p>
          <w:p w:rsidR="006A18A6" w:rsidRPr="006A18A6" w:rsidRDefault="006A18A6" w:rsidP="006A18A6">
            <w:pPr>
              <w:numPr>
                <w:ilvl w:val="0"/>
                <w:numId w:val="19"/>
              </w:numPr>
              <w:rPr>
                <w:rFonts w:ascii="Times New Roman" w:eastAsia="宋体" w:hAnsi="Times New Roman" w:cs="Times New Roman"/>
                <w:sz w:val="24"/>
                <w:szCs w:val="24"/>
              </w:rPr>
            </w:pPr>
            <w:r w:rsidRPr="006A18A6">
              <w:rPr>
                <w:rFonts w:ascii="Times New Roman" w:eastAsia="宋体" w:hAnsi="Times New Roman" w:cs="Times New Roman"/>
                <w:sz w:val="24"/>
                <w:szCs w:val="24"/>
              </w:rPr>
              <w:t>控制器：彩色过程控制器</w:t>
            </w:r>
            <w:r w:rsidRPr="006A18A6">
              <w:rPr>
                <w:rFonts w:ascii="Times New Roman" w:eastAsia="宋体" w:hAnsi="Times New Roman" w:cs="Times New Roman"/>
                <w:sz w:val="24"/>
                <w:szCs w:val="24"/>
              </w:rPr>
              <w:t xml:space="preserve"> 1</w:t>
            </w:r>
            <w:r w:rsidRPr="006A18A6">
              <w:rPr>
                <w:rFonts w:ascii="Times New Roman" w:eastAsia="宋体" w:hAnsi="Times New Roman" w:cs="Times New Roman"/>
                <w:sz w:val="24"/>
                <w:szCs w:val="24"/>
              </w:rPr>
              <w:t>台，可实现串级、分程、三冲量、比值控制及定制等多种复杂的控制方案。</w:t>
            </w:r>
          </w:p>
          <w:p w:rsidR="006A18A6" w:rsidRPr="006A18A6" w:rsidRDefault="006A18A6" w:rsidP="006A18A6">
            <w:pPr>
              <w:numPr>
                <w:ilvl w:val="0"/>
                <w:numId w:val="19"/>
              </w:numPr>
              <w:rPr>
                <w:rFonts w:ascii="Times New Roman" w:eastAsia="宋体" w:hAnsi="Times New Roman" w:cs="Times New Roman"/>
                <w:sz w:val="24"/>
                <w:szCs w:val="24"/>
              </w:rPr>
            </w:pPr>
            <w:proofErr w:type="gramStart"/>
            <w:r w:rsidRPr="006A18A6">
              <w:rPr>
                <w:rFonts w:ascii="Times New Roman" w:eastAsia="宋体" w:hAnsi="Times New Roman" w:cs="Times New Roman"/>
                <w:sz w:val="24"/>
                <w:szCs w:val="24"/>
              </w:rPr>
              <w:t>操作站</w:t>
            </w:r>
            <w:proofErr w:type="gramEnd"/>
            <w:r w:rsidRPr="006A18A6">
              <w:rPr>
                <w:rFonts w:ascii="Times New Roman" w:eastAsia="宋体" w:hAnsi="Times New Roman" w:cs="Times New Roman"/>
                <w:sz w:val="24"/>
                <w:szCs w:val="24"/>
              </w:rPr>
              <w:t xml:space="preserve"> 1</w:t>
            </w:r>
            <w:r w:rsidRPr="006A18A6">
              <w:rPr>
                <w:rFonts w:ascii="Times New Roman" w:eastAsia="宋体" w:hAnsi="Times New Roman" w:cs="Times New Roman"/>
                <w:sz w:val="24"/>
                <w:szCs w:val="24"/>
              </w:rPr>
              <w:t>套</w:t>
            </w:r>
          </w:p>
          <w:p w:rsidR="006A18A6" w:rsidRPr="006A18A6" w:rsidRDefault="006A18A6" w:rsidP="006A18A6">
            <w:pPr>
              <w:rPr>
                <w:rFonts w:ascii="Times New Roman" w:eastAsia="宋体" w:hAnsi="宋体" w:cs="Times New Roman"/>
                <w:sz w:val="24"/>
                <w:szCs w:val="24"/>
              </w:rPr>
            </w:pPr>
            <w:r w:rsidRPr="006A18A6">
              <w:rPr>
                <w:rFonts w:ascii="Times New Roman" w:eastAsia="宋体" w:hAnsi="Times New Roman" w:cs="Times New Roman"/>
                <w:sz w:val="24"/>
                <w:szCs w:val="24"/>
              </w:rPr>
              <w:t>工业组态软件一套、数据处理软件一套、在线监控软件一套。需提供数据处理软件著作权登记证书和软件产品登记证书</w:t>
            </w:r>
          </w:p>
        </w:tc>
      </w:tr>
    </w:tbl>
    <w:p w:rsidR="006A18A6" w:rsidRPr="006A18A6" w:rsidRDefault="006A18A6" w:rsidP="006A18A6">
      <w:pPr>
        <w:snapToGrid w:val="0"/>
        <w:jc w:val="center"/>
        <w:outlineLvl w:val="0"/>
        <w:rPr>
          <w:rFonts w:ascii="宋体" w:eastAsia="宋体" w:hAnsi="宋体" w:cs="Times New Roman"/>
          <w:b/>
          <w:sz w:val="28"/>
          <w:szCs w:val="28"/>
        </w:rPr>
      </w:pPr>
    </w:p>
    <w:p w:rsidR="006A18A6" w:rsidRPr="006A18A6" w:rsidRDefault="006A18A6" w:rsidP="006A18A6">
      <w:pPr>
        <w:snapToGrid w:val="0"/>
        <w:spacing w:beforeLines="50" w:before="156" w:afterLines="50" w:after="156"/>
        <w:outlineLvl w:val="0"/>
        <w:rPr>
          <w:rFonts w:ascii="Times New Roman" w:eastAsia="宋体" w:hAnsi="Times New Roman" w:cs="Times New Roman"/>
          <w:b/>
          <w:sz w:val="24"/>
          <w:szCs w:val="24"/>
        </w:rPr>
      </w:pPr>
      <w:r w:rsidRPr="006A18A6">
        <w:rPr>
          <w:rFonts w:ascii="Times New Roman" w:eastAsia="宋体" w:hAnsi="Times New Roman" w:cs="Times New Roman" w:hint="eastAsia"/>
          <w:b/>
          <w:sz w:val="24"/>
          <w:szCs w:val="24"/>
        </w:rPr>
        <w:t>标项</w:t>
      </w:r>
      <w:proofErr w:type="gramStart"/>
      <w:r w:rsidRPr="006A18A6">
        <w:rPr>
          <w:rFonts w:ascii="Times New Roman" w:eastAsia="宋体" w:hAnsi="Times New Roman" w:cs="Times New Roman" w:hint="eastAsia"/>
          <w:b/>
          <w:sz w:val="24"/>
          <w:szCs w:val="24"/>
        </w:rPr>
        <w:t>一</w:t>
      </w:r>
      <w:proofErr w:type="gramEnd"/>
      <w:r w:rsidRPr="006A18A6">
        <w:rPr>
          <w:rFonts w:ascii="Times New Roman" w:eastAsia="宋体" w:hAnsi="Times New Roman" w:cs="Times New Roman"/>
          <w:b/>
          <w:sz w:val="24"/>
          <w:szCs w:val="24"/>
        </w:rPr>
        <w:t>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752"/>
      </w:tblGrid>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付款条件</w:t>
            </w:r>
          </w:p>
        </w:tc>
        <w:tc>
          <w:tcPr>
            <w:tcW w:w="675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outlineLvl w:val="0"/>
              <w:rPr>
                <w:rFonts w:ascii="宋体" w:eastAsia="仿宋_GB2312" w:hAnsi="Courier New" w:cs="Times New Roman"/>
                <w:sz w:val="24"/>
                <w:szCs w:val="24"/>
              </w:rPr>
            </w:pPr>
            <w:r w:rsidRPr="006A18A6">
              <w:rPr>
                <w:rFonts w:ascii="Times New Roman" w:eastAsia="宋体" w:hAnsi="Times New Roman" w:cs="Times New Roman"/>
                <w:sz w:val="24"/>
                <w:szCs w:val="24"/>
              </w:rPr>
              <w:t>货到验收合格后，在乙方票证齐全，符合甲方付款流程的前提下，甲方在</w:t>
            </w:r>
            <w:r w:rsidRPr="006A18A6">
              <w:rPr>
                <w:rFonts w:ascii="Times New Roman" w:eastAsia="宋体" w:hAnsi="Times New Roman" w:cs="Times New Roman"/>
                <w:sz w:val="24"/>
                <w:szCs w:val="24"/>
              </w:rPr>
              <w:t>10</w:t>
            </w:r>
            <w:r w:rsidRPr="006A18A6">
              <w:rPr>
                <w:rFonts w:ascii="Times New Roman" w:eastAsia="宋体" w:hAnsi="Times New Roman" w:cs="Times New Roman"/>
                <w:sz w:val="24"/>
                <w:szCs w:val="24"/>
              </w:rPr>
              <w:t>个工作日内一次性支付合同总价款。</w:t>
            </w:r>
          </w:p>
        </w:tc>
      </w:tr>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宋体" w:cs="Times New Roman"/>
                <w:sz w:val="24"/>
                <w:szCs w:val="24"/>
              </w:rPr>
              <w:t>质保期、履约金及质保金</w:t>
            </w:r>
          </w:p>
        </w:tc>
        <w:tc>
          <w:tcPr>
            <w:tcW w:w="675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质保期：</w:t>
            </w:r>
            <w:r w:rsidRPr="006A18A6">
              <w:rPr>
                <w:rFonts w:ascii="Times New Roman" w:eastAsia="宋体" w:hAnsi="Times New Roman" w:cs="Times New Roman"/>
                <w:sz w:val="24"/>
                <w:szCs w:val="24"/>
                <w:u w:val="single"/>
              </w:rPr>
              <w:t xml:space="preserve"> </w:t>
            </w:r>
            <w:r w:rsidRPr="006A18A6">
              <w:rPr>
                <w:rFonts w:ascii="Times New Roman" w:eastAsia="宋体" w:hAnsi="Times New Roman" w:cs="Times New Roman" w:hint="eastAsia"/>
                <w:sz w:val="24"/>
                <w:szCs w:val="24"/>
                <w:u w:val="single"/>
              </w:rPr>
              <w:t xml:space="preserve">1 </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年</w:t>
            </w:r>
            <w:r w:rsidRPr="006A18A6">
              <w:rPr>
                <w:rFonts w:ascii="Times New Roman" w:eastAsia="宋体" w:hAnsi="Times New Roman" w:cs="Times New Roman" w:hint="eastAsia"/>
                <w:sz w:val="24"/>
                <w:szCs w:val="24"/>
              </w:rPr>
              <w:t>及以上</w:t>
            </w:r>
            <w:r w:rsidRPr="006A18A6">
              <w:rPr>
                <w:rFonts w:ascii="Times New Roman" w:eastAsia="宋体" w:hAnsi="Times New Roman" w:cs="Times New Roman"/>
                <w:sz w:val="24"/>
                <w:szCs w:val="24"/>
              </w:rPr>
              <w:t>；</w:t>
            </w:r>
          </w:p>
          <w:p w:rsidR="006A18A6" w:rsidRPr="006A18A6" w:rsidRDefault="006A18A6" w:rsidP="006A18A6">
            <w:pPr>
              <w:snapToGrid w:val="0"/>
              <w:spacing w:beforeLines="50" w:before="156" w:afterLines="50" w:after="156"/>
              <w:outlineLvl w:val="0"/>
              <w:rPr>
                <w:rFonts w:ascii="宋体" w:eastAsia="仿宋_GB2312" w:hAnsi="Courier New"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2</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合同签订前，中标人应先缴纳合同总金额</w:t>
            </w:r>
            <w:r w:rsidRPr="006A18A6">
              <w:rPr>
                <w:rFonts w:ascii="Times New Roman" w:eastAsia="宋体" w:hAnsi="Times New Roman" w:cs="Times New Roman"/>
                <w:sz w:val="24"/>
                <w:szCs w:val="24"/>
              </w:rPr>
              <w:t>5%</w:t>
            </w:r>
            <w:r w:rsidRPr="006A18A6">
              <w:rPr>
                <w:rFonts w:ascii="Times New Roman" w:eastAsia="宋体" w:hAnsi="Times New Roman" w:cs="Times New Roman"/>
                <w:sz w:val="24"/>
                <w:szCs w:val="24"/>
              </w:rPr>
              <w:t>的履约保证金，验收合格后自行转为质保金，质保期满后，如无质量、服务投诉和索赔，该款项无息返还。</w:t>
            </w:r>
          </w:p>
        </w:tc>
      </w:tr>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宋体" w:cs="Times New Roman"/>
                <w:sz w:val="24"/>
                <w:szCs w:val="24"/>
              </w:rPr>
            </w:pPr>
            <w:r w:rsidRPr="006A18A6">
              <w:rPr>
                <w:rFonts w:ascii="Times New Roman" w:eastAsia="宋体" w:hAnsi="Times New Roman" w:cs="Times New Roman" w:hint="eastAsia"/>
                <w:sz w:val="24"/>
                <w:szCs w:val="24"/>
              </w:rPr>
              <w:t>售后技术服务要求</w:t>
            </w:r>
          </w:p>
        </w:tc>
        <w:tc>
          <w:tcPr>
            <w:tcW w:w="675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合同生效后，仪器制造商（或代理商）对安装仪器的实验室工作条件应提出具体要求，并在安装前予以确认。</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提供的产品须为原装正品，相关的配套附件质量优良，数量齐全，并在标书中注明可选配件的价格。</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5</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仪器到达用户指定交货地点后，根据用户的时间安排，仪器制造商（或代理商）在接到用户通知后</w:t>
            </w:r>
            <w:r w:rsidRPr="006A18A6">
              <w:rPr>
                <w:rFonts w:ascii="Times New Roman" w:eastAsia="宋体" w:hAnsi="Times New Roman" w:cs="Times New Roman"/>
                <w:sz w:val="24"/>
                <w:szCs w:val="24"/>
              </w:rPr>
              <w:t>20</w:t>
            </w:r>
            <w:r w:rsidRPr="006A18A6">
              <w:rPr>
                <w:rFonts w:ascii="Times New Roman" w:eastAsia="宋体" w:hAnsi="Times New Roman" w:cs="Times New Roman"/>
                <w:sz w:val="24"/>
                <w:szCs w:val="24"/>
              </w:rPr>
              <w:t>天内进行安装调试，直至通过验收。</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6</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仪器安装调试合格后，仪器制造商（或代理商）负责对用户技术人员（至少</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人）进行免费现场培训，培训内容包括仪器的性能、原理、操作、保养和维护等，培训日程视实际情况另定。</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7</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质保期过后，仪器制造商（或代理商）对仪器提供终身维修服务，能提供广泛、即时、优惠的技术服务，并提供质量上乘、价格合理的各种配件。</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8</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保证供应仪器质保期后</w:t>
            </w:r>
            <w:r w:rsidRPr="006A18A6">
              <w:rPr>
                <w:rFonts w:ascii="Times New Roman" w:eastAsia="宋体" w:hAnsi="Times New Roman" w:cs="Times New Roman"/>
                <w:sz w:val="24"/>
                <w:szCs w:val="24"/>
              </w:rPr>
              <w:t>3</w:t>
            </w:r>
            <w:r w:rsidRPr="006A18A6">
              <w:rPr>
                <w:rFonts w:ascii="Times New Roman" w:eastAsia="宋体" w:hAnsi="Times New Roman" w:cs="Times New Roman"/>
                <w:sz w:val="24"/>
                <w:szCs w:val="24"/>
              </w:rPr>
              <w:t>年内所需的备品、备件；须给出详细清单（品名、货号、生产厂家、数量、价格等）。</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lastRenderedPageBreak/>
              <w:t>（</w:t>
            </w:r>
            <w:r w:rsidRPr="006A18A6">
              <w:rPr>
                <w:rFonts w:ascii="Times New Roman" w:eastAsia="宋体" w:hAnsi="Times New Roman" w:cs="Times New Roman" w:hint="eastAsia"/>
                <w:sz w:val="24"/>
                <w:szCs w:val="24"/>
              </w:rPr>
              <w:t>9</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在国内有维修中心，有专职维修工程师和备品备件库。质保期内如有问题接电后</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小时内给与答复，</w:t>
            </w:r>
            <w:r w:rsidRPr="006A18A6">
              <w:rPr>
                <w:rFonts w:ascii="Times New Roman" w:eastAsia="宋体" w:hAnsi="Times New Roman" w:cs="Times New Roman"/>
                <w:sz w:val="24"/>
                <w:szCs w:val="24"/>
              </w:rPr>
              <w:t>24</w:t>
            </w:r>
            <w:r w:rsidRPr="006A18A6">
              <w:rPr>
                <w:rFonts w:ascii="Times New Roman" w:eastAsia="宋体" w:hAnsi="Times New Roman" w:cs="Times New Roman"/>
                <w:sz w:val="24"/>
                <w:szCs w:val="24"/>
              </w:rPr>
              <w:t>小时内派员赶赴现场予以解决。质保期外，制造商（或代理商）应在</w:t>
            </w:r>
            <w:r w:rsidRPr="006A18A6">
              <w:rPr>
                <w:rFonts w:ascii="Times New Roman" w:eastAsia="宋体" w:hAnsi="Times New Roman" w:cs="Times New Roman"/>
                <w:sz w:val="24"/>
                <w:szCs w:val="24"/>
              </w:rPr>
              <w:t>4</w:t>
            </w:r>
            <w:r w:rsidRPr="006A18A6">
              <w:rPr>
                <w:rFonts w:ascii="Times New Roman" w:eastAsia="宋体" w:hAnsi="Times New Roman" w:cs="Times New Roman"/>
                <w:sz w:val="24"/>
                <w:szCs w:val="24"/>
              </w:rPr>
              <w:t>小时内</w:t>
            </w:r>
            <w:proofErr w:type="gramStart"/>
            <w:r w:rsidRPr="006A18A6">
              <w:rPr>
                <w:rFonts w:ascii="Times New Roman" w:eastAsia="宋体" w:hAnsi="Times New Roman" w:cs="Times New Roman"/>
                <w:sz w:val="24"/>
                <w:szCs w:val="24"/>
              </w:rPr>
              <w:t>作出</w:t>
            </w:r>
            <w:proofErr w:type="gramEnd"/>
            <w:r w:rsidRPr="006A18A6">
              <w:rPr>
                <w:rFonts w:ascii="Times New Roman" w:eastAsia="宋体" w:hAnsi="Times New Roman" w:cs="Times New Roman"/>
                <w:sz w:val="24"/>
                <w:szCs w:val="24"/>
              </w:rPr>
              <w:t>响应，</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个工作日内到达用户现场维修，一般故障应在</w:t>
            </w:r>
            <w:r w:rsidRPr="006A18A6">
              <w:rPr>
                <w:rFonts w:ascii="Times New Roman" w:eastAsia="宋体" w:hAnsi="Times New Roman" w:cs="Times New Roman"/>
                <w:sz w:val="24"/>
                <w:szCs w:val="24"/>
              </w:rPr>
              <w:t>24</w:t>
            </w:r>
            <w:r w:rsidRPr="006A18A6">
              <w:rPr>
                <w:rFonts w:ascii="Times New Roman" w:eastAsia="宋体" w:hAnsi="Times New Roman" w:cs="Times New Roman"/>
                <w:sz w:val="24"/>
                <w:szCs w:val="24"/>
              </w:rPr>
              <w:t>小时内修复，重大故障应在</w:t>
            </w:r>
            <w:r w:rsidRPr="006A18A6">
              <w:rPr>
                <w:rFonts w:ascii="Times New Roman" w:eastAsia="宋体" w:hAnsi="Times New Roman" w:cs="Times New Roman"/>
                <w:sz w:val="24"/>
                <w:szCs w:val="24"/>
              </w:rPr>
              <w:t>72</w:t>
            </w:r>
            <w:r w:rsidRPr="006A18A6">
              <w:rPr>
                <w:rFonts w:ascii="Times New Roman" w:eastAsia="宋体" w:hAnsi="Times New Roman" w:cs="Times New Roman"/>
                <w:sz w:val="24"/>
                <w:szCs w:val="24"/>
              </w:rPr>
              <w:t>小时内修复。</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10</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仪器制造商（或代理商）终身免费提供应用咨询及技术帮助，</w:t>
            </w:r>
            <w:r w:rsidRPr="006A18A6">
              <w:rPr>
                <w:rFonts w:ascii="Times New Roman" w:eastAsia="宋体" w:hAnsi="Times New Roman" w:cs="Times New Roman" w:hint="eastAsia"/>
                <w:sz w:val="24"/>
                <w:szCs w:val="24"/>
              </w:rPr>
              <w:t>质保期</w:t>
            </w:r>
            <w:r w:rsidRPr="006A18A6">
              <w:rPr>
                <w:rFonts w:ascii="Times New Roman" w:eastAsia="宋体" w:hAnsi="Times New Roman" w:cs="Times New Roman"/>
                <w:sz w:val="24"/>
                <w:szCs w:val="24"/>
              </w:rPr>
              <w:t>内，易损件和外购</w:t>
            </w:r>
            <w:proofErr w:type="gramStart"/>
            <w:r w:rsidRPr="006A18A6">
              <w:rPr>
                <w:rFonts w:ascii="Times New Roman" w:eastAsia="宋体" w:hAnsi="Times New Roman" w:cs="Times New Roman"/>
                <w:sz w:val="24"/>
                <w:szCs w:val="24"/>
              </w:rPr>
              <w:t>件根据</w:t>
            </w:r>
            <w:proofErr w:type="gramEnd"/>
            <w:r w:rsidRPr="006A18A6">
              <w:rPr>
                <w:rFonts w:ascii="Times New Roman" w:eastAsia="宋体" w:hAnsi="Times New Roman" w:cs="Times New Roman"/>
                <w:sz w:val="24"/>
                <w:szCs w:val="24"/>
              </w:rPr>
              <w:t>原厂家质保期和国家质</w:t>
            </w:r>
            <w:proofErr w:type="gramStart"/>
            <w:r w:rsidRPr="006A18A6">
              <w:rPr>
                <w:rFonts w:ascii="Times New Roman" w:eastAsia="宋体" w:hAnsi="Times New Roman" w:cs="Times New Roman"/>
                <w:sz w:val="24"/>
                <w:szCs w:val="24"/>
              </w:rPr>
              <w:t>保标准</w:t>
            </w:r>
            <w:proofErr w:type="gramEnd"/>
            <w:r w:rsidRPr="006A18A6">
              <w:rPr>
                <w:rFonts w:ascii="Times New Roman" w:eastAsia="宋体" w:hAnsi="Times New Roman" w:cs="Times New Roman"/>
                <w:sz w:val="24"/>
                <w:szCs w:val="24"/>
              </w:rPr>
              <w:t>保修，属人为因素酌情收取材料费。质保期外实行有偿服务。</w:t>
            </w:r>
          </w:p>
        </w:tc>
      </w:tr>
      <w:tr w:rsidR="006A18A6" w:rsidRPr="006A18A6" w:rsidTr="002B3DD9">
        <w:trPr>
          <w:trHeight w:val="585"/>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交货时间</w:t>
            </w:r>
          </w:p>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及地点</w:t>
            </w:r>
          </w:p>
        </w:tc>
        <w:tc>
          <w:tcPr>
            <w:tcW w:w="6752"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时间：</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合同签订后</w:t>
            </w:r>
            <w:r w:rsidRPr="006A18A6">
              <w:rPr>
                <w:rFonts w:ascii="Times New Roman" w:eastAsia="宋体" w:hAnsi="Times New Roman" w:cs="Times New Roman" w:hint="eastAsia"/>
                <w:sz w:val="24"/>
                <w:szCs w:val="24"/>
              </w:rPr>
              <w:t>50</w:t>
            </w:r>
            <w:r w:rsidRPr="006A18A6">
              <w:rPr>
                <w:rFonts w:ascii="Times New Roman" w:eastAsia="宋体" w:hAnsi="Times New Roman" w:cs="Times New Roman" w:hint="eastAsia"/>
                <w:sz w:val="24"/>
                <w:szCs w:val="24"/>
              </w:rPr>
              <w:t>天</w:t>
            </w:r>
            <w:r w:rsidRPr="006A18A6">
              <w:rPr>
                <w:rFonts w:ascii="Times New Roman" w:eastAsia="宋体" w:hAnsi="Times New Roman" w:cs="Times New Roman"/>
                <w:sz w:val="24"/>
                <w:szCs w:val="24"/>
              </w:rPr>
              <w:t>内交货</w:t>
            </w:r>
          </w:p>
          <w:p w:rsidR="006A18A6" w:rsidRPr="006A18A6" w:rsidRDefault="006A18A6" w:rsidP="006A18A6">
            <w:pPr>
              <w:snapToGrid w:val="0"/>
              <w:spacing w:beforeLines="50" w:before="156" w:afterLines="50" w:after="156"/>
              <w:outlineLvl w:val="0"/>
              <w:rPr>
                <w:rFonts w:ascii="宋体" w:eastAsia="仿宋_GB2312" w:hAnsi="Courier New" w:cs="Times New Roman"/>
                <w:sz w:val="24"/>
                <w:szCs w:val="24"/>
              </w:rPr>
            </w:pPr>
            <w:r w:rsidRPr="006A18A6">
              <w:rPr>
                <w:rFonts w:ascii="Times New Roman" w:eastAsia="宋体" w:hAnsi="Times New Roman" w:cs="Times New Roman"/>
                <w:sz w:val="24"/>
                <w:szCs w:val="24"/>
              </w:rPr>
              <w:t>地点：台州学院椒江校</w:t>
            </w:r>
            <w:r w:rsidRPr="006A18A6">
              <w:rPr>
                <w:rFonts w:ascii="Times New Roman" w:eastAsia="宋体" w:hAnsi="Times New Roman" w:cs="Times New Roman" w:hint="eastAsia"/>
                <w:sz w:val="24"/>
                <w:szCs w:val="24"/>
              </w:rPr>
              <w:t>区</w:t>
            </w:r>
            <w:r w:rsidRPr="006A18A6">
              <w:rPr>
                <w:rFonts w:ascii="Times New Roman" w:eastAsia="宋体" w:hAnsi="Times New Roman" w:cs="Times New Roman" w:hint="eastAsia"/>
                <w:sz w:val="24"/>
                <w:szCs w:val="24"/>
              </w:rPr>
              <w:t>C</w:t>
            </w:r>
            <w:r w:rsidRPr="006A18A6">
              <w:rPr>
                <w:rFonts w:ascii="Times New Roman" w:eastAsia="宋体" w:hAnsi="Times New Roman" w:cs="Times New Roman" w:hint="eastAsia"/>
                <w:sz w:val="24"/>
                <w:szCs w:val="24"/>
              </w:rPr>
              <w:t>号</w:t>
            </w:r>
            <w:r w:rsidRPr="006A18A6">
              <w:rPr>
                <w:rFonts w:ascii="Times New Roman" w:eastAsia="宋体" w:hAnsi="Times New Roman" w:cs="Times New Roman"/>
                <w:sz w:val="24"/>
                <w:szCs w:val="24"/>
              </w:rPr>
              <w:t>楼</w:t>
            </w:r>
            <w:r w:rsidRPr="006A18A6">
              <w:rPr>
                <w:rFonts w:ascii="宋体" w:eastAsia="仿宋_GB2312" w:hAnsi="Courier New" w:cs="Times New Roman"/>
                <w:sz w:val="24"/>
                <w:szCs w:val="24"/>
              </w:rPr>
              <w:t xml:space="preserve">      </w:t>
            </w: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p>
    <w:p w:rsidR="006A18A6" w:rsidRPr="006A18A6" w:rsidRDefault="006A18A6" w:rsidP="006A18A6">
      <w:pPr>
        <w:snapToGrid w:val="0"/>
        <w:spacing w:beforeLines="50" w:before="156" w:afterLines="50" w:after="156" w:line="300" w:lineRule="exact"/>
        <w:outlineLvl w:val="0"/>
        <w:rPr>
          <w:rFonts w:ascii="宋体" w:eastAsia="宋体" w:hAnsi="Courier New" w:cs="Times New Roman"/>
          <w:b/>
          <w:sz w:val="24"/>
          <w:szCs w:val="24"/>
        </w:rPr>
      </w:pPr>
      <w:r w:rsidRPr="006A18A6">
        <w:rPr>
          <w:rFonts w:ascii="宋体" w:eastAsia="宋体" w:hAnsi="Courier New" w:cs="Times New Roman" w:hint="eastAsia"/>
          <w:b/>
          <w:sz w:val="24"/>
          <w:szCs w:val="24"/>
        </w:rPr>
        <w:t>附件二：</w:t>
      </w:r>
    </w:p>
    <w:p w:rsidR="006A18A6" w:rsidRPr="006A18A6" w:rsidRDefault="006A18A6" w:rsidP="006A18A6">
      <w:pPr>
        <w:snapToGrid w:val="0"/>
        <w:spacing w:beforeLines="50" w:before="156" w:afterLines="50" w:after="156" w:line="300" w:lineRule="exact"/>
        <w:jc w:val="center"/>
        <w:outlineLvl w:val="0"/>
        <w:rPr>
          <w:rFonts w:ascii="宋体" w:eastAsia="宋体" w:hAnsi="Courier New" w:cs="Times New Roman"/>
          <w:b/>
          <w:sz w:val="24"/>
          <w:szCs w:val="24"/>
        </w:rPr>
      </w:pPr>
      <w:r w:rsidRPr="006A18A6">
        <w:rPr>
          <w:rFonts w:ascii="宋体" w:eastAsia="宋体" w:hAnsi="Courier New" w:cs="Times New Roman" w:hint="eastAsia"/>
          <w:b/>
          <w:sz w:val="24"/>
          <w:szCs w:val="24"/>
        </w:rPr>
        <w:t>1、</w:t>
      </w:r>
      <w:r w:rsidRPr="006A18A6">
        <w:rPr>
          <w:rFonts w:ascii="Times New Roman" w:eastAsia="宋体" w:hAnsi="Times New Roman" w:cs="Times New Roman"/>
          <w:b/>
          <w:kern w:val="0"/>
          <w:sz w:val="24"/>
          <w:szCs w:val="24"/>
        </w:rPr>
        <w:t>信号发生器</w:t>
      </w:r>
      <w:r w:rsidRPr="006A18A6">
        <w:rPr>
          <w:rFonts w:ascii="Times New Roman" w:eastAsia="宋体" w:hAnsi="Times New Roman" w:cs="Times New Roman" w:hint="eastAsia"/>
          <w:b/>
          <w:kern w:val="0"/>
          <w:sz w:val="24"/>
          <w:szCs w:val="24"/>
        </w:rPr>
        <w:t>等</w:t>
      </w:r>
      <w:r w:rsidRPr="006A18A6">
        <w:rPr>
          <w:rFonts w:ascii="Times New Roman" w:eastAsia="宋体" w:hAnsi="Times New Roman" w:cs="Times New Roman" w:hint="eastAsia"/>
          <w:b/>
          <w:kern w:val="0"/>
          <w:sz w:val="24"/>
          <w:szCs w:val="24"/>
        </w:rPr>
        <w:t>10</w:t>
      </w:r>
      <w:r w:rsidRPr="006A18A6">
        <w:rPr>
          <w:rFonts w:ascii="Times New Roman" w:eastAsia="宋体" w:hAnsi="Times New Roman" w:cs="Times New Roman" w:hint="eastAsia"/>
          <w:b/>
          <w:kern w:val="0"/>
          <w:sz w:val="24"/>
          <w:szCs w:val="24"/>
        </w:rPr>
        <w:t>台（套）设备招标需求</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kern w:val="0"/>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技术需求表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495"/>
        <w:gridCol w:w="6480"/>
      </w:tblGrid>
      <w:tr w:rsidR="006A18A6" w:rsidRPr="006A18A6" w:rsidTr="002B3DD9">
        <w:tc>
          <w:tcPr>
            <w:tcW w:w="77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kern w:val="0"/>
                <w:sz w:val="24"/>
                <w:szCs w:val="24"/>
              </w:rPr>
            </w:pPr>
            <w:r w:rsidRPr="006A18A6">
              <w:rPr>
                <w:rFonts w:ascii="Times New Roman" w:eastAsia="宋体" w:hAnsi="Times New Roman" w:cs="Times New Roman"/>
                <w:sz w:val="24"/>
                <w:szCs w:val="24"/>
              </w:rPr>
              <w:t>序号</w:t>
            </w:r>
          </w:p>
        </w:tc>
        <w:tc>
          <w:tcPr>
            <w:tcW w:w="1495"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kern w:val="0"/>
                <w:sz w:val="24"/>
                <w:szCs w:val="24"/>
              </w:rPr>
            </w:pPr>
            <w:r w:rsidRPr="006A18A6">
              <w:rPr>
                <w:rFonts w:ascii="Times New Roman" w:eastAsia="宋体" w:hAnsi="Times New Roman" w:cs="Times New Roman"/>
                <w:sz w:val="24"/>
                <w:szCs w:val="24"/>
              </w:rPr>
              <w:t>设备名称</w:t>
            </w:r>
          </w:p>
        </w:tc>
        <w:tc>
          <w:tcPr>
            <w:tcW w:w="6480"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kern w:val="0"/>
                <w:sz w:val="24"/>
                <w:szCs w:val="24"/>
              </w:rPr>
            </w:pPr>
            <w:r w:rsidRPr="006A18A6">
              <w:rPr>
                <w:rFonts w:ascii="Times New Roman" w:eastAsia="宋体" w:hAnsi="Times New Roman" w:cs="Times New Roman"/>
                <w:sz w:val="24"/>
                <w:szCs w:val="24"/>
              </w:rPr>
              <w:t>采购需求</w:t>
            </w:r>
          </w:p>
        </w:tc>
      </w:tr>
      <w:tr w:rsidR="006A18A6" w:rsidRPr="006A18A6" w:rsidTr="002B3DD9">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1</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line="300" w:lineRule="exact"/>
              <w:jc w:val="center"/>
              <w:outlineLvl w:val="0"/>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信号发生器</w:t>
            </w:r>
          </w:p>
        </w:tc>
        <w:tc>
          <w:tcPr>
            <w:tcW w:w="6480"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numPr>
                <w:ilvl w:val="0"/>
                <w:numId w:val="20"/>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防水等级</w:t>
            </w:r>
            <w:r w:rsidRPr="006A18A6">
              <w:rPr>
                <w:rFonts w:ascii="Times New Roman" w:eastAsia="宋体" w:hAnsi="Times New Roman" w:cs="Times New Roman"/>
                <w:sz w:val="24"/>
                <w:szCs w:val="24"/>
              </w:rPr>
              <w:t>IP67</w:t>
            </w:r>
            <w:r w:rsidRPr="006A18A6">
              <w:rPr>
                <w:rFonts w:ascii="Times New Roman" w:eastAsia="宋体" w:hAnsi="Times New Roman" w:cs="Times New Roman"/>
                <w:sz w:val="24"/>
                <w:szCs w:val="24"/>
              </w:rPr>
              <w:t>，任意信号端误接</w:t>
            </w:r>
            <w:r w:rsidRPr="006A18A6">
              <w:rPr>
                <w:rFonts w:ascii="Times New Roman" w:eastAsia="宋体" w:hAnsi="Times New Roman" w:cs="Times New Roman"/>
                <w:sz w:val="24"/>
                <w:szCs w:val="24"/>
              </w:rPr>
              <w:t>220V</w:t>
            </w:r>
            <w:r w:rsidRPr="006A18A6">
              <w:rPr>
                <w:rFonts w:ascii="Times New Roman" w:eastAsia="宋体" w:hAnsi="Times New Roman" w:cs="Times New Roman"/>
                <w:sz w:val="24"/>
                <w:szCs w:val="24"/>
              </w:rPr>
              <w:t>自动保护</w:t>
            </w:r>
          </w:p>
          <w:p w:rsidR="006A18A6" w:rsidRPr="006A18A6" w:rsidRDefault="006A18A6" w:rsidP="006A18A6">
            <w:pPr>
              <w:numPr>
                <w:ilvl w:val="0"/>
                <w:numId w:val="20"/>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测量</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输出：电压、电流、频率、毫伏，其中电流输出支持有源、无源</w:t>
            </w:r>
          </w:p>
          <w:p w:rsidR="006A18A6" w:rsidRPr="006A18A6" w:rsidRDefault="006A18A6" w:rsidP="006A18A6">
            <w:pPr>
              <w:numPr>
                <w:ilvl w:val="0"/>
                <w:numId w:val="20"/>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可模拟二线制变送器</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4. </w:t>
            </w:r>
            <w:r w:rsidRPr="006A18A6">
              <w:rPr>
                <w:rFonts w:ascii="Times New Roman" w:eastAsia="宋体" w:hAnsi="Times New Roman" w:cs="Times New Roman"/>
                <w:sz w:val="24"/>
                <w:szCs w:val="24"/>
              </w:rPr>
              <w:t>精度为</w:t>
            </w:r>
            <w:r w:rsidRPr="006A18A6">
              <w:rPr>
                <w:rFonts w:ascii="Times New Roman" w:eastAsia="宋体" w:hAnsi="Times New Roman" w:cs="Times New Roman"/>
                <w:sz w:val="24"/>
                <w:szCs w:val="24"/>
              </w:rPr>
              <w:t>0.02%</w:t>
            </w:r>
            <w:r w:rsidRPr="006A18A6">
              <w:rPr>
                <w:rFonts w:ascii="Times New Roman" w:eastAsia="宋体" w:hAnsi="Times New Roman" w:cs="Times New Roman"/>
                <w:sz w:val="24"/>
                <w:szCs w:val="24"/>
              </w:rPr>
              <w:t>。</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5. </w:t>
            </w:r>
            <w:r w:rsidRPr="006A18A6">
              <w:rPr>
                <w:rFonts w:ascii="Times New Roman" w:eastAsia="宋体" w:hAnsi="Times New Roman" w:cs="Times New Roman"/>
                <w:sz w:val="24"/>
                <w:szCs w:val="24"/>
              </w:rPr>
              <w:t>可提供手动步进、自动步进、</w:t>
            </w:r>
            <w:r w:rsidRPr="006A18A6">
              <w:rPr>
                <w:rFonts w:ascii="Times New Roman" w:eastAsia="宋体" w:hAnsi="Times New Roman" w:cs="Times New Roman"/>
                <w:sz w:val="24"/>
                <w:szCs w:val="24"/>
              </w:rPr>
              <w:t>0</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100%</w:t>
            </w:r>
            <w:proofErr w:type="gramStart"/>
            <w:r w:rsidRPr="006A18A6">
              <w:rPr>
                <w:rFonts w:ascii="Times New Roman" w:eastAsia="宋体" w:hAnsi="Times New Roman" w:cs="Times New Roman"/>
                <w:sz w:val="24"/>
                <w:szCs w:val="24"/>
              </w:rPr>
              <w:t>阶跃和</w:t>
            </w:r>
            <w:proofErr w:type="gramEnd"/>
            <w:r w:rsidRPr="006A18A6">
              <w:rPr>
                <w:rFonts w:ascii="Times New Roman" w:eastAsia="宋体" w:hAnsi="Times New Roman" w:cs="Times New Roman"/>
                <w:sz w:val="24"/>
                <w:szCs w:val="24"/>
              </w:rPr>
              <w:t>斜率输出功能</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6. </w:t>
            </w:r>
            <w:r w:rsidRPr="006A18A6">
              <w:rPr>
                <w:rFonts w:ascii="Times New Roman" w:eastAsia="宋体" w:hAnsi="Times New Roman" w:cs="Times New Roman"/>
                <w:sz w:val="24"/>
                <w:szCs w:val="24"/>
              </w:rPr>
              <w:t>带</w:t>
            </w:r>
            <w:r w:rsidRPr="006A18A6">
              <w:rPr>
                <w:rFonts w:ascii="Times New Roman" w:eastAsia="宋体" w:hAnsi="Times New Roman" w:cs="Times New Roman"/>
                <w:sz w:val="24"/>
                <w:szCs w:val="24"/>
              </w:rPr>
              <w:t>LED</w:t>
            </w:r>
            <w:r w:rsidRPr="006A18A6">
              <w:rPr>
                <w:rFonts w:ascii="Times New Roman" w:eastAsia="宋体" w:hAnsi="Times New Roman" w:cs="Times New Roman"/>
                <w:sz w:val="24"/>
                <w:szCs w:val="24"/>
              </w:rPr>
              <w:t>背光，并具有手动背光调节和自动电源关闭功能</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7. </w:t>
            </w:r>
            <w:r w:rsidRPr="006A18A6">
              <w:rPr>
                <w:rFonts w:ascii="Times New Roman" w:eastAsia="宋体" w:hAnsi="Times New Roman" w:cs="Times New Roman"/>
                <w:sz w:val="24"/>
                <w:szCs w:val="24"/>
              </w:rPr>
              <w:t>DC24V</w:t>
            </w:r>
            <w:r w:rsidRPr="006A18A6">
              <w:rPr>
                <w:rFonts w:ascii="Times New Roman" w:eastAsia="宋体" w:hAnsi="Times New Roman" w:cs="Times New Roman"/>
                <w:sz w:val="24"/>
                <w:szCs w:val="24"/>
              </w:rPr>
              <w:t>回路电源</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8. </w:t>
            </w:r>
            <w:r w:rsidRPr="006A18A6">
              <w:rPr>
                <w:rFonts w:ascii="Times New Roman" w:eastAsia="宋体" w:hAnsi="Times New Roman" w:cs="Times New Roman"/>
                <w:sz w:val="24"/>
                <w:szCs w:val="24"/>
              </w:rPr>
              <w:t>直流电压：</w:t>
            </w:r>
            <w:r w:rsidRPr="006A18A6">
              <w:rPr>
                <w:rFonts w:ascii="Times New Roman" w:eastAsia="宋体" w:hAnsi="Times New Roman" w:cs="Times New Roman"/>
                <w:sz w:val="24"/>
                <w:szCs w:val="24"/>
              </w:rPr>
              <w:t>0</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30 V</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9. </w:t>
            </w:r>
            <w:r w:rsidRPr="006A18A6">
              <w:rPr>
                <w:rFonts w:ascii="Times New Roman" w:eastAsia="宋体" w:hAnsi="Times New Roman" w:cs="Times New Roman"/>
                <w:sz w:val="24"/>
                <w:szCs w:val="24"/>
              </w:rPr>
              <w:t>直流毫伏：</w:t>
            </w:r>
            <w:r w:rsidRPr="006A18A6">
              <w:rPr>
                <w:rFonts w:ascii="Times New Roman" w:eastAsia="宋体" w:hAnsi="Times New Roman" w:cs="Times New Roman"/>
                <w:sz w:val="24"/>
                <w:szCs w:val="24"/>
              </w:rPr>
              <w:t>0</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100 mV</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10. </w:t>
            </w:r>
            <w:r w:rsidRPr="006A18A6">
              <w:rPr>
                <w:rFonts w:ascii="Times New Roman" w:eastAsia="宋体" w:hAnsi="Times New Roman" w:cs="Times New Roman"/>
                <w:sz w:val="24"/>
                <w:szCs w:val="24"/>
              </w:rPr>
              <w:t>直流电流：</w:t>
            </w:r>
            <w:r w:rsidRPr="006A18A6">
              <w:rPr>
                <w:rFonts w:ascii="Times New Roman" w:eastAsia="宋体" w:hAnsi="Times New Roman" w:cs="Times New Roman"/>
                <w:sz w:val="24"/>
                <w:szCs w:val="24"/>
              </w:rPr>
              <w:t>0</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24 mA</w:t>
            </w:r>
          </w:p>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11. </w:t>
            </w:r>
            <w:r w:rsidRPr="006A18A6">
              <w:rPr>
                <w:rFonts w:ascii="Times New Roman" w:eastAsia="宋体" w:hAnsi="Times New Roman" w:cs="Times New Roman"/>
                <w:sz w:val="24"/>
                <w:szCs w:val="24"/>
              </w:rPr>
              <w:t>频率：</w:t>
            </w:r>
            <w:r w:rsidRPr="006A18A6">
              <w:rPr>
                <w:rFonts w:ascii="Times New Roman" w:eastAsia="宋体" w:hAnsi="Times New Roman" w:cs="Times New Roman"/>
                <w:sz w:val="24"/>
                <w:szCs w:val="24"/>
              </w:rPr>
              <w:t>1.000Hz</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99.999kHz</w:t>
            </w:r>
          </w:p>
        </w:tc>
      </w:tr>
      <w:tr w:rsidR="006A18A6" w:rsidRPr="006A18A6" w:rsidTr="002B3DD9">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2</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液氮罐</w:t>
            </w:r>
          </w:p>
        </w:tc>
        <w:tc>
          <w:tcPr>
            <w:tcW w:w="6480"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容积</w:t>
            </w:r>
            <w:r w:rsidRPr="006A18A6">
              <w:rPr>
                <w:rFonts w:ascii="Times New Roman" w:eastAsia="宋体" w:hAnsi="Times New Roman" w:cs="Times New Roman"/>
                <w:sz w:val="24"/>
                <w:szCs w:val="24"/>
              </w:rPr>
              <w:t>:30L</w:t>
            </w:r>
          </w:p>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静态蒸发率</w:t>
            </w:r>
            <w:r w:rsidRPr="006A18A6">
              <w:rPr>
                <w:rFonts w:ascii="Times New Roman" w:eastAsia="宋体" w:hAnsi="Times New Roman" w:cs="Times New Roman"/>
                <w:sz w:val="24"/>
                <w:szCs w:val="24"/>
              </w:rPr>
              <w:t xml:space="preserve">0.2L/d </w:t>
            </w:r>
          </w:p>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静态保存期：</w:t>
            </w:r>
            <w:r w:rsidRPr="006A18A6">
              <w:rPr>
                <w:rFonts w:ascii="Times New Roman" w:eastAsia="宋体" w:hAnsi="Times New Roman" w:cs="Times New Roman"/>
                <w:sz w:val="24"/>
                <w:szCs w:val="24"/>
              </w:rPr>
              <w:t>150</w:t>
            </w:r>
            <w:r w:rsidRPr="006A18A6">
              <w:rPr>
                <w:rFonts w:ascii="Times New Roman" w:eastAsia="宋体" w:hAnsi="Times New Roman" w:cs="Times New Roman"/>
                <w:sz w:val="24"/>
                <w:szCs w:val="24"/>
              </w:rPr>
              <w:t>天</w:t>
            </w:r>
          </w:p>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空重：</w:t>
            </w:r>
            <w:r w:rsidRPr="006A18A6">
              <w:rPr>
                <w:rFonts w:ascii="Times New Roman" w:eastAsia="宋体" w:hAnsi="Times New Roman" w:cs="Times New Roman"/>
                <w:sz w:val="24"/>
                <w:szCs w:val="24"/>
              </w:rPr>
              <w:t>13Kg</w:t>
            </w:r>
          </w:p>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提桶：</w:t>
            </w:r>
            <w:r w:rsidRPr="006A18A6">
              <w:rPr>
                <w:rFonts w:ascii="Times New Roman" w:eastAsia="宋体" w:hAnsi="Times New Roman" w:cs="Times New Roman"/>
                <w:sz w:val="24"/>
                <w:szCs w:val="24"/>
              </w:rPr>
              <w:t>6</w:t>
            </w:r>
            <w:r w:rsidRPr="006A18A6">
              <w:rPr>
                <w:rFonts w:ascii="Times New Roman" w:eastAsia="宋体" w:hAnsi="Times New Roman" w:cs="Times New Roman"/>
                <w:sz w:val="24"/>
                <w:szCs w:val="24"/>
              </w:rPr>
              <w:t>个</w:t>
            </w:r>
          </w:p>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提桶高度：</w:t>
            </w:r>
            <w:r w:rsidRPr="006A18A6">
              <w:rPr>
                <w:rFonts w:ascii="Times New Roman" w:eastAsia="宋体" w:hAnsi="Times New Roman" w:cs="Times New Roman"/>
                <w:sz w:val="24"/>
                <w:szCs w:val="24"/>
              </w:rPr>
              <w:t>120mm</w:t>
            </w:r>
          </w:p>
          <w:p w:rsidR="006A18A6" w:rsidRPr="006A18A6" w:rsidRDefault="006A18A6" w:rsidP="006A18A6">
            <w:pPr>
              <w:numPr>
                <w:ilvl w:val="0"/>
                <w:numId w:val="21"/>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配锁盖</w:t>
            </w:r>
          </w:p>
        </w:tc>
      </w:tr>
      <w:tr w:rsidR="006A18A6" w:rsidRPr="006A18A6" w:rsidTr="002B3DD9">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3</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柱塞式计量泵</w:t>
            </w:r>
          </w:p>
        </w:tc>
        <w:tc>
          <w:tcPr>
            <w:tcW w:w="6480"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numPr>
                <w:ilvl w:val="0"/>
                <w:numId w:val="22"/>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额定流量：</w:t>
            </w:r>
            <w:r w:rsidRPr="006A18A6">
              <w:rPr>
                <w:rFonts w:ascii="Times New Roman" w:eastAsia="宋体" w:hAnsi="Times New Roman" w:cs="Times New Roman"/>
                <w:sz w:val="24"/>
                <w:szCs w:val="24"/>
              </w:rPr>
              <w:t>0.78L/h</w:t>
            </w:r>
          </w:p>
          <w:p w:rsidR="006A18A6" w:rsidRPr="006A18A6" w:rsidRDefault="006A18A6" w:rsidP="006A18A6">
            <w:pPr>
              <w:numPr>
                <w:ilvl w:val="0"/>
                <w:numId w:val="22"/>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最高排出压力：</w:t>
            </w:r>
            <w:r w:rsidRPr="006A18A6">
              <w:rPr>
                <w:rFonts w:ascii="Times New Roman" w:eastAsia="宋体" w:hAnsi="Times New Roman" w:cs="Times New Roman"/>
                <w:sz w:val="24"/>
                <w:szCs w:val="24"/>
              </w:rPr>
              <w:t>40MPa</w:t>
            </w:r>
          </w:p>
          <w:p w:rsidR="006A18A6" w:rsidRPr="006A18A6" w:rsidRDefault="006A18A6" w:rsidP="006A18A6">
            <w:pPr>
              <w:numPr>
                <w:ilvl w:val="0"/>
                <w:numId w:val="22"/>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最大行程：</w:t>
            </w:r>
            <w:r w:rsidRPr="006A18A6">
              <w:rPr>
                <w:rFonts w:ascii="Times New Roman" w:eastAsia="宋体" w:hAnsi="Times New Roman" w:cs="Times New Roman"/>
                <w:sz w:val="24"/>
                <w:szCs w:val="24"/>
              </w:rPr>
              <w:t>15 mm</w:t>
            </w:r>
          </w:p>
          <w:p w:rsidR="006A18A6" w:rsidRPr="006A18A6" w:rsidRDefault="006A18A6" w:rsidP="006A18A6">
            <w:pPr>
              <w:numPr>
                <w:ilvl w:val="0"/>
                <w:numId w:val="22"/>
              </w:numPr>
              <w:snapToGrid w:val="0"/>
              <w:spacing w:beforeLines="50" w:before="156" w:afterLines="50" w:after="156" w:line="300" w:lineRule="exact"/>
              <w:outlineLvl w:val="0"/>
              <w:rPr>
                <w:rFonts w:ascii="Times New Roman" w:eastAsia="宋体" w:hAnsi="Times New Roman" w:cs="Times New Roman"/>
                <w:sz w:val="24"/>
                <w:szCs w:val="24"/>
                <w:vertAlign w:val="superscript"/>
              </w:rPr>
            </w:pPr>
            <w:r w:rsidRPr="006A18A6">
              <w:rPr>
                <w:rFonts w:ascii="Times New Roman" w:eastAsia="宋体" w:hAnsi="Times New Roman" w:cs="Times New Roman"/>
                <w:sz w:val="24"/>
                <w:szCs w:val="24"/>
              </w:rPr>
              <w:t>往复次数：</w:t>
            </w:r>
            <w:r w:rsidRPr="006A18A6">
              <w:rPr>
                <w:rFonts w:ascii="Times New Roman" w:eastAsia="宋体" w:hAnsi="Times New Roman" w:cs="Times New Roman"/>
                <w:sz w:val="24"/>
                <w:szCs w:val="24"/>
              </w:rPr>
              <w:t>72 min</w:t>
            </w:r>
            <w:r w:rsidRPr="006A18A6">
              <w:rPr>
                <w:rFonts w:ascii="Times New Roman" w:eastAsia="宋体" w:hAnsi="Times New Roman" w:cs="Times New Roman"/>
                <w:sz w:val="24"/>
                <w:szCs w:val="24"/>
                <w:vertAlign w:val="superscript"/>
              </w:rPr>
              <w:t>-1</w:t>
            </w:r>
          </w:p>
          <w:p w:rsidR="006A18A6" w:rsidRPr="006A18A6" w:rsidRDefault="006A18A6" w:rsidP="006A18A6">
            <w:pPr>
              <w:numPr>
                <w:ilvl w:val="0"/>
                <w:numId w:val="22"/>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电机功率：</w:t>
            </w:r>
            <w:r w:rsidRPr="006A18A6">
              <w:rPr>
                <w:rFonts w:ascii="Times New Roman" w:eastAsia="宋体" w:hAnsi="Times New Roman" w:cs="Times New Roman"/>
                <w:sz w:val="24"/>
                <w:szCs w:val="24"/>
              </w:rPr>
              <w:t>0.37KW</w:t>
            </w:r>
          </w:p>
        </w:tc>
      </w:tr>
      <w:tr w:rsidR="006A18A6" w:rsidRPr="006A18A6" w:rsidTr="002B3DD9">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p>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4</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kern w:val="0"/>
                <w:sz w:val="24"/>
                <w:szCs w:val="24"/>
              </w:rPr>
            </w:pPr>
          </w:p>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催化反应精馏法制实验装置</w:t>
            </w:r>
          </w:p>
        </w:tc>
        <w:tc>
          <w:tcPr>
            <w:tcW w:w="648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rPr>
                <w:rFonts w:ascii="Times New Roman" w:eastAsia="宋体" w:hAnsi="Times New Roman" w:cs="Times New Roman"/>
                <w:iCs/>
                <w:sz w:val="24"/>
                <w:szCs w:val="24"/>
              </w:rPr>
            </w:pP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iCs/>
                <w:sz w:val="24"/>
                <w:szCs w:val="24"/>
              </w:rPr>
              <w:t>电热套</w:t>
            </w:r>
            <w:r w:rsidRPr="006A18A6">
              <w:rPr>
                <w:rFonts w:ascii="Times New Roman" w:eastAsia="宋体" w:hAnsi="Times New Roman" w:cs="Times New Roman"/>
                <w:iCs/>
                <w:sz w:val="24"/>
                <w:szCs w:val="24"/>
              </w:rPr>
              <w:t>1</w:t>
            </w:r>
            <w:r w:rsidRPr="006A18A6">
              <w:rPr>
                <w:rFonts w:ascii="Times New Roman" w:eastAsia="宋体" w:hAnsi="Times New Roman" w:cs="Times New Roman"/>
                <w:iCs/>
                <w:sz w:val="24"/>
                <w:szCs w:val="24"/>
              </w:rPr>
              <w:t>套</w:t>
            </w:r>
            <w:r w:rsidRPr="006A18A6">
              <w:rPr>
                <w:rFonts w:ascii="Times New Roman" w:eastAsia="宋体" w:hAnsi="Times New Roman" w:cs="Times New Roman"/>
                <w:iCs/>
                <w:sz w:val="24"/>
                <w:szCs w:val="24"/>
              </w:rPr>
              <w:t>1000mL</w:t>
            </w:r>
            <w:r w:rsidRPr="006A18A6">
              <w:rPr>
                <w:rFonts w:ascii="Times New Roman" w:eastAsia="宋体" w:hAnsi="Times New Roman" w:cs="Times New Roman"/>
                <w:iCs/>
                <w:sz w:val="24"/>
                <w:szCs w:val="24"/>
              </w:rPr>
              <w:t>烧瓶使用。</w:t>
            </w: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iCs/>
                <w:sz w:val="24"/>
                <w:szCs w:val="24"/>
              </w:rPr>
              <w:t>反应釜</w:t>
            </w:r>
            <w:r w:rsidRPr="006A18A6">
              <w:rPr>
                <w:rFonts w:ascii="Times New Roman" w:eastAsia="宋体" w:hAnsi="Times New Roman" w:cs="Times New Roman"/>
                <w:iCs/>
                <w:sz w:val="24"/>
                <w:szCs w:val="24"/>
              </w:rPr>
              <w:t>1</w:t>
            </w:r>
            <w:r w:rsidRPr="006A18A6">
              <w:rPr>
                <w:rFonts w:ascii="Times New Roman" w:eastAsia="宋体" w:hAnsi="Times New Roman" w:cs="Times New Roman"/>
                <w:iCs/>
                <w:sz w:val="24"/>
                <w:szCs w:val="24"/>
              </w:rPr>
              <w:t>套</w:t>
            </w:r>
            <w:r w:rsidRPr="006A18A6">
              <w:rPr>
                <w:rFonts w:ascii="Times New Roman" w:eastAsia="宋体" w:hAnsi="Times New Roman" w:cs="Times New Roman"/>
                <w:iCs/>
                <w:sz w:val="24"/>
                <w:szCs w:val="24"/>
              </w:rPr>
              <w:t>1000mL</w:t>
            </w:r>
            <w:r w:rsidRPr="006A18A6">
              <w:rPr>
                <w:rFonts w:ascii="Times New Roman" w:eastAsia="宋体" w:hAnsi="Times New Roman" w:cs="Times New Roman"/>
                <w:iCs/>
                <w:sz w:val="24"/>
                <w:szCs w:val="24"/>
              </w:rPr>
              <w:t>三口玻璃烧瓶。</w:t>
            </w: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iCs/>
                <w:sz w:val="24"/>
                <w:szCs w:val="24"/>
              </w:rPr>
              <w:t>精馏塔</w:t>
            </w:r>
            <w:r w:rsidRPr="006A18A6">
              <w:rPr>
                <w:rFonts w:ascii="Times New Roman" w:eastAsia="宋体" w:hAnsi="Times New Roman" w:cs="Times New Roman"/>
                <w:iCs/>
                <w:sz w:val="24"/>
                <w:szCs w:val="24"/>
              </w:rPr>
              <w:t>1</w:t>
            </w:r>
            <w:r w:rsidRPr="006A18A6">
              <w:rPr>
                <w:rFonts w:ascii="Times New Roman" w:eastAsia="宋体" w:hAnsi="Times New Roman" w:cs="Times New Roman"/>
                <w:iCs/>
                <w:sz w:val="24"/>
                <w:szCs w:val="24"/>
              </w:rPr>
              <w:t>套</w:t>
            </w:r>
            <w:r w:rsidRPr="006A18A6">
              <w:rPr>
                <w:rFonts w:ascii="Times New Roman" w:eastAsia="宋体" w:hAnsi="Times New Roman" w:cs="Times New Roman"/>
                <w:iCs/>
                <w:sz w:val="24"/>
                <w:szCs w:val="24"/>
              </w:rPr>
              <w:t>,</w:t>
            </w:r>
            <w:r w:rsidRPr="006A18A6">
              <w:rPr>
                <w:rFonts w:ascii="Times New Roman" w:eastAsia="宋体" w:hAnsi="Times New Roman" w:cs="Times New Roman"/>
                <w:iCs/>
                <w:sz w:val="24"/>
                <w:szCs w:val="24"/>
              </w:rPr>
              <w:t>尺寸：</w:t>
            </w:r>
            <w:r w:rsidRPr="006A18A6">
              <w:rPr>
                <w:rFonts w:ascii="Times New Roman" w:eastAsia="宋体" w:hAnsi="Times New Roman" w:cs="Times New Roman"/>
                <w:iCs/>
                <w:sz w:val="24"/>
                <w:szCs w:val="24"/>
              </w:rPr>
              <w:t>Ф25×2400mm</w:t>
            </w:r>
            <w:r w:rsidRPr="006A18A6">
              <w:rPr>
                <w:rFonts w:ascii="Times New Roman" w:eastAsia="宋体" w:hAnsi="Times New Roman" w:cs="Times New Roman"/>
                <w:iCs/>
                <w:sz w:val="24"/>
                <w:szCs w:val="24"/>
              </w:rPr>
              <w:t>；填料类型及规格：玻璃弹簧填料</w:t>
            </w:r>
            <w:r w:rsidRPr="006A18A6">
              <w:rPr>
                <w:rFonts w:ascii="Times New Roman" w:eastAsia="宋体" w:hAnsi="Times New Roman" w:cs="Times New Roman"/>
                <w:iCs/>
                <w:sz w:val="24"/>
                <w:szCs w:val="24"/>
              </w:rPr>
              <w:t>Ф3mm</w:t>
            </w:r>
            <w:r w:rsidRPr="006A18A6">
              <w:rPr>
                <w:rFonts w:ascii="Times New Roman" w:eastAsia="宋体" w:hAnsi="Times New Roman" w:cs="Times New Roman"/>
                <w:iCs/>
                <w:sz w:val="24"/>
                <w:szCs w:val="24"/>
              </w:rPr>
              <w:t>；精馏柱外加保温层。</w:t>
            </w: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iCs/>
                <w:sz w:val="24"/>
                <w:szCs w:val="24"/>
              </w:rPr>
              <w:t>回流比控制器</w:t>
            </w:r>
            <w:r w:rsidRPr="006A18A6">
              <w:rPr>
                <w:rFonts w:ascii="Times New Roman" w:eastAsia="宋体" w:hAnsi="Times New Roman" w:cs="Times New Roman"/>
                <w:iCs/>
                <w:sz w:val="24"/>
                <w:szCs w:val="24"/>
              </w:rPr>
              <w:t>1</w:t>
            </w:r>
            <w:r w:rsidRPr="006A18A6">
              <w:rPr>
                <w:rFonts w:ascii="Times New Roman" w:eastAsia="宋体" w:hAnsi="Times New Roman" w:cs="Times New Roman"/>
                <w:iCs/>
                <w:sz w:val="24"/>
                <w:szCs w:val="24"/>
              </w:rPr>
              <w:t>个</w:t>
            </w:r>
            <w:r w:rsidRPr="006A18A6">
              <w:rPr>
                <w:rFonts w:ascii="Times New Roman" w:eastAsia="宋体" w:hAnsi="Times New Roman" w:cs="Times New Roman"/>
                <w:iCs/>
                <w:sz w:val="24"/>
                <w:szCs w:val="24"/>
              </w:rPr>
              <w:t>,</w:t>
            </w:r>
            <w:r w:rsidRPr="006A18A6">
              <w:rPr>
                <w:rFonts w:ascii="Times New Roman" w:eastAsia="宋体" w:hAnsi="Times New Roman" w:cs="Times New Roman"/>
                <w:iCs/>
                <w:sz w:val="24"/>
                <w:szCs w:val="24"/>
              </w:rPr>
              <w:t>时间继电器，按</w:t>
            </w:r>
            <w:proofErr w:type="gramStart"/>
            <w:r w:rsidRPr="006A18A6">
              <w:rPr>
                <w:rFonts w:ascii="Times New Roman" w:eastAsia="宋体" w:hAnsi="Times New Roman" w:cs="Times New Roman"/>
                <w:iCs/>
                <w:sz w:val="24"/>
                <w:szCs w:val="24"/>
              </w:rPr>
              <w:t>秒进行</w:t>
            </w:r>
            <w:proofErr w:type="gramEnd"/>
            <w:r w:rsidRPr="006A18A6">
              <w:rPr>
                <w:rFonts w:ascii="Times New Roman" w:eastAsia="宋体" w:hAnsi="Times New Roman" w:cs="Times New Roman"/>
                <w:iCs/>
                <w:sz w:val="24"/>
                <w:szCs w:val="24"/>
              </w:rPr>
              <w:t>时间控制。</w:t>
            </w: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iCs/>
                <w:sz w:val="24"/>
                <w:szCs w:val="24"/>
              </w:rPr>
              <w:t>蠕动泵</w:t>
            </w:r>
            <w:r w:rsidRPr="006A18A6">
              <w:rPr>
                <w:rFonts w:ascii="Times New Roman" w:eastAsia="宋体" w:hAnsi="Times New Roman" w:cs="Times New Roman"/>
                <w:iCs/>
                <w:sz w:val="24"/>
                <w:szCs w:val="24"/>
              </w:rPr>
              <w:t>3</w:t>
            </w:r>
            <w:r w:rsidRPr="006A18A6">
              <w:rPr>
                <w:rFonts w:ascii="Times New Roman" w:eastAsia="宋体" w:hAnsi="Times New Roman" w:cs="Times New Roman"/>
                <w:iCs/>
                <w:sz w:val="24"/>
                <w:szCs w:val="24"/>
              </w:rPr>
              <w:t>台</w:t>
            </w:r>
            <w:r w:rsidRPr="006A18A6">
              <w:rPr>
                <w:rFonts w:ascii="Times New Roman" w:eastAsia="宋体" w:hAnsi="Times New Roman" w:cs="Times New Roman"/>
                <w:iCs/>
                <w:sz w:val="24"/>
                <w:szCs w:val="24"/>
              </w:rPr>
              <w:tab/>
            </w:r>
            <w:r w:rsidRPr="006A18A6">
              <w:rPr>
                <w:rFonts w:ascii="Times New Roman" w:eastAsia="宋体" w:hAnsi="Times New Roman" w:cs="Times New Roman"/>
                <w:iCs/>
                <w:sz w:val="24"/>
                <w:szCs w:val="24"/>
              </w:rPr>
              <w:t>外控功能：转速控制，方向控制，启停控制。转速范围：</w:t>
            </w:r>
            <w:r w:rsidRPr="006A18A6">
              <w:rPr>
                <w:rFonts w:ascii="Times New Roman" w:eastAsia="宋体" w:hAnsi="Times New Roman" w:cs="Times New Roman"/>
                <w:iCs/>
                <w:sz w:val="24"/>
                <w:szCs w:val="24"/>
              </w:rPr>
              <w:t>0.1-100rpm</w:t>
            </w:r>
            <w:r w:rsidRPr="006A18A6">
              <w:rPr>
                <w:rFonts w:ascii="Times New Roman" w:eastAsia="宋体" w:hAnsi="Times New Roman" w:cs="Times New Roman"/>
                <w:iCs/>
                <w:sz w:val="24"/>
                <w:szCs w:val="24"/>
              </w:rPr>
              <w:t>。转速分辨率：</w:t>
            </w:r>
            <w:r w:rsidRPr="006A18A6">
              <w:rPr>
                <w:rFonts w:ascii="Times New Roman" w:eastAsia="宋体" w:hAnsi="Times New Roman" w:cs="Times New Roman"/>
                <w:iCs/>
                <w:sz w:val="24"/>
                <w:szCs w:val="24"/>
              </w:rPr>
              <w:t>0.1rpm</w:t>
            </w:r>
            <w:r w:rsidRPr="006A18A6">
              <w:rPr>
                <w:rFonts w:ascii="Times New Roman" w:eastAsia="宋体" w:hAnsi="Times New Roman" w:cs="Times New Roman"/>
                <w:iCs/>
                <w:sz w:val="24"/>
                <w:szCs w:val="24"/>
              </w:rPr>
              <w:t>。适用软管：</w:t>
            </w:r>
            <w:r w:rsidRPr="006A18A6">
              <w:rPr>
                <w:rFonts w:ascii="Times New Roman" w:eastAsia="宋体" w:hAnsi="Times New Roman" w:cs="Times New Roman"/>
                <w:iCs/>
                <w:sz w:val="24"/>
                <w:szCs w:val="24"/>
              </w:rPr>
              <w:t>13#14#19#16#25#17#18#</w:t>
            </w:r>
            <w:r w:rsidRPr="006A18A6">
              <w:rPr>
                <w:rFonts w:ascii="Times New Roman" w:eastAsia="宋体" w:hAnsi="Times New Roman" w:cs="Times New Roman"/>
                <w:iCs/>
                <w:sz w:val="24"/>
                <w:szCs w:val="24"/>
              </w:rPr>
              <w:t>。流量范围</w:t>
            </w:r>
            <w:r w:rsidRPr="006A18A6">
              <w:rPr>
                <w:rFonts w:ascii="Times New Roman" w:eastAsia="宋体" w:hAnsi="Times New Roman" w:cs="Times New Roman"/>
                <w:iCs/>
                <w:sz w:val="24"/>
                <w:szCs w:val="24"/>
              </w:rPr>
              <w:t>: 0.07-380mL/min</w:t>
            </w:r>
            <w:r w:rsidRPr="006A18A6">
              <w:rPr>
                <w:rFonts w:ascii="Times New Roman" w:eastAsia="宋体" w:hAnsi="Times New Roman" w:cs="Times New Roman"/>
                <w:iCs/>
                <w:sz w:val="24"/>
                <w:szCs w:val="24"/>
              </w:rPr>
              <w:t>。</w:t>
            </w: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iCs/>
                <w:sz w:val="24"/>
                <w:szCs w:val="24"/>
              </w:rPr>
              <w:t>温度控制及仪表</w:t>
            </w:r>
            <w:r w:rsidRPr="006A18A6">
              <w:rPr>
                <w:rFonts w:ascii="Times New Roman" w:eastAsia="宋体" w:hAnsi="Times New Roman" w:cs="Times New Roman"/>
                <w:iCs/>
                <w:sz w:val="24"/>
                <w:szCs w:val="24"/>
              </w:rPr>
              <w:t>5</w:t>
            </w:r>
            <w:r w:rsidRPr="006A18A6">
              <w:rPr>
                <w:rFonts w:ascii="Times New Roman" w:eastAsia="宋体" w:hAnsi="Times New Roman" w:cs="Times New Roman"/>
                <w:iCs/>
                <w:sz w:val="24"/>
                <w:szCs w:val="24"/>
              </w:rPr>
              <w:t>个</w:t>
            </w:r>
            <w:r w:rsidRPr="006A18A6">
              <w:rPr>
                <w:rFonts w:ascii="Times New Roman" w:eastAsia="宋体" w:hAnsi="Times New Roman" w:cs="Times New Roman"/>
                <w:iCs/>
                <w:sz w:val="24"/>
                <w:szCs w:val="24"/>
              </w:rPr>
              <w:tab/>
            </w:r>
            <w:r w:rsidRPr="006A18A6">
              <w:rPr>
                <w:rFonts w:ascii="Times New Roman" w:eastAsia="宋体" w:hAnsi="Times New Roman" w:cs="Times New Roman"/>
                <w:iCs/>
                <w:sz w:val="24"/>
                <w:szCs w:val="24"/>
              </w:rPr>
              <w:t>数显温度显示仪，</w:t>
            </w:r>
            <w:proofErr w:type="gramStart"/>
            <w:r w:rsidRPr="006A18A6">
              <w:rPr>
                <w:rFonts w:ascii="Times New Roman" w:eastAsia="宋体" w:hAnsi="Times New Roman" w:cs="Times New Roman"/>
                <w:iCs/>
                <w:sz w:val="24"/>
                <w:szCs w:val="24"/>
              </w:rPr>
              <w:t>釜</w:t>
            </w:r>
            <w:proofErr w:type="gramEnd"/>
            <w:r w:rsidRPr="006A18A6">
              <w:rPr>
                <w:rFonts w:ascii="Times New Roman" w:eastAsia="宋体" w:hAnsi="Times New Roman" w:cs="Times New Roman"/>
                <w:iCs/>
                <w:sz w:val="24"/>
                <w:szCs w:val="24"/>
              </w:rPr>
              <w:t>温量程：</w:t>
            </w:r>
            <w:r w:rsidRPr="006A18A6">
              <w:rPr>
                <w:rFonts w:ascii="Times New Roman" w:eastAsia="宋体" w:hAnsi="Times New Roman" w:cs="Times New Roman"/>
                <w:iCs/>
                <w:sz w:val="24"/>
                <w:szCs w:val="24"/>
              </w:rPr>
              <w:t>0-200</w:t>
            </w:r>
            <w:r w:rsidRPr="006A18A6">
              <w:rPr>
                <w:rFonts w:ascii="宋体" w:eastAsia="宋体" w:hAnsi="宋体" w:cs="宋体"/>
                <w:iCs/>
                <w:sz w:val="24"/>
                <w:szCs w:val="24"/>
              </w:rPr>
              <w:t>℃</w:t>
            </w:r>
            <w:r w:rsidRPr="006A18A6">
              <w:rPr>
                <w:rFonts w:ascii="Times New Roman" w:eastAsia="宋体" w:hAnsi="Times New Roman" w:cs="Times New Roman"/>
                <w:iCs/>
                <w:sz w:val="24"/>
                <w:szCs w:val="24"/>
              </w:rPr>
              <w:t>；其它温度量程（提馏段，精馏段，反应段，塔顶）：</w:t>
            </w:r>
            <w:r w:rsidRPr="006A18A6">
              <w:rPr>
                <w:rFonts w:ascii="Times New Roman" w:eastAsia="宋体" w:hAnsi="Times New Roman" w:cs="Times New Roman"/>
                <w:iCs/>
                <w:sz w:val="24"/>
                <w:szCs w:val="24"/>
              </w:rPr>
              <w:t>0-150</w:t>
            </w:r>
            <w:r w:rsidRPr="006A18A6">
              <w:rPr>
                <w:rFonts w:ascii="宋体" w:eastAsia="宋体" w:hAnsi="宋体" w:cs="宋体"/>
                <w:iCs/>
                <w:sz w:val="24"/>
                <w:szCs w:val="24"/>
              </w:rPr>
              <w:t>℃</w:t>
            </w:r>
            <w:r w:rsidRPr="006A18A6">
              <w:rPr>
                <w:rFonts w:ascii="Times New Roman" w:eastAsia="宋体" w:hAnsi="Times New Roman" w:cs="Times New Roman"/>
                <w:iCs/>
                <w:sz w:val="24"/>
                <w:szCs w:val="24"/>
              </w:rPr>
              <w:t>；实际温度与设定温度误差</w:t>
            </w:r>
            <w:r w:rsidRPr="006A18A6">
              <w:rPr>
                <w:rFonts w:ascii="Times New Roman" w:eastAsia="宋体" w:hAnsi="Times New Roman" w:cs="Times New Roman"/>
                <w:iCs/>
                <w:sz w:val="24"/>
                <w:szCs w:val="24"/>
              </w:rPr>
              <w:t>≤2</w:t>
            </w:r>
            <w:r w:rsidRPr="006A18A6">
              <w:rPr>
                <w:rFonts w:ascii="宋体" w:eastAsia="宋体" w:hAnsi="宋体" w:cs="宋体"/>
                <w:iCs/>
                <w:sz w:val="24"/>
                <w:szCs w:val="24"/>
              </w:rPr>
              <w:t>℃</w:t>
            </w:r>
            <w:r w:rsidRPr="006A18A6">
              <w:rPr>
                <w:rFonts w:ascii="Times New Roman" w:eastAsia="宋体" w:hAnsi="Times New Roman" w:cs="Times New Roman"/>
                <w:iCs/>
                <w:sz w:val="24"/>
                <w:szCs w:val="24"/>
              </w:rPr>
              <w:t>；显示精度：</w:t>
            </w:r>
            <w:r w:rsidRPr="006A18A6">
              <w:rPr>
                <w:rFonts w:ascii="Times New Roman" w:eastAsia="宋体" w:hAnsi="Times New Roman" w:cs="Times New Roman"/>
                <w:iCs/>
                <w:sz w:val="24"/>
                <w:szCs w:val="24"/>
              </w:rPr>
              <w:t>0.1</w:t>
            </w:r>
            <w:r w:rsidRPr="006A18A6">
              <w:rPr>
                <w:rFonts w:ascii="宋体" w:eastAsia="宋体" w:hAnsi="宋体" w:cs="宋体"/>
                <w:iCs/>
                <w:sz w:val="24"/>
                <w:szCs w:val="24"/>
              </w:rPr>
              <w:t>℃</w:t>
            </w:r>
            <w:r w:rsidRPr="006A18A6">
              <w:rPr>
                <w:rFonts w:ascii="Times New Roman" w:eastAsia="宋体" w:hAnsi="Times New Roman" w:cs="Times New Roman"/>
                <w:iCs/>
                <w:sz w:val="24"/>
                <w:szCs w:val="24"/>
              </w:rPr>
              <w:t>。</w:t>
            </w:r>
          </w:p>
          <w:p w:rsidR="006A18A6" w:rsidRPr="006A18A6" w:rsidRDefault="006A18A6" w:rsidP="006A18A6">
            <w:pPr>
              <w:numPr>
                <w:ilvl w:val="0"/>
                <w:numId w:val="23"/>
              </w:numPr>
              <w:rPr>
                <w:rFonts w:ascii="Times New Roman" w:eastAsia="宋体" w:hAnsi="Times New Roman" w:cs="Times New Roman"/>
                <w:iCs/>
                <w:sz w:val="24"/>
                <w:szCs w:val="24"/>
              </w:rPr>
            </w:pPr>
            <w:r w:rsidRPr="006A18A6">
              <w:rPr>
                <w:rFonts w:ascii="Times New Roman" w:eastAsia="宋体" w:hAnsi="Times New Roman" w:cs="Times New Roman"/>
                <w:sz w:val="24"/>
                <w:szCs w:val="24"/>
              </w:rPr>
              <w:t>温度控制系统：含加热装置、调压装置、温度传感器、温控仪表等。温控传感器</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采用进口</w:t>
            </w:r>
            <w:r w:rsidRPr="006A18A6">
              <w:rPr>
                <w:rFonts w:ascii="Times New Roman" w:eastAsia="宋体" w:hAnsi="Times New Roman" w:cs="Times New Roman"/>
                <w:sz w:val="24"/>
                <w:szCs w:val="24"/>
              </w:rPr>
              <w:t>K</w:t>
            </w:r>
            <w:r w:rsidRPr="006A18A6">
              <w:rPr>
                <w:rFonts w:ascii="Times New Roman" w:eastAsia="宋体" w:hAnsi="Times New Roman" w:cs="Times New Roman"/>
                <w:sz w:val="24"/>
                <w:szCs w:val="24"/>
              </w:rPr>
              <w:t>型热电偶测温，不锈钢探头</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数字显示，精度等级</w:t>
            </w:r>
            <w:r w:rsidRPr="006A18A6">
              <w:rPr>
                <w:rFonts w:ascii="Times New Roman" w:eastAsia="宋体" w:hAnsi="Times New Roman" w:cs="Times New Roman"/>
                <w:sz w:val="24"/>
                <w:szCs w:val="24"/>
              </w:rPr>
              <w:t>±0.1%</w:t>
            </w:r>
            <w:r w:rsidRPr="006A18A6">
              <w:rPr>
                <w:rFonts w:ascii="Times New Roman" w:eastAsia="宋体" w:hAnsi="Times New Roman" w:cs="Times New Roman"/>
                <w:sz w:val="24"/>
                <w:szCs w:val="24"/>
              </w:rPr>
              <w:t>；温控仪表：输入采用数字校正系统，内置常用热电偶和热电阻非线性校正表格，测量精确稳定，产品需经第三方权威机构检测获得</w:t>
            </w:r>
            <w:r w:rsidRPr="006A18A6">
              <w:rPr>
                <w:rFonts w:ascii="Times New Roman" w:eastAsia="宋体" w:hAnsi="Times New Roman" w:cs="Times New Roman"/>
                <w:sz w:val="24"/>
                <w:szCs w:val="24"/>
              </w:rPr>
              <w:t>CE</w:t>
            </w:r>
            <w:r w:rsidRPr="006A18A6">
              <w:rPr>
                <w:rFonts w:ascii="Times New Roman" w:eastAsia="宋体" w:hAnsi="Times New Roman" w:cs="Times New Roman"/>
                <w:sz w:val="24"/>
                <w:szCs w:val="24"/>
              </w:rPr>
              <w:t>认证标志。</w:t>
            </w:r>
          </w:p>
          <w:p w:rsidR="006A18A6" w:rsidRPr="006A18A6" w:rsidRDefault="006A18A6" w:rsidP="006A18A6">
            <w:pPr>
              <w:numPr>
                <w:ilvl w:val="0"/>
                <w:numId w:val="23"/>
              </w:numP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德国</w:t>
            </w:r>
            <w:r w:rsidRPr="006A18A6">
              <w:rPr>
                <w:rFonts w:ascii="Times New Roman" w:eastAsia="宋体" w:hAnsi="Times New Roman" w:cs="Times New Roman" w:hint="eastAsia"/>
                <w:sz w:val="24"/>
                <w:szCs w:val="24"/>
              </w:rPr>
              <w:t>SCAT 107321</w:t>
            </w:r>
            <w:r w:rsidRPr="006A18A6">
              <w:rPr>
                <w:rFonts w:ascii="Times New Roman" w:eastAsia="宋体" w:hAnsi="Times New Roman" w:cs="Times New Roman" w:hint="eastAsia"/>
                <w:sz w:val="24"/>
                <w:szCs w:val="24"/>
              </w:rPr>
              <w:t>废液处理装置一套</w:t>
            </w:r>
          </w:p>
          <w:p w:rsidR="006A18A6" w:rsidRPr="006A18A6" w:rsidRDefault="006A18A6" w:rsidP="006A18A6">
            <w:pPr>
              <w:rPr>
                <w:rFonts w:ascii="Times New Roman" w:eastAsia="宋体" w:hAnsi="Times New Roman" w:cs="Times New Roman"/>
                <w:sz w:val="24"/>
                <w:szCs w:val="24"/>
              </w:rPr>
            </w:pPr>
          </w:p>
        </w:tc>
      </w:tr>
      <w:tr w:rsidR="006A18A6" w:rsidRPr="006A18A6" w:rsidTr="002B3DD9">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5</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流化床催化反应实验装置</w:t>
            </w:r>
          </w:p>
        </w:tc>
        <w:tc>
          <w:tcPr>
            <w:tcW w:w="648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反应器：采用不锈钢材质精制，</w:t>
            </w:r>
            <w:r w:rsidRPr="006A18A6">
              <w:rPr>
                <w:rFonts w:ascii="Times New Roman" w:eastAsia="宋体" w:hAnsi="Times New Roman" w:cs="Times New Roman"/>
                <w:sz w:val="24"/>
                <w:szCs w:val="24"/>
              </w:rPr>
              <w:t>φ25×650mm</w:t>
            </w:r>
            <w:r w:rsidRPr="006A18A6">
              <w:rPr>
                <w:rFonts w:ascii="Times New Roman" w:eastAsia="宋体" w:hAnsi="Times New Roman" w:cs="Times New Roman"/>
                <w:sz w:val="24"/>
                <w:szCs w:val="24"/>
              </w:rPr>
              <w:t>。两段加热，功率：</w:t>
            </w:r>
            <w:r w:rsidRPr="006A18A6">
              <w:rPr>
                <w:rFonts w:ascii="Times New Roman" w:eastAsia="宋体" w:hAnsi="Times New Roman" w:cs="Times New Roman"/>
                <w:sz w:val="24"/>
                <w:szCs w:val="24"/>
              </w:rPr>
              <w:t>2×2KW</w:t>
            </w:r>
            <w:r w:rsidRPr="006A18A6">
              <w:rPr>
                <w:rFonts w:ascii="Times New Roman" w:eastAsia="宋体" w:hAnsi="Times New Roman" w:cs="Times New Roman"/>
                <w:sz w:val="24"/>
                <w:szCs w:val="24"/>
              </w:rPr>
              <w:t>，最高使用温度：</w:t>
            </w:r>
            <w:r w:rsidRPr="006A18A6">
              <w:rPr>
                <w:rFonts w:ascii="Times New Roman" w:eastAsia="宋体" w:hAnsi="Times New Roman" w:cs="Times New Roman"/>
                <w:sz w:val="24"/>
                <w:szCs w:val="24"/>
              </w:rPr>
              <w:t>800</w:t>
            </w:r>
            <w:r w:rsidRPr="006A18A6">
              <w:rPr>
                <w:rFonts w:ascii="宋体" w:eastAsia="宋体" w:hAnsi="宋体" w:cs="宋体"/>
                <w:sz w:val="24"/>
                <w:szCs w:val="24"/>
              </w:rPr>
              <w:t>℃</w:t>
            </w:r>
            <w:r w:rsidRPr="006A18A6">
              <w:rPr>
                <w:rFonts w:ascii="Times New Roman" w:eastAsia="宋体" w:hAnsi="Times New Roman" w:cs="Times New Roman"/>
                <w:sz w:val="24"/>
                <w:szCs w:val="24"/>
              </w:rPr>
              <w:t>左右。</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预热器：</w:t>
            </w:r>
            <w:r w:rsidRPr="006A18A6">
              <w:rPr>
                <w:rFonts w:ascii="Times New Roman" w:eastAsia="宋体" w:hAnsi="Times New Roman" w:cs="Times New Roman"/>
                <w:sz w:val="24"/>
                <w:szCs w:val="24"/>
              </w:rPr>
              <w:t>φ10×250mm</w:t>
            </w:r>
            <w:r w:rsidRPr="006A18A6">
              <w:rPr>
                <w:rFonts w:ascii="Times New Roman" w:eastAsia="宋体" w:hAnsi="Times New Roman" w:cs="Times New Roman"/>
                <w:sz w:val="24"/>
                <w:szCs w:val="24"/>
              </w:rPr>
              <w:t>，加热功率：</w:t>
            </w:r>
            <w:r w:rsidRPr="006A18A6">
              <w:rPr>
                <w:rFonts w:ascii="Times New Roman" w:eastAsia="宋体" w:hAnsi="Times New Roman" w:cs="Times New Roman"/>
                <w:sz w:val="24"/>
                <w:szCs w:val="24"/>
              </w:rPr>
              <w:t>1KW</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催化剂装载量：</w:t>
            </w:r>
            <w:r w:rsidRPr="006A18A6">
              <w:rPr>
                <w:rFonts w:ascii="Times New Roman" w:eastAsia="宋体" w:hAnsi="Times New Roman" w:cs="Times New Roman"/>
                <w:sz w:val="24"/>
                <w:szCs w:val="24"/>
              </w:rPr>
              <w:t>50-150ml</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气体转子流量计量程：</w:t>
            </w:r>
            <w:r w:rsidRPr="006A18A6">
              <w:rPr>
                <w:rFonts w:ascii="Times New Roman" w:eastAsia="宋体" w:hAnsi="Times New Roman" w:cs="Times New Roman"/>
                <w:sz w:val="24"/>
                <w:szCs w:val="24"/>
              </w:rPr>
              <w:t>0.05-0.5L/min</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旋涡气泵额定流量</w:t>
            </w:r>
            <w:r w:rsidRPr="006A18A6">
              <w:rPr>
                <w:rFonts w:ascii="Times New Roman" w:eastAsia="宋体" w:hAnsi="Times New Roman" w:cs="Times New Roman"/>
                <w:sz w:val="24"/>
                <w:szCs w:val="24"/>
              </w:rPr>
              <w:t>90m</w:t>
            </w:r>
            <w:r w:rsidRPr="006A18A6">
              <w:rPr>
                <w:rFonts w:ascii="Times New Roman" w:eastAsia="宋体" w:hAnsi="Times New Roman" w:cs="Times New Roman"/>
                <w:sz w:val="24"/>
                <w:szCs w:val="24"/>
                <w:vertAlign w:val="superscript"/>
              </w:rPr>
              <w:t>3</w:t>
            </w:r>
            <w:r w:rsidRPr="006A18A6">
              <w:rPr>
                <w:rFonts w:ascii="Times New Roman" w:eastAsia="宋体" w:hAnsi="Times New Roman" w:cs="Times New Roman"/>
                <w:sz w:val="24"/>
                <w:szCs w:val="24"/>
              </w:rPr>
              <w:t>/h</w:t>
            </w:r>
            <w:r w:rsidRPr="006A18A6">
              <w:rPr>
                <w:rFonts w:ascii="Times New Roman" w:eastAsia="宋体" w:hAnsi="Times New Roman" w:cs="Times New Roman"/>
                <w:sz w:val="24"/>
                <w:szCs w:val="24"/>
              </w:rPr>
              <w:t>；电压</w:t>
            </w:r>
            <w:r w:rsidRPr="006A18A6">
              <w:rPr>
                <w:rFonts w:ascii="Times New Roman" w:eastAsia="宋体" w:hAnsi="Times New Roman" w:cs="Times New Roman"/>
                <w:sz w:val="24"/>
                <w:szCs w:val="24"/>
              </w:rPr>
              <w:t>220V</w:t>
            </w:r>
            <w:r w:rsidRPr="006A18A6">
              <w:rPr>
                <w:rFonts w:ascii="Times New Roman" w:eastAsia="宋体" w:hAnsi="Times New Roman" w:cs="Times New Roman"/>
                <w:sz w:val="24"/>
                <w:szCs w:val="24"/>
              </w:rPr>
              <w:t>，频率</w:t>
            </w:r>
            <w:r w:rsidRPr="006A18A6">
              <w:rPr>
                <w:rFonts w:ascii="Times New Roman" w:eastAsia="宋体" w:hAnsi="Times New Roman" w:cs="Times New Roman"/>
                <w:sz w:val="24"/>
                <w:szCs w:val="24"/>
              </w:rPr>
              <w:t>50HZ</w:t>
            </w:r>
            <w:r w:rsidRPr="006A18A6">
              <w:rPr>
                <w:rFonts w:ascii="Times New Roman" w:eastAsia="宋体" w:hAnsi="Times New Roman" w:cs="Times New Roman"/>
                <w:sz w:val="24"/>
                <w:szCs w:val="24"/>
              </w:rPr>
              <w:t>，功率</w:t>
            </w:r>
            <w:r w:rsidRPr="006A18A6">
              <w:rPr>
                <w:rFonts w:ascii="Times New Roman" w:eastAsia="宋体" w:hAnsi="Times New Roman" w:cs="Times New Roman"/>
                <w:sz w:val="24"/>
                <w:szCs w:val="24"/>
              </w:rPr>
              <w:t>370W</w:t>
            </w:r>
            <w:r w:rsidRPr="006A18A6">
              <w:rPr>
                <w:rFonts w:ascii="Times New Roman" w:eastAsia="宋体" w:hAnsi="Times New Roman" w:cs="Times New Roman"/>
                <w:sz w:val="24"/>
                <w:szCs w:val="24"/>
              </w:rPr>
              <w:t>，转速</w:t>
            </w:r>
            <w:r w:rsidRPr="006A18A6">
              <w:rPr>
                <w:rFonts w:ascii="Times New Roman" w:eastAsia="宋体" w:hAnsi="Times New Roman" w:cs="Times New Roman"/>
                <w:sz w:val="24"/>
                <w:szCs w:val="24"/>
              </w:rPr>
              <w:t>2820r/min</w:t>
            </w:r>
            <w:r w:rsidRPr="006A18A6">
              <w:rPr>
                <w:rFonts w:ascii="Times New Roman" w:eastAsia="宋体" w:hAnsi="Times New Roman" w:cs="Times New Roman"/>
                <w:sz w:val="24"/>
                <w:szCs w:val="24"/>
              </w:rPr>
              <w:t>，最大风压</w:t>
            </w:r>
            <w:r w:rsidRPr="006A18A6">
              <w:rPr>
                <w:rFonts w:ascii="Times New Roman" w:eastAsia="宋体" w:hAnsi="Times New Roman" w:cs="Times New Roman"/>
                <w:sz w:val="24"/>
                <w:szCs w:val="24"/>
              </w:rPr>
              <w:t>100bar</w:t>
            </w:r>
            <w:r w:rsidRPr="006A18A6">
              <w:rPr>
                <w:rFonts w:ascii="Times New Roman" w:eastAsia="宋体" w:hAnsi="Times New Roman" w:cs="Times New Roman"/>
                <w:sz w:val="24"/>
                <w:szCs w:val="24"/>
              </w:rPr>
              <w:t>。出风口进风口口径：约</w:t>
            </w:r>
            <w:r w:rsidRPr="006A18A6">
              <w:rPr>
                <w:rFonts w:ascii="Times New Roman" w:eastAsia="宋体" w:hAnsi="Times New Roman" w:cs="Times New Roman"/>
                <w:sz w:val="24"/>
                <w:szCs w:val="24"/>
              </w:rPr>
              <w:t>1.2</w:t>
            </w:r>
            <w:r w:rsidRPr="006A18A6">
              <w:rPr>
                <w:rFonts w:ascii="Times New Roman" w:eastAsia="宋体" w:hAnsi="Times New Roman" w:cs="Times New Roman"/>
                <w:sz w:val="24"/>
                <w:szCs w:val="24"/>
              </w:rPr>
              <w:t>寸。吹吸双功能，无油运转，输出的空气干净卫生，泵体整体压铸而成，噪音低，节能。正常使用条件下，无损耗件，无损耗、不需维修，正常使用</w:t>
            </w:r>
            <w:r w:rsidRPr="006A18A6">
              <w:rPr>
                <w:rFonts w:ascii="Times New Roman" w:eastAsia="宋体" w:hAnsi="Times New Roman" w:cs="Times New Roman"/>
                <w:sz w:val="24"/>
                <w:szCs w:val="24"/>
              </w:rPr>
              <w:t>10</w:t>
            </w:r>
            <w:r w:rsidRPr="006A18A6">
              <w:rPr>
                <w:rFonts w:ascii="Times New Roman" w:eastAsia="宋体" w:hAnsi="Times New Roman" w:cs="Times New Roman"/>
                <w:sz w:val="24"/>
                <w:szCs w:val="24"/>
              </w:rPr>
              <w:t>年以上。</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计量泵：微型隔膜计量泵；功率：</w:t>
            </w:r>
            <w:r w:rsidRPr="006A18A6">
              <w:rPr>
                <w:rFonts w:ascii="Times New Roman" w:eastAsia="宋体" w:hAnsi="Times New Roman" w:cs="Times New Roman"/>
                <w:sz w:val="24"/>
                <w:szCs w:val="24"/>
              </w:rPr>
              <w:t>30W</w:t>
            </w:r>
            <w:r w:rsidRPr="006A18A6">
              <w:rPr>
                <w:rFonts w:ascii="Times New Roman" w:eastAsia="宋体" w:hAnsi="Times New Roman" w:cs="Times New Roman"/>
                <w:sz w:val="24"/>
                <w:szCs w:val="24"/>
              </w:rPr>
              <w:t>；最大流量：</w:t>
            </w:r>
            <w:r w:rsidRPr="006A18A6">
              <w:rPr>
                <w:rFonts w:ascii="Times New Roman" w:eastAsia="宋体" w:hAnsi="Times New Roman" w:cs="Times New Roman"/>
                <w:sz w:val="24"/>
                <w:szCs w:val="24"/>
              </w:rPr>
              <w:t>9L/h</w:t>
            </w:r>
            <w:r w:rsidRPr="006A18A6">
              <w:rPr>
                <w:rFonts w:ascii="Times New Roman" w:eastAsia="宋体" w:hAnsi="Times New Roman" w:cs="Times New Roman"/>
                <w:sz w:val="24"/>
                <w:szCs w:val="24"/>
              </w:rPr>
              <w:t>；冲程频率：</w:t>
            </w:r>
            <w:r w:rsidRPr="006A18A6">
              <w:rPr>
                <w:rFonts w:ascii="Times New Roman" w:eastAsia="宋体" w:hAnsi="Times New Roman" w:cs="Times New Roman"/>
                <w:sz w:val="24"/>
                <w:szCs w:val="24"/>
              </w:rPr>
              <w:t>120/minute</w:t>
            </w:r>
            <w:r w:rsidRPr="006A18A6">
              <w:rPr>
                <w:rFonts w:ascii="Times New Roman" w:eastAsia="宋体" w:hAnsi="Times New Roman" w:cs="Times New Roman"/>
                <w:sz w:val="24"/>
                <w:szCs w:val="24"/>
              </w:rPr>
              <w:t>；吸程：</w:t>
            </w:r>
            <w:r w:rsidRPr="006A18A6">
              <w:rPr>
                <w:rFonts w:ascii="Times New Roman" w:eastAsia="宋体" w:hAnsi="Times New Roman" w:cs="Times New Roman"/>
                <w:sz w:val="24"/>
                <w:szCs w:val="24"/>
              </w:rPr>
              <w:t>2m</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湿式气体流量计：型号：</w:t>
            </w:r>
            <w:r w:rsidRPr="006A18A6">
              <w:rPr>
                <w:rFonts w:ascii="Times New Roman" w:eastAsia="宋体" w:hAnsi="Times New Roman" w:cs="Times New Roman"/>
                <w:sz w:val="24"/>
                <w:szCs w:val="24"/>
              </w:rPr>
              <w:t>LML-2</w:t>
            </w:r>
            <w:r w:rsidRPr="006A18A6">
              <w:rPr>
                <w:rFonts w:ascii="Times New Roman" w:eastAsia="宋体" w:hAnsi="Times New Roman" w:cs="Times New Roman"/>
                <w:sz w:val="24"/>
                <w:szCs w:val="24"/>
              </w:rPr>
              <w:t>，额定流量：</w:t>
            </w:r>
            <w:r w:rsidRPr="006A18A6">
              <w:rPr>
                <w:rFonts w:ascii="Times New Roman" w:eastAsia="宋体" w:hAnsi="Times New Roman" w:cs="Times New Roman"/>
                <w:sz w:val="24"/>
                <w:szCs w:val="24"/>
              </w:rPr>
              <w:t>0.5m</w:t>
            </w:r>
            <w:r w:rsidRPr="006A18A6">
              <w:rPr>
                <w:rFonts w:ascii="Times New Roman" w:eastAsia="宋体" w:hAnsi="Times New Roman" w:cs="Times New Roman"/>
                <w:sz w:val="24"/>
                <w:szCs w:val="24"/>
                <w:vertAlign w:val="superscript"/>
              </w:rPr>
              <w:t>3</w:t>
            </w:r>
            <w:r w:rsidRPr="006A18A6">
              <w:rPr>
                <w:rFonts w:ascii="Times New Roman" w:eastAsia="宋体" w:hAnsi="Times New Roman" w:cs="Times New Roman"/>
                <w:sz w:val="24"/>
                <w:szCs w:val="24"/>
              </w:rPr>
              <w:t>/h,</w:t>
            </w:r>
            <w:r w:rsidRPr="006A18A6">
              <w:rPr>
                <w:rFonts w:ascii="Times New Roman" w:eastAsia="宋体" w:hAnsi="Times New Roman" w:cs="Times New Roman"/>
                <w:sz w:val="24"/>
                <w:szCs w:val="24"/>
              </w:rPr>
              <w:t>计量容积：</w:t>
            </w:r>
            <w:r w:rsidRPr="006A18A6">
              <w:rPr>
                <w:rFonts w:ascii="Times New Roman" w:eastAsia="宋体" w:hAnsi="Times New Roman" w:cs="Times New Roman"/>
                <w:sz w:val="24"/>
                <w:szCs w:val="24"/>
              </w:rPr>
              <w:t>5L/</w:t>
            </w:r>
            <w:r w:rsidRPr="006A18A6">
              <w:rPr>
                <w:rFonts w:ascii="Times New Roman" w:eastAsia="宋体" w:hAnsi="Times New Roman" w:cs="Times New Roman"/>
                <w:sz w:val="24"/>
                <w:szCs w:val="24"/>
              </w:rPr>
              <w:t>转，精度：</w:t>
            </w:r>
            <w:r w:rsidRPr="006A18A6">
              <w:rPr>
                <w:rFonts w:ascii="Times New Roman" w:eastAsia="宋体" w:hAnsi="Times New Roman" w:cs="Times New Roman"/>
                <w:sz w:val="24"/>
                <w:szCs w:val="24"/>
              </w:rPr>
              <w:t>±1%</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冷凝器：采用不锈钢材质精制，</w:t>
            </w:r>
            <w:r w:rsidRPr="006A18A6">
              <w:rPr>
                <w:rFonts w:ascii="Times New Roman" w:eastAsia="宋体" w:hAnsi="Times New Roman" w:cs="Times New Roman"/>
                <w:sz w:val="24"/>
                <w:szCs w:val="24"/>
              </w:rPr>
              <w:t>φ40×400mm</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气液分离器：采用不锈钢材质精制，</w:t>
            </w:r>
            <w:r w:rsidRPr="006A18A6">
              <w:rPr>
                <w:rFonts w:ascii="Times New Roman" w:eastAsia="宋体" w:hAnsi="Times New Roman" w:cs="Times New Roman"/>
                <w:sz w:val="24"/>
                <w:szCs w:val="24"/>
              </w:rPr>
              <w:t>φ50×150mm</w:t>
            </w:r>
            <w:r w:rsidRPr="006A18A6">
              <w:rPr>
                <w:rFonts w:ascii="Times New Roman" w:eastAsia="宋体" w:hAnsi="Times New Roman" w:cs="Times New Roman"/>
                <w:sz w:val="24"/>
                <w:szCs w:val="24"/>
              </w:rPr>
              <w:t>。</w:t>
            </w:r>
          </w:p>
          <w:p w:rsidR="006A18A6" w:rsidRPr="006A18A6" w:rsidRDefault="006A18A6" w:rsidP="006A18A6">
            <w:pPr>
              <w:numPr>
                <w:ilvl w:val="0"/>
                <w:numId w:val="24"/>
              </w:numPr>
              <w:rPr>
                <w:rFonts w:ascii="Times New Roman" w:eastAsia="宋体" w:hAnsi="Times New Roman" w:cs="Times New Roman"/>
                <w:sz w:val="24"/>
                <w:szCs w:val="24"/>
              </w:rPr>
            </w:pPr>
            <w:r w:rsidRPr="006A18A6">
              <w:rPr>
                <w:rFonts w:ascii="Times New Roman" w:eastAsia="宋体" w:hAnsi="Times New Roman" w:cs="Times New Roman"/>
                <w:sz w:val="24"/>
                <w:szCs w:val="24"/>
              </w:rPr>
              <w:t>温度控制系统：含加热装置、调压装置、温度传感器、温控仪表等。温控传感器</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采用进口</w:t>
            </w:r>
            <w:r w:rsidRPr="006A18A6">
              <w:rPr>
                <w:rFonts w:ascii="Times New Roman" w:eastAsia="宋体" w:hAnsi="Times New Roman" w:cs="Times New Roman"/>
                <w:sz w:val="24"/>
                <w:szCs w:val="24"/>
              </w:rPr>
              <w:t>K</w:t>
            </w:r>
            <w:r w:rsidRPr="006A18A6">
              <w:rPr>
                <w:rFonts w:ascii="Times New Roman" w:eastAsia="宋体" w:hAnsi="Times New Roman" w:cs="Times New Roman"/>
                <w:sz w:val="24"/>
                <w:szCs w:val="24"/>
              </w:rPr>
              <w:t>型热电偶测温，不锈钢探头</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数字显示，精度等级</w:t>
            </w:r>
            <w:r w:rsidRPr="006A18A6">
              <w:rPr>
                <w:rFonts w:ascii="Times New Roman" w:eastAsia="宋体" w:hAnsi="Times New Roman" w:cs="Times New Roman"/>
                <w:sz w:val="24"/>
                <w:szCs w:val="24"/>
              </w:rPr>
              <w:t>±0.1%</w:t>
            </w:r>
            <w:r w:rsidRPr="006A18A6">
              <w:rPr>
                <w:rFonts w:ascii="Times New Roman" w:eastAsia="宋体" w:hAnsi="Times New Roman" w:cs="Times New Roman"/>
                <w:sz w:val="24"/>
                <w:szCs w:val="24"/>
              </w:rPr>
              <w:t>；温控仪表：输入采用数字校正系统，内置常用热电偶和热电阻非线性校正表格，测量精确稳定，产品需经第三方权威机构检测获得</w:t>
            </w:r>
            <w:r w:rsidRPr="006A18A6">
              <w:rPr>
                <w:rFonts w:ascii="Times New Roman" w:eastAsia="宋体" w:hAnsi="Times New Roman" w:cs="Times New Roman"/>
                <w:sz w:val="24"/>
                <w:szCs w:val="24"/>
              </w:rPr>
              <w:t>CE</w:t>
            </w:r>
            <w:r w:rsidRPr="006A18A6">
              <w:rPr>
                <w:rFonts w:ascii="Times New Roman" w:eastAsia="宋体" w:hAnsi="Times New Roman" w:cs="Times New Roman"/>
                <w:sz w:val="24"/>
                <w:szCs w:val="24"/>
              </w:rPr>
              <w:t>认证标志。</w:t>
            </w:r>
          </w:p>
          <w:p w:rsidR="006A18A6" w:rsidRPr="006A18A6" w:rsidRDefault="006A18A6" w:rsidP="006A18A6">
            <w:pPr>
              <w:widowControl/>
              <w:rPr>
                <w:rFonts w:ascii="Times New Roman" w:eastAsia="宋体" w:hAnsi="Times New Roman" w:cs="Times New Roman"/>
                <w:sz w:val="24"/>
                <w:szCs w:val="24"/>
              </w:rPr>
            </w:pPr>
          </w:p>
        </w:tc>
      </w:tr>
      <w:tr w:rsidR="006A18A6" w:rsidRPr="006A18A6" w:rsidTr="002B3DD9">
        <w:trPr>
          <w:trHeight w:val="1224"/>
        </w:trPr>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6</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bCs/>
                <w:sz w:val="24"/>
                <w:szCs w:val="24"/>
              </w:rPr>
              <w:t>旋转蒸发器</w:t>
            </w:r>
          </w:p>
        </w:tc>
        <w:tc>
          <w:tcPr>
            <w:tcW w:w="648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numPr>
                <w:ilvl w:val="0"/>
                <w:numId w:val="25"/>
              </w:numPr>
              <w:spacing w:line="270" w:lineRule="atLeast"/>
              <w:rPr>
                <w:rFonts w:ascii="Times New Roman" w:eastAsia="宋体" w:hAnsi="Times New Roman" w:cs="Times New Roman"/>
                <w:sz w:val="24"/>
                <w:szCs w:val="24"/>
              </w:rPr>
            </w:pPr>
            <w:r w:rsidRPr="006A18A6">
              <w:rPr>
                <w:rFonts w:ascii="Times New Roman" w:eastAsia="宋体" w:hAnsi="Times New Roman" w:cs="Times New Roman"/>
                <w:sz w:val="24"/>
                <w:szCs w:val="24"/>
              </w:rPr>
              <w:t>电机功率：</w:t>
            </w:r>
            <w:r w:rsidRPr="006A18A6">
              <w:rPr>
                <w:rFonts w:ascii="Times New Roman" w:eastAsia="宋体" w:hAnsi="Times New Roman" w:cs="Times New Roman"/>
                <w:sz w:val="24"/>
                <w:szCs w:val="24"/>
              </w:rPr>
              <w:t>30W</w:t>
            </w:r>
          </w:p>
          <w:p w:rsidR="006A18A6" w:rsidRPr="006A18A6" w:rsidRDefault="006A18A6" w:rsidP="006A18A6">
            <w:pPr>
              <w:numPr>
                <w:ilvl w:val="0"/>
                <w:numId w:val="25"/>
              </w:numPr>
              <w:spacing w:line="270" w:lineRule="atLeast"/>
              <w:rPr>
                <w:rFonts w:ascii="Times New Roman" w:eastAsia="宋体" w:hAnsi="Times New Roman" w:cs="Times New Roman"/>
                <w:sz w:val="24"/>
                <w:szCs w:val="24"/>
              </w:rPr>
            </w:pPr>
            <w:r w:rsidRPr="006A18A6">
              <w:rPr>
                <w:rFonts w:ascii="Times New Roman" w:eastAsia="宋体" w:hAnsi="Times New Roman" w:cs="Times New Roman"/>
                <w:sz w:val="24"/>
                <w:szCs w:val="24"/>
              </w:rPr>
              <w:t>调速范围：</w:t>
            </w:r>
            <w:r w:rsidRPr="006A18A6">
              <w:rPr>
                <w:rFonts w:ascii="Times New Roman" w:eastAsia="宋体" w:hAnsi="Times New Roman" w:cs="Times New Roman"/>
                <w:sz w:val="24"/>
                <w:szCs w:val="24"/>
              </w:rPr>
              <w:t>10-180rpm</w:t>
            </w:r>
          </w:p>
          <w:p w:rsidR="006A18A6" w:rsidRPr="006A18A6" w:rsidRDefault="006A18A6" w:rsidP="006A18A6">
            <w:pPr>
              <w:numPr>
                <w:ilvl w:val="0"/>
                <w:numId w:val="25"/>
              </w:numPr>
              <w:spacing w:line="270" w:lineRule="atLeast"/>
              <w:rPr>
                <w:rFonts w:ascii="Times New Roman" w:eastAsia="宋体" w:hAnsi="Times New Roman" w:cs="Times New Roman"/>
                <w:sz w:val="24"/>
                <w:szCs w:val="24"/>
              </w:rPr>
            </w:pPr>
            <w:r w:rsidRPr="006A18A6">
              <w:rPr>
                <w:rFonts w:ascii="Times New Roman" w:eastAsia="宋体" w:hAnsi="Times New Roman" w:cs="Times New Roman"/>
                <w:sz w:val="24"/>
                <w:szCs w:val="24"/>
              </w:rPr>
              <w:t>旋转瓶：</w:t>
            </w:r>
            <w:r w:rsidRPr="006A18A6">
              <w:rPr>
                <w:rFonts w:ascii="Times New Roman" w:eastAsia="宋体" w:hAnsi="Times New Roman" w:cs="Times New Roman"/>
                <w:sz w:val="24"/>
                <w:szCs w:val="24"/>
              </w:rPr>
              <w:t>0.5L/29 + 1L/29</w:t>
            </w:r>
          </w:p>
          <w:p w:rsidR="006A18A6" w:rsidRPr="006A18A6" w:rsidRDefault="006A18A6" w:rsidP="006A18A6">
            <w:pPr>
              <w:spacing w:line="270" w:lineRule="atLeast"/>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4</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收集瓶：</w:t>
            </w:r>
            <w:r w:rsidRPr="006A18A6">
              <w:rPr>
                <w:rFonts w:ascii="Times New Roman" w:eastAsia="宋体" w:hAnsi="Times New Roman" w:cs="Times New Roman"/>
                <w:sz w:val="24"/>
                <w:szCs w:val="24"/>
              </w:rPr>
              <w:t xml:space="preserve">1L </w:t>
            </w:r>
            <w:r w:rsidRPr="006A18A6">
              <w:rPr>
                <w:rFonts w:ascii="Times New Roman" w:eastAsia="宋体" w:hAnsi="Times New Roman" w:cs="Times New Roman"/>
                <w:sz w:val="24"/>
                <w:szCs w:val="24"/>
              </w:rPr>
              <w:t>球磨口</w:t>
            </w:r>
          </w:p>
          <w:p w:rsidR="006A18A6" w:rsidRPr="006A18A6" w:rsidRDefault="006A18A6" w:rsidP="006A18A6">
            <w:pPr>
              <w:spacing w:line="270" w:lineRule="atLeast"/>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5. </w:t>
            </w:r>
            <w:r w:rsidRPr="006A18A6">
              <w:rPr>
                <w:rFonts w:ascii="Times New Roman" w:eastAsia="宋体" w:hAnsi="Times New Roman" w:cs="Times New Roman"/>
                <w:sz w:val="24"/>
                <w:szCs w:val="24"/>
              </w:rPr>
              <w:t>冷凝器：立式</w:t>
            </w:r>
          </w:p>
          <w:p w:rsidR="006A18A6" w:rsidRPr="006A18A6" w:rsidRDefault="006A18A6" w:rsidP="006A18A6">
            <w:pPr>
              <w:spacing w:line="270" w:lineRule="atLeast"/>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6. </w:t>
            </w:r>
            <w:r w:rsidRPr="006A18A6">
              <w:rPr>
                <w:rFonts w:ascii="Times New Roman" w:eastAsia="宋体" w:hAnsi="Times New Roman" w:cs="Times New Roman"/>
                <w:sz w:val="24"/>
                <w:szCs w:val="24"/>
              </w:rPr>
              <w:t>水浴锅：</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升降</w:t>
            </w:r>
            <w:r w:rsidRPr="006A18A6">
              <w:rPr>
                <w:rFonts w:ascii="Times New Roman" w:eastAsia="宋体" w:hAnsi="Times New Roman" w:cs="Times New Roman"/>
                <w:sz w:val="24"/>
                <w:szCs w:val="24"/>
              </w:rPr>
              <w:t xml:space="preserve">  1.2KW  </w:t>
            </w:r>
          </w:p>
          <w:p w:rsidR="006A18A6" w:rsidRPr="006A18A6" w:rsidRDefault="006A18A6" w:rsidP="006A18A6">
            <w:pPr>
              <w:spacing w:line="270" w:lineRule="atLeast"/>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7. </w:t>
            </w:r>
            <w:r w:rsidRPr="006A18A6">
              <w:rPr>
                <w:rFonts w:ascii="Times New Roman" w:eastAsia="宋体" w:hAnsi="Times New Roman" w:cs="Times New Roman"/>
                <w:sz w:val="24"/>
                <w:szCs w:val="24"/>
              </w:rPr>
              <w:t>控温范围：室温</w:t>
            </w:r>
            <w:r w:rsidRPr="006A18A6">
              <w:rPr>
                <w:rFonts w:ascii="Times New Roman" w:eastAsia="宋体" w:hAnsi="Times New Roman" w:cs="Times New Roman"/>
                <w:sz w:val="24"/>
                <w:szCs w:val="24"/>
              </w:rPr>
              <w:t>-99</w:t>
            </w:r>
            <w:r w:rsidRPr="006A18A6">
              <w:rPr>
                <w:rFonts w:ascii="宋体" w:eastAsia="宋体" w:hAnsi="宋体" w:cs="宋体"/>
                <w:sz w:val="24"/>
                <w:szCs w:val="24"/>
              </w:rPr>
              <w:t>℃</w:t>
            </w:r>
          </w:p>
          <w:p w:rsidR="006A18A6" w:rsidRPr="006A18A6" w:rsidRDefault="006A18A6" w:rsidP="006A18A6">
            <w:pPr>
              <w:spacing w:line="270" w:lineRule="atLeast"/>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 xml:space="preserve">8. </w:t>
            </w:r>
            <w:r w:rsidRPr="006A18A6">
              <w:rPr>
                <w:rFonts w:ascii="Times New Roman" w:eastAsia="宋体" w:hAnsi="Times New Roman" w:cs="Times New Roman"/>
                <w:sz w:val="24"/>
                <w:szCs w:val="24"/>
              </w:rPr>
              <w:t>收集瓶：</w:t>
            </w:r>
            <w:r w:rsidRPr="006A18A6">
              <w:rPr>
                <w:rFonts w:ascii="Times New Roman" w:eastAsia="宋体" w:hAnsi="Times New Roman" w:cs="Times New Roman"/>
                <w:sz w:val="24"/>
                <w:szCs w:val="24"/>
              </w:rPr>
              <w:t>1L 35#</w:t>
            </w:r>
            <w:r w:rsidRPr="006A18A6">
              <w:rPr>
                <w:rFonts w:ascii="Times New Roman" w:eastAsia="宋体" w:hAnsi="Times New Roman" w:cs="Times New Roman"/>
                <w:sz w:val="24"/>
                <w:szCs w:val="24"/>
              </w:rPr>
              <w:t>球磨口</w:t>
            </w:r>
          </w:p>
          <w:p w:rsidR="006A18A6" w:rsidRPr="006A18A6" w:rsidRDefault="006A18A6" w:rsidP="006A18A6">
            <w:pPr>
              <w:spacing w:line="270" w:lineRule="atLeast"/>
              <w:rPr>
                <w:rFonts w:ascii="Times New Roman" w:eastAsia="宋体" w:hAnsi="Times New Roman" w:cs="Times New Roman"/>
                <w:kern w:val="0"/>
                <w:sz w:val="24"/>
                <w:szCs w:val="24"/>
                <w:shd w:val="clear" w:color="auto" w:fill="FFFFFF"/>
                <w:lang w:bidi="ar"/>
              </w:rPr>
            </w:pPr>
          </w:p>
        </w:tc>
      </w:tr>
      <w:tr w:rsidR="006A18A6" w:rsidRPr="006A18A6" w:rsidTr="002B3DD9">
        <w:trPr>
          <w:trHeight w:val="1224"/>
        </w:trPr>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7</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天平</w:t>
            </w:r>
          </w:p>
        </w:tc>
        <w:tc>
          <w:tcPr>
            <w:tcW w:w="6480"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numPr>
                <w:ilvl w:val="0"/>
                <w:numId w:val="26"/>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称量范围：</w:t>
            </w:r>
            <w:r w:rsidRPr="006A18A6">
              <w:rPr>
                <w:rFonts w:ascii="Times New Roman" w:eastAsia="宋体" w:hAnsi="Times New Roman" w:cs="Times New Roman"/>
                <w:sz w:val="24"/>
                <w:szCs w:val="24"/>
              </w:rPr>
              <w:t>0-200g</w:t>
            </w:r>
          </w:p>
          <w:p w:rsidR="006A18A6" w:rsidRPr="006A18A6" w:rsidRDefault="006A18A6" w:rsidP="006A18A6">
            <w:pPr>
              <w:numPr>
                <w:ilvl w:val="0"/>
                <w:numId w:val="26"/>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分度值：</w:t>
            </w:r>
            <w:r w:rsidRPr="006A18A6">
              <w:rPr>
                <w:rFonts w:ascii="Times New Roman" w:eastAsia="宋体" w:hAnsi="Times New Roman" w:cs="Times New Roman"/>
                <w:sz w:val="24"/>
                <w:szCs w:val="24"/>
              </w:rPr>
              <w:t>0.1mg</w:t>
            </w:r>
          </w:p>
          <w:p w:rsidR="006A18A6" w:rsidRPr="006A18A6" w:rsidRDefault="006A18A6" w:rsidP="006A18A6">
            <w:pPr>
              <w:numPr>
                <w:ilvl w:val="0"/>
                <w:numId w:val="26"/>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稳定时间：</w:t>
            </w:r>
            <w:r w:rsidRPr="006A18A6">
              <w:rPr>
                <w:rFonts w:ascii="Times New Roman" w:eastAsia="宋体" w:hAnsi="Times New Roman" w:cs="Times New Roman"/>
                <w:sz w:val="24"/>
                <w:szCs w:val="24"/>
              </w:rPr>
              <w:t>3-5</w:t>
            </w:r>
            <w:r w:rsidRPr="006A18A6">
              <w:rPr>
                <w:rFonts w:ascii="Times New Roman" w:eastAsia="宋体" w:hAnsi="Times New Roman" w:cs="Times New Roman"/>
                <w:sz w:val="24"/>
                <w:szCs w:val="24"/>
              </w:rPr>
              <w:t>秒</w:t>
            </w:r>
          </w:p>
          <w:p w:rsidR="006A18A6" w:rsidRPr="006A18A6" w:rsidRDefault="006A18A6" w:rsidP="006A18A6">
            <w:pPr>
              <w:numPr>
                <w:ilvl w:val="0"/>
                <w:numId w:val="26"/>
              </w:numPr>
              <w:snapToGrid w:val="0"/>
              <w:spacing w:beforeLines="50" w:before="156" w:afterLines="50" w:after="156" w:line="300" w:lineRule="exact"/>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秤盘直径：</w:t>
            </w:r>
            <w:r w:rsidRPr="006A18A6">
              <w:rPr>
                <w:rFonts w:ascii="Times New Roman" w:eastAsia="宋体" w:hAnsi="Times New Roman" w:cs="Times New Roman"/>
                <w:sz w:val="24"/>
                <w:szCs w:val="24"/>
              </w:rPr>
              <w:t>90mm</w:t>
            </w:r>
          </w:p>
        </w:tc>
      </w:tr>
      <w:tr w:rsidR="006A18A6" w:rsidRPr="006A18A6" w:rsidTr="002B3DD9">
        <w:trPr>
          <w:trHeight w:val="1224"/>
        </w:trPr>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8</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手动压片机</w:t>
            </w:r>
          </w:p>
        </w:tc>
        <w:tc>
          <w:tcPr>
            <w:tcW w:w="648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玻璃防护罩</w:t>
            </w:r>
            <w:r w:rsidRPr="006A18A6">
              <w:rPr>
                <w:rFonts w:ascii="Times New Roman" w:eastAsia="宋体" w:hAnsi="Times New Roman" w:cs="Times New Roman"/>
                <w:sz w:val="24"/>
                <w:szCs w:val="24"/>
              </w:rPr>
              <w:t>：无。</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压力表类型</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双刻度压力指示表（压力压强不用换算）</w:t>
            </w:r>
            <w:r w:rsidRPr="006A18A6">
              <w:rPr>
                <w:rFonts w:ascii="Times New Roman" w:eastAsia="宋体" w:hAnsi="Times New Roman" w:cs="Times New Roman"/>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压力范围</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0-24T</w:t>
            </w:r>
            <w:r w:rsidRPr="006A18A6">
              <w:rPr>
                <w:rFonts w:ascii="Times New Roman" w:eastAsia="宋体" w:hAnsi="Times New Roman" w:cs="Times New Roman"/>
                <w:kern w:val="0"/>
                <w:sz w:val="24"/>
                <w:szCs w:val="24"/>
              </w:rPr>
              <w:t>（</w:t>
            </w:r>
            <w:r w:rsidRPr="006A18A6">
              <w:rPr>
                <w:rFonts w:ascii="Times New Roman" w:eastAsia="宋体" w:hAnsi="Times New Roman" w:cs="Times New Roman"/>
                <w:kern w:val="0"/>
                <w:sz w:val="24"/>
                <w:szCs w:val="24"/>
              </w:rPr>
              <w:t>0-30MPa</w:t>
            </w:r>
            <w:r w:rsidRPr="006A18A6">
              <w:rPr>
                <w:rFonts w:ascii="Times New Roman" w:eastAsia="宋体" w:hAnsi="Times New Roman" w:cs="Times New Roman"/>
                <w:kern w:val="0"/>
                <w:sz w:val="24"/>
                <w:szCs w:val="24"/>
              </w:rPr>
              <w:t>）</w:t>
            </w:r>
            <w:r w:rsidRPr="006A18A6">
              <w:rPr>
                <w:rFonts w:ascii="Times New Roman" w:eastAsia="宋体" w:hAnsi="Times New Roman" w:cs="Times New Roman"/>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活塞直径</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Φ80mm </w:t>
            </w:r>
            <w:r w:rsidRPr="006A18A6">
              <w:rPr>
                <w:rFonts w:ascii="Times New Roman" w:eastAsia="宋体" w:hAnsi="Times New Roman" w:cs="Times New Roman"/>
                <w:kern w:val="0"/>
                <w:sz w:val="24"/>
                <w:szCs w:val="24"/>
              </w:rPr>
              <w:t>镀铬油缸</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proofErr w:type="gramStart"/>
            <w:r w:rsidRPr="006A18A6">
              <w:rPr>
                <w:rFonts w:ascii="Times New Roman" w:eastAsia="宋体" w:hAnsi="Times New Roman" w:cs="Times New Roman"/>
                <w:kern w:val="0"/>
                <w:sz w:val="24"/>
                <w:szCs w:val="24"/>
              </w:rPr>
              <w:t>一</w:t>
            </w:r>
            <w:proofErr w:type="gramEnd"/>
            <w:r w:rsidRPr="006A18A6">
              <w:rPr>
                <w:rFonts w:ascii="Times New Roman" w:eastAsia="宋体" w:hAnsi="Times New Roman" w:cs="Times New Roman"/>
                <w:kern w:val="0"/>
                <w:sz w:val="24"/>
                <w:szCs w:val="24"/>
              </w:rPr>
              <w:t>体式结构</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主板、油池、活塞</w:t>
            </w:r>
            <w:r w:rsidRPr="006A18A6">
              <w:rPr>
                <w:rFonts w:ascii="Times New Roman" w:eastAsia="宋体" w:hAnsi="Times New Roman" w:cs="Times New Roman"/>
                <w:kern w:val="0"/>
                <w:sz w:val="24"/>
                <w:szCs w:val="24"/>
              </w:rPr>
              <w:t> </w:t>
            </w:r>
            <w:r w:rsidRPr="006A18A6">
              <w:rPr>
                <w:rFonts w:ascii="Times New Roman" w:eastAsia="宋体" w:hAnsi="Times New Roman" w:cs="Times New Roman"/>
                <w:kern w:val="0"/>
                <w:sz w:val="24"/>
                <w:szCs w:val="24"/>
              </w:rPr>
              <w:t>无密封连接，一体结构设计</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加压方式</w:t>
            </w:r>
            <w:r w:rsidRPr="006A18A6">
              <w:rPr>
                <w:rFonts w:ascii="Times New Roman" w:eastAsia="宋体" w:hAnsi="Times New Roman" w:cs="Times New Roman"/>
                <w:sz w:val="24"/>
                <w:szCs w:val="24"/>
              </w:rPr>
              <w:t>：手动。</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最大活塞行程：</w:t>
            </w:r>
            <w:r w:rsidRPr="006A18A6">
              <w:rPr>
                <w:rFonts w:ascii="Times New Roman" w:eastAsia="宋体" w:hAnsi="Times New Roman" w:cs="Times New Roman"/>
                <w:kern w:val="0"/>
                <w:sz w:val="24"/>
                <w:szCs w:val="24"/>
              </w:rPr>
              <w:t>30mm</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工作台直径：</w:t>
            </w:r>
            <w:r w:rsidRPr="006A18A6">
              <w:rPr>
                <w:rFonts w:ascii="Times New Roman" w:eastAsia="宋体" w:hAnsi="Times New Roman" w:cs="Times New Roman"/>
                <w:kern w:val="0"/>
                <w:sz w:val="24"/>
                <w:szCs w:val="24"/>
              </w:rPr>
              <w:t>95 mm</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工作空间：</w:t>
            </w:r>
            <w:proofErr w:type="gramStart"/>
            <w:r w:rsidRPr="006A18A6">
              <w:rPr>
                <w:rFonts w:ascii="Times New Roman" w:eastAsia="宋体" w:hAnsi="Times New Roman" w:cs="Times New Roman"/>
                <w:kern w:val="0"/>
                <w:sz w:val="24"/>
                <w:szCs w:val="24"/>
              </w:rPr>
              <w:t>85×85×</w:t>
            </w:r>
            <w:proofErr w:type="gramEnd"/>
            <w:r w:rsidRPr="006A18A6">
              <w:rPr>
                <w:rFonts w:ascii="Times New Roman" w:eastAsia="宋体" w:hAnsi="Times New Roman" w:cs="Times New Roman"/>
                <w:kern w:val="0"/>
                <w:sz w:val="24"/>
                <w:szCs w:val="24"/>
              </w:rPr>
              <w:t>170mm</w:t>
            </w:r>
            <w:r w:rsidRPr="006A18A6">
              <w:rPr>
                <w:rFonts w:ascii="Times New Roman" w:eastAsia="宋体" w:hAnsi="Times New Roman" w:cs="Times New Roman"/>
                <w:kern w:val="0"/>
                <w:sz w:val="24"/>
                <w:szCs w:val="24"/>
              </w:rPr>
              <w:t>；外形尺寸：</w:t>
            </w:r>
            <w:r w:rsidRPr="006A18A6">
              <w:rPr>
                <w:rFonts w:ascii="Times New Roman" w:eastAsia="宋体" w:hAnsi="Times New Roman" w:cs="Times New Roman"/>
                <w:kern w:val="0"/>
                <w:sz w:val="24"/>
                <w:szCs w:val="24"/>
              </w:rPr>
              <w:t>260×190×430mm</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压力稳定性：</w:t>
            </w:r>
            <w:r w:rsidRPr="006A18A6">
              <w:rPr>
                <w:rFonts w:ascii="Times New Roman" w:eastAsia="宋体" w:hAnsi="Times New Roman" w:cs="Times New Roman"/>
                <w:kern w:val="0"/>
                <w:sz w:val="24"/>
                <w:szCs w:val="24"/>
              </w:rPr>
              <w:t>≤1MPa/10min</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重量：</w:t>
            </w:r>
            <w:r w:rsidRPr="006A18A6">
              <w:rPr>
                <w:rFonts w:ascii="Times New Roman" w:eastAsia="宋体" w:hAnsi="Times New Roman" w:cs="Times New Roman"/>
                <w:kern w:val="0"/>
                <w:sz w:val="24"/>
                <w:szCs w:val="24"/>
              </w:rPr>
              <w:t>40 kg</w:t>
            </w:r>
            <w:r w:rsidRPr="006A18A6">
              <w:rPr>
                <w:rFonts w:ascii="Times New Roman" w:eastAsia="宋体" w:hAnsi="Times New Roman" w:cs="Times New Roman" w:hint="eastAsia"/>
                <w:kern w:val="0"/>
                <w:sz w:val="24"/>
                <w:szCs w:val="24"/>
              </w:rPr>
              <w:t>。</w:t>
            </w:r>
          </w:p>
          <w:p w:rsidR="006A18A6" w:rsidRPr="006A18A6" w:rsidRDefault="006A18A6" w:rsidP="006A18A6">
            <w:pPr>
              <w:numPr>
                <w:ilvl w:val="0"/>
                <w:numId w:val="27"/>
              </w:numPr>
              <w:tabs>
                <w:tab w:val="left" w:pos="312"/>
              </w:tabs>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模具配置：</w:t>
            </w:r>
            <w:r w:rsidRPr="006A18A6">
              <w:rPr>
                <w:rFonts w:ascii="Times New Roman" w:eastAsia="宋体" w:hAnsi="Times New Roman" w:cs="Times New Roman"/>
                <w:i/>
                <w:kern w:val="0"/>
                <w:sz w:val="24"/>
                <w:szCs w:val="24"/>
              </w:rPr>
              <w:t>Φ</w:t>
            </w:r>
            <w:r w:rsidRPr="006A18A6">
              <w:rPr>
                <w:rFonts w:ascii="Times New Roman" w:eastAsia="宋体" w:hAnsi="Times New Roman" w:cs="Times New Roman"/>
                <w:kern w:val="0"/>
                <w:sz w:val="24"/>
                <w:szCs w:val="24"/>
              </w:rPr>
              <w:t>30 mm</w:t>
            </w:r>
            <w:r w:rsidRPr="006A18A6">
              <w:rPr>
                <w:rFonts w:ascii="Times New Roman" w:eastAsia="宋体" w:hAnsi="Times New Roman" w:cs="Times New Roman"/>
                <w:kern w:val="0"/>
                <w:sz w:val="24"/>
                <w:szCs w:val="24"/>
              </w:rPr>
              <w:t>和</w:t>
            </w:r>
            <w:r w:rsidRPr="006A18A6">
              <w:rPr>
                <w:rFonts w:ascii="Times New Roman" w:eastAsia="宋体" w:hAnsi="Times New Roman" w:cs="Times New Roman"/>
                <w:i/>
                <w:kern w:val="0"/>
                <w:sz w:val="24"/>
                <w:szCs w:val="24"/>
              </w:rPr>
              <w:t>Φ</w:t>
            </w:r>
            <w:r w:rsidRPr="006A18A6">
              <w:rPr>
                <w:rFonts w:ascii="Times New Roman" w:eastAsia="宋体" w:hAnsi="Times New Roman" w:cs="Times New Roman"/>
                <w:kern w:val="0"/>
                <w:sz w:val="24"/>
                <w:szCs w:val="24"/>
              </w:rPr>
              <w:t>50 mm</w:t>
            </w:r>
            <w:r w:rsidRPr="006A18A6">
              <w:rPr>
                <w:rFonts w:ascii="Times New Roman" w:eastAsia="宋体" w:hAnsi="Times New Roman" w:cs="Times New Roman"/>
                <w:kern w:val="0"/>
                <w:sz w:val="24"/>
                <w:szCs w:val="24"/>
              </w:rPr>
              <w:t>各一套，共</w:t>
            </w:r>
            <w:r w:rsidRPr="006A18A6">
              <w:rPr>
                <w:rFonts w:ascii="Times New Roman" w:eastAsia="宋体" w:hAnsi="Times New Roman" w:cs="Times New Roman"/>
                <w:kern w:val="0"/>
                <w:sz w:val="24"/>
                <w:szCs w:val="24"/>
              </w:rPr>
              <w:t>2</w:t>
            </w:r>
            <w:r w:rsidRPr="006A18A6">
              <w:rPr>
                <w:rFonts w:ascii="Times New Roman" w:eastAsia="宋体" w:hAnsi="Times New Roman" w:cs="Times New Roman"/>
                <w:kern w:val="0"/>
                <w:sz w:val="24"/>
                <w:szCs w:val="24"/>
              </w:rPr>
              <w:t>套</w:t>
            </w:r>
            <w:r w:rsidRPr="006A18A6">
              <w:rPr>
                <w:rFonts w:ascii="Times New Roman" w:eastAsia="宋体" w:hAnsi="Times New Roman" w:cs="Times New Roman" w:hint="eastAsia"/>
                <w:kern w:val="0"/>
                <w:sz w:val="24"/>
                <w:szCs w:val="24"/>
              </w:rPr>
              <w:t>。</w:t>
            </w:r>
          </w:p>
        </w:tc>
      </w:tr>
      <w:tr w:rsidR="006A18A6" w:rsidRPr="006A18A6" w:rsidTr="002B3DD9">
        <w:trPr>
          <w:trHeight w:val="1224"/>
        </w:trPr>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9</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Times New Roman" w:eastAsia="宋体" w:hAnsi="Times New Roman" w:cs="Times New Roman"/>
                <w:sz w:val="24"/>
                <w:szCs w:val="24"/>
              </w:rPr>
            </w:pPr>
            <w:r w:rsidRPr="006A18A6">
              <w:rPr>
                <w:rFonts w:ascii="Times New Roman" w:eastAsia="宋体" w:hAnsi="Times New Roman" w:cs="Times New Roman"/>
                <w:sz w:val="24"/>
                <w:szCs w:val="24"/>
                <w:shd w:val="clear" w:color="auto" w:fill="FFFFFF"/>
              </w:rPr>
              <w:t>微型箱式炉</w:t>
            </w:r>
          </w:p>
        </w:tc>
        <w:tc>
          <w:tcPr>
            <w:tcW w:w="648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kern w:val="0"/>
                <w:sz w:val="24"/>
                <w:szCs w:val="24"/>
              </w:rPr>
              <w:t>最大功率：</w:t>
            </w:r>
            <w:r w:rsidRPr="006A18A6">
              <w:rPr>
                <w:rFonts w:ascii="Times New Roman" w:eastAsia="宋体" w:hAnsi="Times New Roman" w:cs="Times New Roman"/>
                <w:kern w:val="0"/>
                <w:sz w:val="24"/>
                <w:szCs w:val="24"/>
              </w:rPr>
              <w:t>AC220V /50HZ</w:t>
            </w:r>
            <w:r w:rsidRPr="006A18A6">
              <w:rPr>
                <w:rFonts w:ascii="Times New Roman" w:eastAsia="宋体" w:hAnsi="Times New Roman" w:cs="Times New Roman"/>
                <w:sz w:val="24"/>
                <w:szCs w:val="24"/>
              </w:rPr>
              <w:t>。</w:t>
            </w:r>
          </w:p>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kern w:val="0"/>
                <w:sz w:val="24"/>
                <w:szCs w:val="24"/>
              </w:rPr>
              <w:t>炉膛</w:t>
            </w:r>
            <w:r w:rsidRPr="006A18A6">
              <w:rPr>
                <w:rFonts w:ascii="Times New Roman" w:eastAsia="宋体" w:hAnsi="Times New Roman" w:cs="Times New Roman"/>
                <w:sz w:val="24"/>
                <w:szCs w:val="24"/>
              </w:rPr>
              <w:t>：保温材料采用高纯氧</w:t>
            </w:r>
            <w:proofErr w:type="gramStart"/>
            <w:r w:rsidRPr="006A18A6">
              <w:rPr>
                <w:rFonts w:ascii="Times New Roman" w:eastAsia="宋体" w:hAnsi="Times New Roman" w:cs="Times New Roman"/>
                <w:sz w:val="24"/>
                <w:szCs w:val="24"/>
              </w:rPr>
              <w:t>化铝多晶纤维</w:t>
            </w:r>
            <w:proofErr w:type="gramEnd"/>
            <w:r w:rsidRPr="006A18A6">
              <w:rPr>
                <w:rFonts w:ascii="Times New Roman" w:eastAsia="宋体" w:hAnsi="Times New Roman" w:cs="Times New Roman"/>
                <w:sz w:val="24"/>
                <w:szCs w:val="24"/>
              </w:rPr>
              <w:t>，内炉膛表面涂有美国进口</w:t>
            </w:r>
            <w:r w:rsidRPr="006A18A6">
              <w:rPr>
                <w:rFonts w:ascii="Times New Roman" w:eastAsia="宋体" w:hAnsi="Times New Roman" w:cs="Times New Roman"/>
                <w:sz w:val="24"/>
                <w:szCs w:val="24"/>
              </w:rPr>
              <w:t>1750</w:t>
            </w:r>
            <w:r w:rsidRPr="006A18A6">
              <w:rPr>
                <w:rFonts w:ascii="Times New Roman" w:eastAsia="宋体" w:hAnsi="Times New Roman" w:cs="Times New Roman"/>
                <w:sz w:val="24"/>
                <w:szCs w:val="24"/>
              </w:rPr>
              <w:t>度高温氧化铝涂层，可以提高反射率及设备的加热效率，同时也可以延长仪器的使用寿命。</w:t>
            </w:r>
            <w:r w:rsidRPr="006A18A6">
              <w:rPr>
                <w:rFonts w:ascii="Times New Roman" w:eastAsia="宋体" w:hAnsi="Times New Roman" w:cs="Times New Roman"/>
                <w:sz w:val="24"/>
                <w:szCs w:val="24"/>
              </w:rPr>
              <w:t xml:space="preserve"> </w:t>
            </w:r>
          </w:p>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sz w:val="24"/>
                <w:szCs w:val="24"/>
              </w:rPr>
              <w:lastRenderedPageBreak/>
              <w:t>特点：节能环保</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低于同类其他品牌产品</w:t>
            </w:r>
            <w:r w:rsidRPr="006A18A6">
              <w:rPr>
                <w:rFonts w:ascii="Times New Roman" w:eastAsia="宋体" w:hAnsi="Times New Roman" w:cs="Times New Roman"/>
                <w:sz w:val="24"/>
                <w:szCs w:val="24"/>
              </w:rPr>
              <w:t>30%</w:t>
            </w:r>
            <w:r w:rsidRPr="006A18A6">
              <w:rPr>
                <w:rFonts w:ascii="Times New Roman" w:eastAsia="宋体" w:hAnsi="Times New Roman" w:cs="Times New Roman"/>
                <w:sz w:val="24"/>
                <w:szCs w:val="24"/>
              </w:rPr>
              <w:t>的功耗下拉式炉门结构，方便客户放取样品；设有保护开关，在炉门打开时，电源会被自动切断。设有进出气接口，可用于氧气或惰性气体条件下处理样品。</w:t>
            </w:r>
          </w:p>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sz w:val="24"/>
                <w:szCs w:val="24"/>
              </w:rPr>
              <w:t>功率：</w:t>
            </w:r>
            <w:r w:rsidRPr="006A18A6">
              <w:rPr>
                <w:rFonts w:ascii="Times New Roman" w:eastAsia="宋体" w:hAnsi="Times New Roman" w:cs="Times New Roman"/>
                <w:kern w:val="0"/>
                <w:sz w:val="24"/>
                <w:szCs w:val="24"/>
              </w:rPr>
              <w:t>700/1000W</w:t>
            </w:r>
            <w:r w:rsidRPr="006A18A6">
              <w:rPr>
                <w:rFonts w:ascii="Times New Roman" w:eastAsia="宋体" w:hAnsi="Times New Roman" w:cs="Times New Roman"/>
                <w:sz w:val="24"/>
                <w:szCs w:val="24"/>
              </w:rPr>
              <w:t>。</w:t>
            </w:r>
          </w:p>
          <w:p w:rsidR="006A18A6" w:rsidRPr="006A18A6" w:rsidRDefault="006A18A6" w:rsidP="006A18A6">
            <w:pPr>
              <w:widowControl/>
              <w:numPr>
                <w:ilvl w:val="0"/>
                <w:numId w:val="15"/>
              </w:numP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炉膛有效尺寸</w:t>
            </w:r>
            <w:r w:rsidRPr="006A18A6">
              <w:rPr>
                <w:rFonts w:ascii="Times New Roman" w:eastAsia="宋体" w:hAnsi="Times New Roman" w:cs="Times New Roman"/>
                <w:sz w:val="24"/>
                <w:szCs w:val="24"/>
              </w:rPr>
              <w:t>：</w:t>
            </w:r>
            <w:proofErr w:type="gramStart"/>
            <w:r w:rsidRPr="006A18A6">
              <w:rPr>
                <w:rFonts w:ascii="Times New Roman" w:eastAsia="宋体" w:hAnsi="Times New Roman" w:cs="Times New Roman"/>
                <w:kern w:val="0"/>
                <w:sz w:val="24"/>
                <w:szCs w:val="24"/>
              </w:rPr>
              <w:t>100</w:t>
            </w:r>
            <w:r w:rsidRPr="006A18A6">
              <w:rPr>
                <w:rFonts w:ascii="Times New Roman" w:eastAsia="宋体" w:hAnsi="Times New Roman" w:cs="Times New Roman"/>
                <w:kern w:val="0"/>
                <w:sz w:val="24"/>
                <w:szCs w:val="24"/>
                <w:shd w:val="clear" w:color="auto" w:fill="FFFFFF"/>
              </w:rPr>
              <w:t>×</w:t>
            </w:r>
            <w:r w:rsidRPr="006A18A6">
              <w:rPr>
                <w:rFonts w:ascii="Times New Roman" w:eastAsia="宋体" w:hAnsi="Times New Roman" w:cs="Times New Roman"/>
                <w:kern w:val="0"/>
                <w:sz w:val="24"/>
                <w:szCs w:val="24"/>
              </w:rPr>
              <w:t>100</w:t>
            </w:r>
            <w:r w:rsidRPr="006A18A6">
              <w:rPr>
                <w:rFonts w:ascii="Times New Roman" w:eastAsia="宋体" w:hAnsi="Times New Roman" w:cs="Times New Roman"/>
                <w:kern w:val="0"/>
                <w:sz w:val="24"/>
                <w:szCs w:val="24"/>
                <w:shd w:val="clear" w:color="auto" w:fill="FFFFFF"/>
              </w:rPr>
              <w:t>×</w:t>
            </w:r>
            <w:proofErr w:type="gramEnd"/>
            <w:r w:rsidRPr="006A18A6">
              <w:rPr>
                <w:rFonts w:ascii="Times New Roman" w:eastAsia="宋体" w:hAnsi="Times New Roman" w:cs="Times New Roman"/>
                <w:kern w:val="0"/>
                <w:sz w:val="24"/>
                <w:szCs w:val="24"/>
              </w:rPr>
              <w:t>100 mm</w:t>
            </w:r>
            <w:r w:rsidRPr="006A18A6">
              <w:rPr>
                <w:rFonts w:ascii="Times New Roman" w:eastAsia="宋体" w:hAnsi="Times New Roman" w:cs="Times New Roman" w:hint="eastAsia"/>
                <w:kern w:val="0"/>
                <w:sz w:val="24"/>
                <w:szCs w:val="24"/>
              </w:rPr>
              <w:t>。</w:t>
            </w:r>
          </w:p>
          <w:p w:rsidR="006A18A6" w:rsidRPr="006A18A6" w:rsidRDefault="006A18A6" w:rsidP="006A18A6">
            <w:pPr>
              <w:widowControl/>
              <w:numPr>
                <w:ilvl w:val="0"/>
                <w:numId w:val="15"/>
              </w:numP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工作温度</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1000</w:t>
            </w:r>
            <w:r w:rsidRPr="006A18A6">
              <w:rPr>
                <w:rFonts w:ascii="宋体" w:eastAsia="宋体" w:hAnsi="宋体" w:cs="宋体"/>
                <w:kern w:val="0"/>
                <w:sz w:val="24"/>
                <w:szCs w:val="24"/>
              </w:rPr>
              <w:t>℃</w:t>
            </w:r>
            <w:r w:rsidRPr="006A18A6">
              <w:rPr>
                <w:rFonts w:ascii="Times New Roman" w:eastAsia="宋体" w:hAnsi="Times New Roman" w:cs="Times New Roman"/>
                <w:kern w:val="0"/>
                <w:sz w:val="24"/>
                <w:szCs w:val="24"/>
              </w:rPr>
              <w:t>；</w:t>
            </w:r>
            <w:r w:rsidRPr="006A18A6">
              <w:rPr>
                <w:rFonts w:ascii="Times New Roman" w:eastAsia="宋体" w:hAnsi="Times New Roman" w:cs="Times New Roman"/>
                <w:kern w:val="0"/>
                <w:sz w:val="24"/>
                <w:szCs w:val="24"/>
              </w:rPr>
              <w:t>1100</w:t>
            </w:r>
            <w:r w:rsidRPr="006A18A6">
              <w:rPr>
                <w:rFonts w:ascii="宋体" w:eastAsia="宋体" w:hAnsi="宋体" w:cs="宋体"/>
                <w:kern w:val="0"/>
                <w:sz w:val="24"/>
                <w:szCs w:val="24"/>
              </w:rPr>
              <w:t>℃</w:t>
            </w:r>
            <w:r w:rsidRPr="006A18A6">
              <w:rPr>
                <w:rFonts w:ascii="Times New Roman" w:eastAsia="宋体" w:hAnsi="Times New Roman" w:cs="Times New Roman"/>
                <w:kern w:val="0"/>
                <w:sz w:val="24"/>
                <w:szCs w:val="24"/>
              </w:rPr>
              <w:t> </w:t>
            </w:r>
            <w:r w:rsidRPr="006A18A6">
              <w:rPr>
                <w:rFonts w:ascii="Times New Roman" w:eastAsia="宋体" w:hAnsi="Times New Roman" w:cs="Times New Roman"/>
                <w:sz w:val="24"/>
                <w:szCs w:val="24"/>
              </w:rPr>
              <w:t>（</w:t>
            </w:r>
            <w:r w:rsidRPr="006A18A6">
              <w:rPr>
                <w:rFonts w:ascii="Times New Roman" w:eastAsia="宋体" w:hAnsi="Times New Roman" w:cs="Times New Roman"/>
                <w:sz w:val="24"/>
                <w:szCs w:val="24"/>
              </w:rPr>
              <w:t>≤1</w:t>
            </w:r>
            <w:r w:rsidRPr="006A18A6">
              <w:rPr>
                <w:rFonts w:ascii="Times New Roman" w:eastAsia="宋体" w:hAnsi="Times New Roman" w:cs="Times New Roman"/>
                <w:sz w:val="24"/>
                <w:szCs w:val="24"/>
              </w:rPr>
              <w:t>小时）。</w:t>
            </w:r>
          </w:p>
          <w:p w:rsidR="006A18A6" w:rsidRPr="006A18A6" w:rsidRDefault="006A18A6" w:rsidP="006A18A6">
            <w:pPr>
              <w:widowControl/>
              <w:numPr>
                <w:ilvl w:val="0"/>
                <w:numId w:val="15"/>
              </w:numPr>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加热元件：</w:t>
            </w:r>
            <w:r w:rsidRPr="006A18A6">
              <w:rPr>
                <w:rFonts w:ascii="Times New Roman" w:eastAsia="宋体" w:hAnsi="Times New Roman" w:cs="Times New Roman"/>
                <w:sz w:val="24"/>
                <w:szCs w:val="24"/>
              </w:rPr>
              <w:t>电阻丝（电阻丝表面涂有耐高温的氧化锆涂层，可以最大程度的延长加热元件的使用寿命）</w:t>
            </w:r>
            <w:r w:rsidRPr="006A18A6">
              <w:rPr>
                <w:rFonts w:ascii="Times New Roman" w:eastAsia="宋体" w:hAnsi="Times New Roman" w:cs="Times New Roman" w:hint="eastAsia"/>
                <w:sz w:val="24"/>
                <w:szCs w:val="24"/>
              </w:rPr>
              <w:t>。</w:t>
            </w:r>
          </w:p>
          <w:p w:rsidR="006A18A6" w:rsidRPr="006A18A6" w:rsidRDefault="006A18A6" w:rsidP="006A18A6">
            <w:pPr>
              <w:widowControl/>
              <w:numPr>
                <w:ilvl w:val="0"/>
                <w:numId w:val="15"/>
              </w:numPr>
              <w:rPr>
                <w:rFonts w:ascii="Times New Roman" w:eastAsia="宋体" w:hAnsi="Times New Roman" w:cs="Times New Roman"/>
                <w:bCs/>
                <w:sz w:val="24"/>
                <w:szCs w:val="24"/>
              </w:rPr>
            </w:pPr>
            <w:r w:rsidRPr="006A18A6">
              <w:rPr>
                <w:rFonts w:ascii="Times New Roman" w:eastAsia="宋体" w:hAnsi="Times New Roman" w:cs="Times New Roman"/>
                <w:kern w:val="0"/>
                <w:sz w:val="24"/>
                <w:szCs w:val="24"/>
              </w:rPr>
              <w:t>温控系统：智能化</w:t>
            </w:r>
            <w:r w:rsidRPr="006A18A6">
              <w:rPr>
                <w:rFonts w:ascii="Times New Roman" w:eastAsia="宋体" w:hAnsi="Times New Roman" w:cs="Times New Roman"/>
                <w:kern w:val="0"/>
                <w:sz w:val="24"/>
                <w:szCs w:val="24"/>
              </w:rPr>
              <w:t>30</w:t>
            </w:r>
            <w:r w:rsidRPr="006A18A6">
              <w:rPr>
                <w:rFonts w:ascii="Times New Roman" w:eastAsia="宋体" w:hAnsi="Times New Roman" w:cs="Times New Roman"/>
                <w:kern w:val="0"/>
                <w:sz w:val="24"/>
                <w:szCs w:val="24"/>
              </w:rPr>
              <w:t>段可编程控制</w:t>
            </w:r>
            <w:r w:rsidRPr="006A18A6">
              <w:rPr>
                <w:rFonts w:ascii="Times New Roman" w:eastAsia="宋体" w:hAnsi="Times New Roman" w:cs="Times New Roman"/>
                <w:kern w:val="0"/>
                <w:sz w:val="24"/>
                <w:szCs w:val="24"/>
              </w:rPr>
              <w:t> </w:t>
            </w:r>
            <w:r w:rsidRPr="006A18A6">
              <w:rPr>
                <w:rFonts w:ascii="Times New Roman" w:eastAsia="宋体" w:hAnsi="Times New Roman" w:cs="Times New Roman"/>
                <w:kern w:val="0"/>
                <w:sz w:val="24"/>
                <w:szCs w:val="24"/>
              </w:rPr>
              <w:t>，</w:t>
            </w:r>
            <w:r w:rsidRPr="006A18A6">
              <w:rPr>
                <w:rFonts w:ascii="Times New Roman" w:eastAsia="宋体" w:hAnsi="Times New Roman" w:cs="Times New Roman"/>
                <w:sz w:val="24"/>
                <w:szCs w:val="24"/>
              </w:rPr>
              <w:t>K</w:t>
            </w:r>
            <w:r w:rsidRPr="006A18A6">
              <w:rPr>
                <w:rFonts w:ascii="Times New Roman" w:eastAsia="宋体" w:hAnsi="Times New Roman" w:cs="Times New Roman"/>
                <w:sz w:val="24"/>
                <w:szCs w:val="24"/>
              </w:rPr>
              <w:t>型热电偶</w:t>
            </w:r>
            <w:r w:rsidRPr="006A18A6">
              <w:rPr>
                <w:rFonts w:ascii="Times New Roman" w:eastAsia="宋体" w:hAnsi="Times New Roman" w:cs="Times New Roman"/>
                <w:kern w:val="0"/>
                <w:sz w:val="24"/>
                <w:szCs w:val="24"/>
              </w:rPr>
              <w:t>进行测温</w:t>
            </w:r>
            <w:r w:rsidRPr="006A18A6">
              <w:rPr>
                <w:rFonts w:ascii="Times New Roman" w:eastAsia="宋体" w:hAnsi="Times New Roman" w:cs="Times New Roman" w:hint="eastAsia"/>
                <w:kern w:val="0"/>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sz w:val="24"/>
                <w:szCs w:val="24"/>
              </w:rPr>
              <w:t>9</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升温最快速率：</w:t>
            </w:r>
            <w:r w:rsidRPr="006A18A6">
              <w:rPr>
                <w:rFonts w:ascii="Times New Roman" w:eastAsia="宋体" w:hAnsi="Times New Roman" w:cs="Times New Roman"/>
                <w:kern w:val="0"/>
                <w:sz w:val="24"/>
                <w:szCs w:val="24"/>
              </w:rPr>
              <w:t>30</w:t>
            </w:r>
            <w:r w:rsidRPr="006A18A6">
              <w:rPr>
                <w:rFonts w:ascii="宋体" w:eastAsia="宋体" w:hAnsi="宋体" w:cs="宋体"/>
                <w:kern w:val="0"/>
                <w:sz w:val="24"/>
                <w:szCs w:val="24"/>
              </w:rPr>
              <w:t>℃</w:t>
            </w:r>
            <w:r w:rsidRPr="006A18A6">
              <w:rPr>
                <w:rFonts w:ascii="Times New Roman" w:eastAsia="宋体" w:hAnsi="Times New Roman" w:cs="Times New Roman"/>
                <w:kern w:val="0"/>
                <w:sz w:val="24"/>
                <w:szCs w:val="24"/>
              </w:rPr>
              <w:t>/min</w:t>
            </w:r>
            <w:r w:rsidRPr="006A18A6">
              <w:rPr>
                <w:rFonts w:ascii="Times New Roman" w:eastAsia="宋体" w:hAnsi="Times New Roman" w:cs="Times New Roman"/>
                <w:kern w:val="0"/>
                <w:sz w:val="24"/>
                <w:szCs w:val="24"/>
              </w:rPr>
              <w:t>，要求</w:t>
            </w:r>
            <w:r w:rsidRPr="006A18A6">
              <w:rPr>
                <w:rFonts w:ascii="Times New Roman" w:eastAsia="宋体" w:hAnsi="Times New Roman" w:cs="Times New Roman"/>
                <w:kern w:val="0"/>
                <w:sz w:val="24"/>
                <w:szCs w:val="24"/>
              </w:rPr>
              <w:t>10</w:t>
            </w:r>
            <w:r w:rsidRPr="006A18A6">
              <w:rPr>
                <w:rFonts w:ascii="宋体" w:eastAsia="宋体" w:hAnsi="宋体" w:cs="宋体"/>
                <w:kern w:val="0"/>
                <w:sz w:val="24"/>
                <w:szCs w:val="24"/>
              </w:rPr>
              <w:t>℃</w:t>
            </w:r>
            <w:r w:rsidRPr="006A18A6">
              <w:rPr>
                <w:rFonts w:ascii="Times New Roman" w:eastAsia="宋体" w:hAnsi="Times New Roman" w:cs="Times New Roman"/>
                <w:kern w:val="0"/>
                <w:sz w:val="24"/>
                <w:szCs w:val="24"/>
              </w:rPr>
              <w:t>/min </w:t>
            </w:r>
            <w:r w:rsidRPr="006A18A6">
              <w:rPr>
                <w:rFonts w:ascii="Times New Roman" w:eastAsia="宋体" w:hAnsi="Times New Roman" w:cs="Times New Roman"/>
                <w:kern w:val="0"/>
                <w:sz w:val="24"/>
                <w:szCs w:val="24"/>
              </w:rPr>
              <w:t>；恒温精度：</w:t>
            </w:r>
            <w:r w:rsidRPr="006A18A6">
              <w:rPr>
                <w:rFonts w:ascii="Times New Roman" w:eastAsia="宋体" w:hAnsi="Times New Roman" w:cs="Times New Roman"/>
                <w:kern w:val="0"/>
                <w:sz w:val="24"/>
                <w:szCs w:val="24"/>
                <w:shd w:val="clear" w:color="auto" w:fill="FFFFFF"/>
              </w:rPr>
              <w:t>±</w:t>
            </w:r>
            <w:r w:rsidRPr="006A18A6">
              <w:rPr>
                <w:rFonts w:ascii="Times New Roman" w:eastAsia="宋体" w:hAnsi="Times New Roman" w:cs="Times New Roman"/>
                <w:kern w:val="0"/>
                <w:sz w:val="24"/>
                <w:szCs w:val="24"/>
              </w:rPr>
              <w:t>1</w:t>
            </w:r>
            <w:r w:rsidRPr="006A18A6">
              <w:rPr>
                <w:rFonts w:ascii="宋体" w:eastAsia="宋体" w:hAnsi="宋体" w:cs="宋体"/>
                <w:kern w:val="0"/>
                <w:sz w:val="24"/>
                <w:szCs w:val="24"/>
              </w:rPr>
              <w:t>℃</w:t>
            </w:r>
            <w:r w:rsidRPr="006A18A6">
              <w:rPr>
                <w:rFonts w:ascii="Times New Roman" w:eastAsia="宋体" w:hAnsi="Times New Roman" w:cs="Times New Roman" w:hint="eastAsia"/>
                <w:kern w:val="0"/>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sz w:val="24"/>
                <w:szCs w:val="24"/>
              </w:rPr>
              <w:t>10</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炉门结构：下拉式</w:t>
            </w:r>
            <w:r w:rsidRPr="006A18A6">
              <w:rPr>
                <w:rFonts w:ascii="Times New Roman" w:eastAsia="宋体" w:hAnsi="Times New Roman" w:cs="Times New Roman" w:hint="eastAsia"/>
                <w:kern w:val="0"/>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11</w:t>
            </w:r>
            <w:r w:rsidRPr="006A18A6">
              <w:rPr>
                <w:rFonts w:ascii="Times New Roman" w:eastAsia="宋体" w:hAnsi="Times New Roman" w:cs="Times New Roman"/>
                <w:kern w:val="0"/>
                <w:sz w:val="24"/>
                <w:szCs w:val="24"/>
              </w:rPr>
              <w:t>．外形尺寸：</w:t>
            </w:r>
            <w:r w:rsidRPr="006A18A6">
              <w:rPr>
                <w:rFonts w:ascii="Times New Roman" w:eastAsia="宋体" w:hAnsi="Times New Roman" w:cs="Times New Roman"/>
                <w:sz w:val="24"/>
                <w:szCs w:val="24"/>
              </w:rPr>
              <w:t>200×230×360mm</w:t>
            </w:r>
            <w:r w:rsidRPr="006A18A6">
              <w:rPr>
                <w:rFonts w:ascii="Times New Roman" w:eastAsia="宋体" w:hAnsi="Times New Roman" w:cs="Times New Roman" w:hint="eastAsia"/>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kern w:val="0"/>
                <w:sz w:val="24"/>
                <w:szCs w:val="24"/>
              </w:rPr>
              <w:t>12</w:t>
            </w:r>
            <w:r w:rsidRPr="006A18A6">
              <w:rPr>
                <w:rFonts w:ascii="Times New Roman" w:eastAsia="宋体" w:hAnsi="Times New Roman" w:cs="Times New Roman"/>
                <w:kern w:val="0"/>
                <w:sz w:val="24"/>
                <w:szCs w:val="24"/>
              </w:rPr>
              <w:t>．净重：</w:t>
            </w:r>
            <w:r w:rsidRPr="006A18A6">
              <w:rPr>
                <w:rFonts w:ascii="Times New Roman" w:eastAsia="宋体" w:hAnsi="Times New Roman" w:cs="Times New Roman"/>
                <w:kern w:val="0"/>
                <w:sz w:val="24"/>
                <w:szCs w:val="24"/>
              </w:rPr>
              <w:t>8kg</w:t>
            </w:r>
            <w:r w:rsidRPr="006A18A6">
              <w:rPr>
                <w:rFonts w:ascii="Times New Roman" w:eastAsia="宋体" w:hAnsi="Times New Roman" w:cs="Times New Roman" w:hint="eastAsia"/>
                <w:kern w:val="0"/>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sz w:val="24"/>
                <w:szCs w:val="24"/>
              </w:rPr>
              <w:t>13</w:t>
            </w:r>
            <w:r w:rsidRPr="006A18A6">
              <w:rPr>
                <w:rFonts w:ascii="Times New Roman" w:eastAsia="宋体" w:hAnsi="Times New Roman" w:cs="Times New Roman"/>
                <w:sz w:val="24"/>
                <w:szCs w:val="24"/>
              </w:rPr>
              <w:t>．进出气嘴：宝塔接头</w:t>
            </w:r>
            <w:r w:rsidRPr="006A18A6">
              <w:rPr>
                <w:rFonts w:ascii="Times New Roman" w:eastAsia="宋体" w:hAnsi="Times New Roman" w:cs="Times New Roman" w:hint="eastAsia"/>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sz w:val="24"/>
                <w:szCs w:val="24"/>
              </w:rPr>
              <w:t>14</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标准配件：</w:t>
            </w:r>
            <w:proofErr w:type="gramStart"/>
            <w:r w:rsidRPr="006A18A6">
              <w:rPr>
                <w:rFonts w:ascii="Times New Roman" w:eastAsia="宋体" w:hAnsi="Times New Roman" w:cs="Times New Roman"/>
                <w:kern w:val="0"/>
                <w:sz w:val="24"/>
                <w:szCs w:val="24"/>
              </w:rPr>
              <w:t>门堵</w:t>
            </w:r>
            <w:r w:rsidRPr="006A18A6">
              <w:rPr>
                <w:rFonts w:ascii="Times New Roman" w:eastAsia="宋体" w:hAnsi="Times New Roman" w:cs="Times New Roman"/>
                <w:kern w:val="0"/>
                <w:sz w:val="24"/>
                <w:szCs w:val="24"/>
              </w:rPr>
              <w:t>1</w:t>
            </w:r>
            <w:r w:rsidRPr="006A18A6">
              <w:rPr>
                <w:rFonts w:ascii="Times New Roman" w:eastAsia="宋体" w:hAnsi="Times New Roman" w:cs="Times New Roman"/>
                <w:kern w:val="0"/>
                <w:sz w:val="24"/>
                <w:szCs w:val="24"/>
              </w:rPr>
              <w:t>块</w:t>
            </w:r>
            <w:proofErr w:type="gramEnd"/>
            <w:r w:rsidRPr="006A18A6">
              <w:rPr>
                <w:rFonts w:ascii="Times New Roman" w:eastAsia="宋体" w:hAnsi="Times New Roman" w:cs="Times New Roman"/>
                <w:kern w:val="0"/>
                <w:sz w:val="24"/>
                <w:szCs w:val="24"/>
              </w:rPr>
              <w:t>、坩埚</w:t>
            </w:r>
            <w:proofErr w:type="gramStart"/>
            <w:r w:rsidRPr="006A18A6">
              <w:rPr>
                <w:rFonts w:ascii="Times New Roman" w:eastAsia="宋体" w:hAnsi="Times New Roman" w:cs="Times New Roman"/>
                <w:kern w:val="0"/>
                <w:sz w:val="24"/>
                <w:szCs w:val="24"/>
              </w:rPr>
              <w:t>钳</w:t>
            </w:r>
            <w:proofErr w:type="gramEnd"/>
            <w:r w:rsidRPr="006A18A6">
              <w:rPr>
                <w:rFonts w:ascii="Times New Roman" w:eastAsia="宋体" w:hAnsi="Times New Roman" w:cs="Times New Roman"/>
                <w:kern w:val="0"/>
                <w:sz w:val="24"/>
                <w:szCs w:val="24"/>
              </w:rPr>
              <w:t>1</w:t>
            </w:r>
            <w:r w:rsidRPr="006A18A6">
              <w:rPr>
                <w:rFonts w:ascii="Times New Roman" w:eastAsia="宋体" w:hAnsi="Times New Roman" w:cs="Times New Roman"/>
                <w:kern w:val="0"/>
                <w:sz w:val="24"/>
                <w:szCs w:val="24"/>
              </w:rPr>
              <w:t>把、高温手套</w:t>
            </w:r>
            <w:r w:rsidRPr="006A18A6">
              <w:rPr>
                <w:rFonts w:ascii="Times New Roman" w:eastAsia="宋体" w:hAnsi="Times New Roman" w:cs="Times New Roman"/>
                <w:kern w:val="0"/>
                <w:sz w:val="24"/>
                <w:szCs w:val="24"/>
              </w:rPr>
              <w:t>1</w:t>
            </w:r>
            <w:r w:rsidRPr="006A18A6">
              <w:rPr>
                <w:rFonts w:ascii="Times New Roman" w:eastAsia="宋体" w:hAnsi="Times New Roman" w:cs="Times New Roman"/>
                <w:kern w:val="0"/>
                <w:sz w:val="24"/>
                <w:szCs w:val="24"/>
              </w:rPr>
              <w:t>付、防损加热原件</w:t>
            </w:r>
            <w:r w:rsidRPr="006A18A6">
              <w:rPr>
                <w:rFonts w:ascii="Times New Roman" w:eastAsia="宋体" w:hAnsi="Times New Roman" w:cs="Times New Roman"/>
                <w:kern w:val="0"/>
                <w:sz w:val="24"/>
                <w:szCs w:val="24"/>
              </w:rPr>
              <w:t>2</w:t>
            </w:r>
            <w:r w:rsidRPr="006A18A6">
              <w:rPr>
                <w:rFonts w:ascii="Times New Roman" w:eastAsia="宋体" w:hAnsi="Times New Roman" w:cs="Times New Roman"/>
                <w:kern w:val="0"/>
                <w:sz w:val="24"/>
                <w:szCs w:val="24"/>
              </w:rPr>
              <w:t>根、热电偶</w:t>
            </w:r>
            <w:r w:rsidRPr="006A18A6">
              <w:rPr>
                <w:rFonts w:ascii="Times New Roman" w:eastAsia="宋体" w:hAnsi="Times New Roman" w:cs="Times New Roman"/>
                <w:kern w:val="0"/>
                <w:sz w:val="24"/>
                <w:szCs w:val="24"/>
              </w:rPr>
              <w:t>1</w:t>
            </w:r>
            <w:r w:rsidRPr="006A18A6">
              <w:rPr>
                <w:rFonts w:ascii="Times New Roman" w:eastAsia="宋体" w:hAnsi="Times New Roman" w:cs="Times New Roman"/>
                <w:kern w:val="0"/>
                <w:sz w:val="24"/>
                <w:szCs w:val="24"/>
              </w:rPr>
              <w:t>根、垫砖</w:t>
            </w:r>
            <w:r w:rsidRPr="006A18A6">
              <w:rPr>
                <w:rFonts w:ascii="Times New Roman" w:eastAsia="宋体" w:hAnsi="Times New Roman" w:cs="Times New Roman"/>
                <w:kern w:val="0"/>
                <w:sz w:val="24"/>
                <w:szCs w:val="24"/>
              </w:rPr>
              <w:t>1</w:t>
            </w:r>
            <w:r w:rsidRPr="006A18A6">
              <w:rPr>
                <w:rFonts w:ascii="Times New Roman" w:eastAsia="宋体" w:hAnsi="Times New Roman" w:cs="Times New Roman"/>
                <w:kern w:val="0"/>
                <w:sz w:val="24"/>
                <w:szCs w:val="24"/>
              </w:rPr>
              <w:t>块</w:t>
            </w:r>
            <w:r w:rsidRPr="006A18A6">
              <w:rPr>
                <w:rFonts w:ascii="Times New Roman" w:eastAsia="宋体" w:hAnsi="Times New Roman" w:cs="Times New Roman" w:hint="eastAsia"/>
                <w:kern w:val="0"/>
                <w:sz w:val="24"/>
                <w:szCs w:val="24"/>
              </w:rPr>
              <w:t>。</w:t>
            </w:r>
          </w:p>
          <w:p w:rsidR="006A18A6" w:rsidRPr="006A18A6" w:rsidRDefault="006A18A6" w:rsidP="006A18A6">
            <w:pPr>
              <w:widowControl/>
              <w:rPr>
                <w:rFonts w:ascii="Times New Roman" w:eastAsia="宋体" w:hAnsi="Times New Roman" w:cs="Times New Roman"/>
                <w:sz w:val="24"/>
                <w:szCs w:val="24"/>
              </w:rPr>
            </w:pPr>
            <w:r w:rsidRPr="006A18A6">
              <w:rPr>
                <w:rFonts w:ascii="Times New Roman" w:eastAsia="宋体" w:hAnsi="Times New Roman" w:cs="Times New Roman"/>
                <w:sz w:val="24"/>
                <w:szCs w:val="24"/>
              </w:rPr>
              <w:t>15</w:t>
            </w:r>
            <w:r w:rsidRPr="006A18A6">
              <w:rPr>
                <w:rFonts w:ascii="Times New Roman" w:eastAsia="宋体" w:hAnsi="Times New Roman" w:cs="Times New Roman"/>
                <w:sz w:val="24"/>
                <w:szCs w:val="24"/>
              </w:rPr>
              <w:t>．</w:t>
            </w:r>
            <w:r w:rsidRPr="006A18A6">
              <w:rPr>
                <w:rFonts w:ascii="Times New Roman" w:eastAsia="宋体" w:hAnsi="Times New Roman" w:cs="Times New Roman"/>
                <w:kern w:val="0"/>
                <w:sz w:val="24"/>
                <w:szCs w:val="24"/>
              </w:rPr>
              <w:t>质保期：一年质保期，终身维护，相关耗材除外，如加热元件，等易耗件</w:t>
            </w:r>
            <w:r w:rsidRPr="006A18A6">
              <w:rPr>
                <w:rFonts w:ascii="Times New Roman" w:eastAsia="宋体" w:hAnsi="Times New Roman" w:cs="Times New Roman" w:hint="eastAsia"/>
                <w:kern w:val="0"/>
                <w:sz w:val="24"/>
                <w:szCs w:val="24"/>
              </w:rPr>
              <w:t>。</w:t>
            </w:r>
          </w:p>
        </w:tc>
      </w:tr>
      <w:tr w:rsidR="006A18A6" w:rsidRPr="006A18A6" w:rsidTr="002B3DD9">
        <w:trPr>
          <w:trHeight w:val="1224"/>
        </w:trPr>
        <w:tc>
          <w:tcPr>
            <w:tcW w:w="77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10</w:t>
            </w:r>
          </w:p>
        </w:tc>
        <w:tc>
          <w:tcPr>
            <w:tcW w:w="1495"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jc w:val="center"/>
              <w:rPr>
                <w:rFonts w:ascii="Times New Roman" w:eastAsia="宋体" w:hAnsi="Times New Roman" w:cs="Times New Roman"/>
                <w:sz w:val="24"/>
                <w:szCs w:val="24"/>
                <w:shd w:val="clear" w:color="auto" w:fill="FFFFFF"/>
              </w:rPr>
            </w:pPr>
            <w:r w:rsidRPr="006A18A6">
              <w:rPr>
                <w:rFonts w:ascii="Times New Roman" w:eastAsia="宋体" w:hAnsi="Times New Roman" w:cs="Times New Roman"/>
                <w:kern w:val="0"/>
                <w:sz w:val="24"/>
                <w:szCs w:val="24"/>
              </w:rPr>
              <w:t>膜分离实验装置</w:t>
            </w:r>
          </w:p>
        </w:tc>
        <w:tc>
          <w:tcPr>
            <w:tcW w:w="648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numPr>
                <w:ilvl w:val="0"/>
                <w:numId w:val="28"/>
              </w:numPr>
              <w:rPr>
                <w:rFonts w:ascii="Times New Roman" w:eastAsia="宋体" w:hAnsi="Times New Roman" w:cs="Times New Roman"/>
                <w:sz w:val="24"/>
                <w:szCs w:val="24"/>
              </w:rPr>
            </w:pPr>
            <w:r w:rsidRPr="006A18A6">
              <w:rPr>
                <w:rFonts w:ascii="Times New Roman" w:eastAsia="宋体" w:hAnsi="Times New Roman" w:cs="Times New Roman"/>
                <w:sz w:val="24"/>
                <w:szCs w:val="24"/>
              </w:rPr>
              <w:t>纳滤膜操作压力：</w:t>
            </w:r>
            <w:r w:rsidRPr="006A18A6">
              <w:rPr>
                <w:rFonts w:ascii="Times New Roman" w:eastAsia="宋体" w:hAnsi="Times New Roman" w:cs="Times New Roman"/>
                <w:sz w:val="24"/>
                <w:szCs w:val="24"/>
              </w:rPr>
              <w:t>0.6MPa</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反渗透膜操作压力：</w:t>
            </w:r>
            <w:r w:rsidRPr="006A18A6">
              <w:rPr>
                <w:rFonts w:ascii="Times New Roman" w:eastAsia="宋体" w:hAnsi="Times New Roman" w:cs="Times New Roman"/>
                <w:sz w:val="24"/>
                <w:szCs w:val="24"/>
              </w:rPr>
              <w:t>0.6MPa</w:t>
            </w:r>
            <w:r w:rsidRPr="006A18A6">
              <w:rPr>
                <w:rFonts w:ascii="Times New Roman" w:eastAsia="宋体" w:hAnsi="Times New Roman" w:cs="Times New Roman" w:hint="eastAsia"/>
                <w:sz w:val="24"/>
                <w:szCs w:val="24"/>
              </w:rPr>
              <w:t>。</w:t>
            </w:r>
          </w:p>
          <w:p w:rsidR="006A18A6" w:rsidRPr="006A18A6" w:rsidRDefault="006A18A6" w:rsidP="006A18A6">
            <w:pPr>
              <w:numPr>
                <w:ilvl w:val="0"/>
                <w:numId w:val="28"/>
              </w:numPr>
              <w:rPr>
                <w:rFonts w:ascii="Times New Roman" w:eastAsia="宋体" w:hAnsi="Times New Roman" w:cs="Times New Roman"/>
                <w:sz w:val="24"/>
                <w:szCs w:val="24"/>
              </w:rPr>
            </w:pPr>
            <w:r w:rsidRPr="006A18A6">
              <w:rPr>
                <w:rFonts w:ascii="Times New Roman" w:eastAsia="宋体" w:hAnsi="Times New Roman" w:cs="Times New Roman"/>
                <w:sz w:val="24"/>
                <w:szCs w:val="24"/>
              </w:rPr>
              <w:t>纳滤膜流量：</w:t>
            </w:r>
            <w:r w:rsidRPr="006A18A6">
              <w:rPr>
                <w:rFonts w:ascii="Times New Roman" w:eastAsia="宋体" w:hAnsi="Times New Roman" w:cs="Times New Roman"/>
                <w:sz w:val="24"/>
                <w:szCs w:val="24"/>
              </w:rPr>
              <w:t xml:space="preserve">0~16 </w:t>
            </w:r>
            <w:r w:rsidRPr="006A18A6">
              <w:rPr>
                <w:rFonts w:ascii="Times New Roman" w:eastAsia="宋体" w:hAnsi="Times New Roman" w:cs="Times New Roman" w:hint="eastAsia"/>
                <w:sz w:val="24"/>
                <w:szCs w:val="24"/>
              </w:rPr>
              <w:t>L</w:t>
            </w:r>
            <w:r w:rsidRPr="006A18A6">
              <w:rPr>
                <w:rFonts w:ascii="Times New Roman" w:eastAsia="宋体" w:hAnsi="Times New Roman" w:cs="Times New Roman"/>
                <w:sz w:val="24"/>
                <w:szCs w:val="24"/>
              </w:rPr>
              <w:t>/h</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反渗透膜流量：</w:t>
            </w:r>
            <w:r w:rsidRPr="006A18A6">
              <w:rPr>
                <w:rFonts w:ascii="Times New Roman" w:eastAsia="宋体" w:hAnsi="Times New Roman" w:cs="Times New Roman"/>
                <w:sz w:val="24"/>
                <w:szCs w:val="24"/>
              </w:rPr>
              <w:t xml:space="preserve">0~12 </w:t>
            </w:r>
            <w:r w:rsidRPr="006A18A6">
              <w:rPr>
                <w:rFonts w:ascii="Times New Roman" w:eastAsia="宋体" w:hAnsi="Times New Roman" w:cs="Times New Roman" w:hint="eastAsia"/>
                <w:sz w:val="24"/>
                <w:szCs w:val="24"/>
              </w:rPr>
              <w:t>L</w:t>
            </w:r>
            <w:r w:rsidRPr="006A18A6">
              <w:rPr>
                <w:rFonts w:ascii="Times New Roman" w:eastAsia="宋体" w:hAnsi="Times New Roman" w:cs="Times New Roman"/>
                <w:sz w:val="24"/>
                <w:szCs w:val="24"/>
              </w:rPr>
              <w:t>/h</w:t>
            </w:r>
            <w:r w:rsidRPr="006A18A6">
              <w:rPr>
                <w:rFonts w:ascii="Times New Roman" w:eastAsia="宋体" w:hAnsi="Times New Roman" w:cs="Times New Roman"/>
                <w:sz w:val="24"/>
                <w:szCs w:val="24"/>
              </w:rPr>
              <w:t>。</w:t>
            </w:r>
          </w:p>
          <w:p w:rsidR="006A18A6" w:rsidRPr="006A18A6" w:rsidRDefault="006A18A6" w:rsidP="006A18A6">
            <w:pPr>
              <w:numPr>
                <w:ilvl w:val="0"/>
                <w:numId w:val="28"/>
              </w:numPr>
              <w:rPr>
                <w:rFonts w:ascii="Times New Roman" w:eastAsia="宋体" w:hAnsi="Times New Roman" w:cs="Times New Roman"/>
                <w:sz w:val="24"/>
                <w:szCs w:val="24"/>
              </w:rPr>
            </w:pPr>
            <w:r w:rsidRPr="006A18A6">
              <w:rPr>
                <w:rFonts w:ascii="Times New Roman" w:eastAsia="宋体" w:hAnsi="Times New Roman" w:cs="Times New Roman"/>
                <w:sz w:val="24"/>
                <w:szCs w:val="24"/>
              </w:rPr>
              <w:t>尺寸：设备主体</w:t>
            </w:r>
            <w:r w:rsidRPr="006A18A6">
              <w:rPr>
                <w:rFonts w:ascii="Times New Roman" w:eastAsia="宋体" w:hAnsi="Times New Roman" w:cs="Times New Roman"/>
                <w:sz w:val="24"/>
                <w:szCs w:val="24"/>
              </w:rPr>
              <w:t>750 ×450 ×1900</w:t>
            </w:r>
            <w:r w:rsidRPr="006A18A6">
              <w:rPr>
                <w:rFonts w:ascii="Times New Roman" w:eastAsia="宋体" w:hAnsi="Times New Roman" w:cs="Times New Roman"/>
                <w:sz w:val="24"/>
                <w:szCs w:val="24"/>
              </w:rPr>
              <w:t>，喷塑</w:t>
            </w:r>
          </w:p>
          <w:p w:rsidR="006A18A6" w:rsidRPr="006A18A6" w:rsidRDefault="006A18A6" w:rsidP="006A18A6">
            <w:pPr>
              <w:numPr>
                <w:ilvl w:val="0"/>
                <w:numId w:val="28"/>
              </w:numPr>
              <w:rPr>
                <w:rFonts w:ascii="Times New Roman" w:eastAsia="宋体" w:hAnsi="Times New Roman" w:cs="Times New Roman"/>
                <w:sz w:val="24"/>
                <w:szCs w:val="24"/>
              </w:rPr>
            </w:pPr>
            <w:r w:rsidRPr="006A18A6">
              <w:rPr>
                <w:rFonts w:ascii="Times New Roman" w:eastAsia="宋体" w:hAnsi="Times New Roman" w:cs="Times New Roman"/>
                <w:sz w:val="24"/>
                <w:szCs w:val="24"/>
              </w:rPr>
              <w:t>电：电压</w:t>
            </w:r>
            <w:r w:rsidRPr="006A18A6">
              <w:rPr>
                <w:rFonts w:ascii="Times New Roman" w:eastAsia="宋体" w:hAnsi="Times New Roman" w:cs="Times New Roman"/>
                <w:sz w:val="24"/>
                <w:szCs w:val="24"/>
              </w:rPr>
              <w:t>AC220V</w:t>
            </w:r>
            <w:r w:rsidRPr="006A18A6">
              <w:rPr>
                <w:rFonts w:ascii="Times New Roman" w:eastAsia="宋体" w:hAnsi="Times New Roman" w:cs="Times New Roman"/>
                <w:sz w:val="24"/>
                <w:szCs w:val="24"/>
              </w:rPr>
              <w:t>，功率</w:t>
            </w:r>
            <w:r w:rsidRPr="006A18A6">
              <w:rPr>
                <w:rFonts w:ascii="Times New Roman" w:eastAsia="宋体" w:hAnsi="Times New Roman" w:cs="Times New Roman"/>
                <w:sz w:val="24"/>
                <w:szCs w:val="24"/>
              </w:rPr>
              <w:t>1kW</w:t>
            </w:r>
            <w:r w:rsidRPr="006A18A6">
              <w:rPr>
                <w:rFonts w:ascii="Times New Roman" w:eastAsia="宋体" w:hAnsi="Times New Roman" w:cs="Times New Roman"/>
                <w:sz w:val="24"/>
                <w:szCs w:val="24"/>
              </w:rPr>
              <w:t>，标准单相三线制；</w:t>
            </w:r>
          </w:p>
          <w:p w:rsidR="006A18A6" w:rsidRPr="006A18A6" w:rsidRDefault="006A18A6" w:rsidP="006A18A6">
            <w:pPr>
              <w:numPr>
                <w:ilvl w:val="0"/>
                <w:numId w:val="28"/>
              </w:numPr>
              <w:rPr>
                <w:rFonts w:ascii="Times New Roman" w:eastAsia="宋体" w:hAnsi="Times New Roman" w:cs="Times New Roman"/>
                <w:sz w:val="24"/>
                <w:szCs w:val="24"/>
              </w:rPr>
            </w:pPr>
            <w:r w:rsidRPr="006A18A6">
              <w:rPr>
                <w:rFonts w:ascii="Times New Roman" w:eastAsia="宋体" w:hAnsi="Times New Roman" w:cs="Times New Roman"/>
                <w:sz w:val="24"/>
                <w:szCs w:val="24"/>
              </w:rPr>
              <w:t>预过滤器：一个</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原料液泵（低压泵）：增压泵，一台</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预过滤料液泵（高压泵）：隔膜泵，一台。</w:t>
            </w:r>
          </w:p>
          <w:p w:rsidR="006A18A6" w:rsidRPr="006A18A6" w:rsidRDefault="006A18A6" w:rsidP="006A18A6">
            <w:pPr>
              <w:numPr>
                <w:ilvl w:val="0"/>
                <w:numId w:val="28"/>
              </w:numPr>
              <w:rPr>
                <w:rFonts w:ascii="Times New Roman" w:eastAsia="宋体" w:hAnsi="Times New Roman" w:cs="Times New Roman"/>
                <w:sz w:val="24"/>
                <w:szCs w:val="24"/>
              </w:rPr>
            </w:pPr>
            <w:r w:rsidRPr="006A18A6">
              <w:rPr>
                <w:rFonts w:ascii="Times New Roman" w:eastAsia="宋体" w:hAnsi="Times New Roman" w:cs="Times New Roman"/>
                <w:sz w:val="24"/>
                <w:szCs w:val="24"/>
              </w:rPr>
              <w:t>数据处理软件</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一套</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需提供数据处理软件著作权登记证书。</w:t>
            </w:r>
          </w:p>
        </w:tc>
      </w:tr>
    </w:tbl>
    <w:p w:rsidR="006A18A6" w:rsidRPr="006A18A6" w:rsidRDefault="006A18A6" w:rsidP="006A18A6">
      <w:pPr>
        <w:snapToGrid w:val="0"/>
        <w:spacing w:beforeLines="50" w:before="156" w:afterLines="50" w:after="156" w:line="300" w:lineRule="exact"/>
        <w:outlineLvl w:val="0"/>
        <w:rPr>
          <w:rFonts w:ascii="Times New Roman" w:eastAsia="宋体" w:hAnsi="Times New Roman" w:cs="Times New Roman"/>
          <w:sz w:val="24"/>
          <w:szCs w:val="21"/>
        </w:rPr>
      </w:pPr>
      <w:r w:rsidRPr="006A18A6">
        <w:rPr>
          <w:rFonts w:ascii="Times New Roman" w:eastAsia="宋体" w:hAnsi="Times New Roman" w:cs="Times New Roman" w:hint="eastAsia"/>
          <w:sz w:val="24"/>
          <w:szCs w:val="21"/>
        </w:rPr>
        <w:t>（</w:t>
      </w:r>
      <w:r w:rsidRPr="006A18A6">
        <w:rPr>
          <w:rFonts w:ascii="Times New Roman" w:eastAsia="宋体" w:hAnsi="Times New Roman" w:cs="Times New Roman" w:hint="eastAsia"/>
          <w:sz w:val="24"/>
          <w:szCs w:val="21"/>
        </w:rPr>
        <w:t>2</w:t>
      </w:r>
      <w:r w:rsidRPr="006A18A6">
        <w:rPr>
          <w:rFonts w:ascii="Times New Roman" w:eastAsia="宋体" w:hAnsi="Times New Roman" w:cs="Times New Roman" w:hint="eastAsia"/>
          <w:sz w:val="24"/>
          <w:szCs w:val="21"/>
        </w:rPr>
        <w:t>）</w:t>
      </w:r>
      <w:r w:rsidRPr="006A18A6">
        <w:rPr>
          <w:rFonts w:ascii="Times New Roman" w:eastAsia="宋体" w:hAnsi="Times New Roman" w:cs="Times New Roman"/>
          <w:sz w:val="24"/>
          <w:szCs w:val="21"/>
        </w:rPr>
        <w:t>商务要求表</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540"/>
      </w:tblGrid>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line="300" w:lineRule="exact"/>
              <w:jc w:val="center"/>
              <w:rPr>
                <w:rFonts w:ascii="Times New Roman" w:eastAsia="宋体" w:hAnsi="Times New Roman" w:cs="Times New Roman"/>
                <w:color w:val="000000"/>
                <w:sz w:val="24"/>
                <w:szCs w:val="24"/>
              </w:rPr>
            </w:pPr>
            <w:r w:rsidRPr="006A18A6">
              <w:rPr>
                <w:rFonts w:ascii="Times New Roman" w:eastAsia="宋体" w:hAnsi="Times New Roman" w:cs="Times New Roman" w:hint="eastAsia"/>
                <w:color w:val="000000"/>
                <w:sz w:val="24"/>
                <w:szCs w:val="24"/>
              </w:rPr>
              <w:t>付款条件</w:t>
            </w:r>
          </w:p>
        </w:tc>
        <w:tc>
          <w:tcPr>
            <w:tcW w:w="654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line="360" w:lineRule="auto"/>
              <w:outlineLvl w:val="0"/>
              <w:rPr>
                <w:rFonts w:ascii="宋体" w:eastAsia="仿宋_GB2312" w:hAnsi="Courier New" w:cs="Times New Roman"/>
                <w:color w:val="000000"/>
                <w:sz w:val="24"/>
                <w:szCs w:val="24"/>
              </w:rPr>
            </w:pPr>
            <w:r w:rsidRPr="006A18A6">
              <w:rPr>
                <w:rFonts w:ascii="Times New Roman" w:eastAsia="宋体" w:hAnsi="Times New Roman" w:cs="Times New Roman"/>
                <w:color w:val="000000"/>
                <w:sz w:val="24"/>
                <w:szCs w:val="24"/>
              </w:rPr>
              <w:t>货到验收合格后，在乙方票证齐全，符合甲方付款流程的前提下，甲方在</w:t>
            </w:r>
            <w:r w:rsidRPr="006A18A6">
              <w:rPr>
                <w:rFonts w:ascii="Times New Roman" w:eastAsia="宋体" w:hAnsi="Times New Roman" w:cs="Times New Roman"/>
                <w:color w:val="000000"/>
                <w:sz w:val="24"/>
                <w:szCs w:val="24"/>
              </w:rPr>
              <w:t>10</w:t>
            </w:r>
            <w:r w:rsidRPr="006A18A6">
              <w:rPr>
                <w:rFonts w:ascii="Times New Roman" w:eastAsia="宋体" w:hAnsi="Times New Roman" w:cs="Times New Roman"/>
                <w:color w:val="000000"/>
                <w:sz w:val="24"/>
                <w:szCs w:val="24"/>
              </w:rPr>
              <w:t>个工作日内一次性支付合同总价款。</w:t>
            </w:r>
          </w:p>
        </w:tc>
      </w:tr>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line="300" w:lineRule="exact"/>
              <w:jc w:val="center"/>
              <w:rPr>
                <w:rFonts w:ascii="Times New Roman" w:eastAsia="宋体" w:hAnsi="Times New Roman" w:cs="Times New Roman"/>
                <w:color w:val="000000"/>
                <w:sz w:val="24"/>
                <w:szCs w:val="24"/>
              </w:rPr>
            </w:pPr>
            <w:r w:rsidRPr="006A18A6">
              <w:rPr>
                <w:rFonts w:ascii="Times New Roman" w:eastAsia="宋体" w:hAnsi="宋体" w:cs="Times New Roman"/>
                <w:color w:val="000000"/>
                <w:sz w:val="24"/>
                <w:szCs w:val="24"/>
              </w:rPr>
              <w:t>质保期、履约金及质保金</w:t>
            </w:r>
          </w:p>
        </w:tc>
        <w:tc>
          <w:tcPr>
            <w:tcW w:w="6540"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line="360" w:lineRule="auto"/>
              <w:outlineLvl w:val="0"/>
              <w:rPr>
                <w:rFonts w:ascii="Times New Roman" w:eastAsia="宋体" w:hAnsi="Times New Roman" w:cs="Times New Roman"/>
                <w:color w:val="000000"/>
                <w:sz w:val="24"/>
                <w:szCs w:val="24"/>
              </w:rPr>
            </w:pPr>
            <w:r w:rsidRPr="006A18A6">
              <w:rPr>
                <w:rFonts w:ascii="Times New Roman" w:eastAsia="宋体" w:hAnsi="Times New Roman" w:cs="Times New Roman" w:hint="eastAsia"/>
                <w:color w:val="000000"/>
                <w:sz w:val="24"/>
                <w:szCs w:val="24"/>
              </w:rPr>
              <w:t>（</w:t>
            </w:r>
            <w:r w:rsidRPr="006A18A6">
              <w:rPr>
                <w:rFonts w:ascii="Times New Roman" w:eastAsia="宋体" w:hAnsi="Times New Roman" w:cs="Times New Roman" w:hint="eastAsia"/>
                <w:color w:val="000000"/>
                <w:sz w:val="24"/>
                <w:szCs w:val="24"/>
              </w:rPr>
              <w:t>1</w:t>
            </w:r>
            <w:r w:rsidRPr="006A18A6">
              <w:rPr>
                <w:rFonts w:ascii="Times New Roman" w:eastAsia="宋体" w:hAnsi="Times New Roman" w:cs="Times New Roman" w:hint="eastAsia"/>
                <w:color w:val="000000"/>
                <w:sz w:val="24"/>
                <w:szCs w:val="24"/>
              </w:rPr>
              <w:t>）</w:t>
            </w:r>
            <w:r w:rsidRPr="006A18A6">
              <w:rPr>
                <w:rFonts w:ascii="Times New Roman" w:eastAsia="宋体" w:hAnsi="Times New Roman" w:cs="Times New Roman"/>
                <w:color w:val="000000"/>
                <w:sz w:val="24"/>
                <w:szCs w:val="24"/>
              </w:rPr>
              <w:t>质保期：</w:t>
            </w:r>
            <w:r w:rsidRPr="006A18A6">
              <w:rPr>
                <w:rFonts w:ascii="Times New Roman" w:eastAsia="宋体" w:hAnsi="Times New Roman" w:cs="Times New Roman"/>
                <w:color w:val="000000"/>
                <w:sz w:val="24"/>
                <w:szCs w:val="24"/>
                <w:u w:val="single"/>
              </w:rPr>
              <w:t xml:space="preserve"> </w:t>
            </w:r>
            <w:r w:rsidRPr="006A18A6">
              <w:rPr>
                <w:rFonts w:ascii="Times New Roman" w:eastAsia="宋体" w:hAnsi="Times New Roman" w:cs="Times New Roman" w:hint="eastAsia"/>
                <w:color w:val="000000"/>
                <w:sz w:val="24"/>
                <w:szCs w:val="24"/>
                <w:u w:val="single"/>
              </w:rPr>
              <w:t xml:space="preserve">1 </w:t>
            </w:r>
            <w:r w:rsidRPr="006A18A6">
              <w:rPr>
                <w:rFonts w:ascii="Times New Roman" w:eastAsia="宋体" w:hAnsi="Times New Roman" w:cs="Times New Roman"/>
                <w:color w:val="000000"/>
                <w:sz w:val="24"/>
                <w:szCs w:val="24"/>
              </w:rPr>
              <w:t xml:space="preserve"> </w:t>
            </w:r>
            <w:r w:rsidRPr="006A18A6">
              <w:rPr>
                <w:rFonts w:ascii="Times New Roman" w:eastAsia="宋体" w:hAnsi="Times New Roman" w:cs="Times New Roman"/>
                <w:color w:val="000000"/>
                <w:sz w:val="24"/>
                <w:szCs w:val="24"/>
              </w:rPr>
              <w:t>年</w:t>
            </w:r>
            <w:r w:rsidRPr="006A18A6">
              <w:rPr>
                <w:rFonts w:ascii="Times New Roman" w:eastAsia="宋体" w:hAnsi="Times New Roman" w:cs="Times New Roman" w:hint="eastAsia"/>
                <w:color w:val="000000"/>
                <w:sz w:val="24"/>
                <w:szCs w:val="24"/>
              </w:rPr>
              <w:t>及以上</w:t>
            </w:r>
            <w:r w:rsidRPr="006A18A6">
              <w:rPr>
                <w:rFonts w:ascii="Times New Roman" w:eastAsia="宋体" w:hAnsi="Times New Roman" w:cs="Times New Roman"/>
                <w:color w:val="000000"/>
                <w:sz w:val="24"/>
                <w:szCs w:val="24"/>
              </w:rPr>
              <w:t>；</w:t>
            </w:r>
          </w:p>
          <w:p w:rsidR="006A18A6" w:rsidRPr="006A18A6" w:rsidRDefault="006A18A6" w:rsidP="006A18A6">
            <w:pPr>
              <w:snapToGrid w:val="0"/>
              <w:spacing w:beforeLines="50" w:before="156" w:afterLines="50" w:after="156" w:line="360" w:lineRule="auto"/>
              <w:outlineLvl w:val="0"/>
              <w:rPr>
                <w:rFonts w:ascii="宋体" w:eastAsia="仿宋_GB2312" w:hAnsi="Courier New" w:cs="Times New Roman"/>
                <w:color w:val="000000"/>
                <w:sz w:val="24"/>
                <w:szCs w:val="24"/>
              </w:rPr>
            </w:pPr>
            <w:r w:rsidRPr="006A18A6">
              <w:rPr>
                <w:rFonts w:ascii="Times New Roman" w:eastAsia="宋体" w:hAnsi="Times New Roman" w:cs="Times New Roman" w:hint="eastAsia"/>
                <w:color w:val="000000"/>
                <w:sz w:val="24"/>
                <w:szCs w:val="24"/>
              </w:rPr>
              <w:t>（</w:t>
            </w:r>
            <w:r w:rsidRPr="006A18A6">
              <w:rPr>
                <w:rFonts w:ascii="Times New Roman" w:eastAsia="宋体" w:hAnsi="Times New Roman" w:cs="Times New Roman" w:hint="eastAsia"/>
                <w:color w:val="000000"/>
                <w:sz w:val="24"/>
                <w:szCs w:val="24"/>
              </w:rPr>
              <w:t>2</w:t>
            </w:r>
            <w:r w:rsidRPr="006A18A6">
              <w:rPr>
                <w:rFonts w:ascii="Times New Roman" w:eastAsia="宋体" w:hAnsi="Times New Roman" w:cs="Times New Roman" w:hint="eastAsia"/>
                <w:color w:val="000000"/>
                <w:sz w:val="24"/>
                <w:szCs w:val="24"/>
              </w:rPr>
              <w:t>）</w:t>
            </w:r>
            <w:r w:rsidRPr="006A18A6">
              <w:rPr>
                <w:rFonts w:ascii="Times New Roman" w:eastAsia="宋体" w:hAnsi="Times New Roman" w:cs="Times New Roman"/>
                <w:color w:val="000000"/>
                <w:sz w:val="24"/>
                <w:szCs w:val="24"/>
              </w:rPr>
              <w:t>合同签订前，中标人应先缴纳合同总金额</w:t>
            </w:r>
            <w:r w:rsidRPr="006A18A6">
              <w:rPr>
                <w:rFonts w:ascii="Times New Roman" w:eastAsia="宋体" w:hAnsi="Times New Roman" w:cs="Times New Roman"/>
                <w:color w:val="000000"/>
                <w:sz w:val="24"/>
                <w:szCs w:val="24"/>
              </w:rPr>
              <w:t>5%</w:t>
            </w:r>
            <w:r w:rsidRPr="006A18A6">
              <w:rPr>
                <w:rFonts w:ascii="Times New Roman" w:eastAsia="宋体" w:hAnsi="Times New Roman" w:cs="Times New Roman"/>
                <w:color w:val="000000"/>
                <w:sz w:val="24"/>
                <w:szCs w:val="24"/>
              </w:rPr>
              <w:t>的履约保证金，验收合格后自行转为质保金，质保期满后，如无质量、服务投诉和索赔，该款项无息返还。</w:t>
            </w:r>
          </w:p>
        </w:tc>
      </w:tr>
      <w:tr w:rsidR="006A18A6" w:rsidRPr="006A18A6" w:rsidTr="002B3DD9">
        <w:trPr>
          <w:trHeight w:val="585"/>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line="300" w:lineRule="exact"/>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交货时间</w:t>
            </w:r>
          </w:p>
          <w:p w:rsidR="006A18A6" w:rsidRPr="006A18A6" w:rsidRDefault="006A18A6" w:rsidP="006A18A6">
            <w:pPr>
              <w:snapToGrid w:val="0"/>
              <w:spacing w:line="300" w:lineRule="exact"/>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及地点</w:t>
            </w:r>
          </w:p>
        </w:tc>
        <w:tc>
          <w:tcPr>
            <w:tcW w:w="6540"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line="360" w:lineRule="auto"/>
              <w:outlineLvl w:val="0"/>
              <w:rPr>
                <w:rFonts w:ascii="Times New Roman" w:eastAsia="宋体" w:hAnsi="Times New Roman" w:cs="Times New Roman"/>
                <w:color w:val="000000"/>
                <w:sz w:val="24"/>
                <w:szCs w:val="24"/>
              </w:rPr>
            </w:pPr>
            <w:r w:rsidRPr="006A18A6">
              <w:rPr>
                <w:rFonts w:ascii="Times New Roman" w:eastAsia="宋体" w:hAnsi="Times New Roman" w:cs="Times New Roman"/>
                <w:color w:val="000000"/>
                <w:sz w:val="24"/>
                <w:szCs w:val="24"/>
              </w:rPr>
              <w:t>时间：</w:t>
            </w:r>
            <w:r w:rsidRPr="006A18A6">
              <w:rPr>
                <w:rFonts w:ascii="Times New Roman" w:eastAsia="宋体" w:hAnsi="Times New Roman" w:cs="Times New Roman"/>
                <w:color w:val="000000"/>
                <w:sz w:val="24"/>
                <w:szCs w:val="24"/>
              </w:rPr>
              <w:t xml:space="preserve"> </w:t>
            </w:r>
            <w:r w:rsidRPr="006A18A6">
              <w:rPr>
                <w:rFonts w:ascii="Times New Roman" w:eastAsia="宋体" w:hAnsi="Times New Roman" w:cs="Times New Roman"/>
                <w:color w:val="000000"/>
                <w:sz w:val="24"/>
                <w:szCs w:val="24"/>
              </w:rPr>
              <w:t>合同签订后</w:t>
            </w:r>
            <w:r w:rsidRPr="006A18A6">
              <w:rPr>
                <w:rFonts w:ascii="Times New Roman" w:eastAsia="宋体" w:hAnsi="Times New Roman" w:cs="Times New Roman" w:hint="eastAsia"/>
                <w:color w:val="000000"/>
                <w:sz w:val="24"/>
                <w:szCs w:val="24"/>
                <w:u w:val="single"/>
              </w:rPr>
              <w:t>50</w:t>
            </w:r>
            <w:r w:rsidRPr="006A18A6">
              <w:rPr>
                <w:rFonts w:ascii="Times New Roman" w:eastAsia="宋体" w:hAnsi="Times New Roman" w:cs="Times New Roman" w:hint="eastAsia"/>
                <w:color w:val="000000"/>
                <w:sz w:val="24"/>
                <w:szCs w:val="24"/>
              </w:rPr>
              <w:t>天</w:t>
            </w:r>
            <w:r w:rsidRPr="006A18A6">
              <w:rPr>
                <w:rFonts w:ascii="Times New Roman" w:eastAsia="宋体" w:hAnsi="Times New Roman" w:cs="Times New Roman"/>
                <w:color w:val="000000"/>
                <w:sz w:val="24"/>
                <w:szCs w:val="24"/>
              </w:rPr>
              <w:t>内交货</w:t>
            </w:r>
          </w:p>
          <w:p w:rsidR="006A18A6" w:rsidRPr="006A18A6" w:rsidRDefault="006A18A6" w:rsidP="006A18A6">
            <w:pPr>
              <w:snapToGrid w:val="0"/>
              <w:spacing w:beforeLines="50" w:before="156" w:afterLines="50" w:after="156" w:line="360" w:lineRule="auto"/>
              <w:outlineLvl w:val="0"/>
              <w:rPr>
                <w:rFonts w:ascii="宋体" w:eastAsia="仿宋_GB2312" w:hAnsi="Courier New" w:cs="Times New Roman"/>
                <w:sz w:val="24"/>
                <w:szCs w:val="24"/>
              </w:rPr>
            </w:pPr>
            <w:r w:rsidRPr="006A18A6">
              <w:rPr>
                <w:rFonts w:ascii="Times New Roman" w:eastAsia="宋体" w:hAnsi="Times New Roman" w:cs="Times New Roman"/>
                <w:color w:val="000000"/>
                <w:sz w:val="24"/>
                <w:szCs w:val="24"/>
              </w:rPr>
              <w:lastRenderedPageBreak/>
              <w:t>地点：台州学院椒江校区</w:t>
            </w:r>
            <w:r w:rsidRPr="006A18A6">
              <w:rPr>
                <w:rFonts w:ascii="Times New Roman" w:eastAsia="宋体" w:hAnsi="Times New Roman" w:cs="Times New Roman" w:hint="eastAsia"/>
                <w:color w:val="000000"/>
                <w:sz w:val="24"/>
                <w:szCs w:val="24"/>
              </w:rPr>
              <w:t>C</w:t>
            </w:r>
            <w:r w:rsidRPr="006A18A6">
              <w:rPr>
                <w:rFonts w:ascii="Times New Roman" w:eastAsia="宋体" w:hAnsi="Times New Roman" w:cs="Times New Roman" w:hint="eastAsia"/>
                <w:color w:val="000000"/>
                <w:sz w:val="24"/>
                <w:szCs w:val="24"/>
              </w:rPr>
              <w:t>号</w:t>
            </w:r>
            <w:r w:rsidRPr="006A18A6">
              <w:rPr>
                <w:rFonts w:ascii="Times New Roman" w:eastAsia="宋体" w:hAnsi="Times New Roman" w:cs="Times New Roman"/>
                <w:color w:val="000000"/>
                <w:sz w:val="24"/>
                <w:szCs w:val="24"/>
              </w:rPr>
              <w:t>楼</w:t>
            </w:r>
            <w:r w:rsidRPr="006A18A6">
              <w:rPr>
                <w:rFonts w:ascii="宋体" w:eastAsia="仿宋_GB2312" w:hAnsi="Courier New" w:cs="Times New Roman"/>
                <w:color w:val="000000"/>
                <w:sz w:val="24"/>
                <w:szCs w:val="24"/>
              </w:rPr>
              <w:t xml:space="preserve">  </w:t>
            </w:r>
            <w:r w:rsidRPr="006A18A6">
              <w:rPr>
                <w:rFonts w:ascii="宋体" w:eastAsia="仿宋_GB2312" w:hAnsi="Courier New" w:cs="Times New Roman"/>
                <w:sz w:val="24"/>
                <w:szCs w:val="24"/>
              </w:rPr>
              <w:t xml:space="preserve">  </w:t>
            </w:r>
          </w:p>
        </w:tc>
      </w:tr>
    </w:tbl>
    <w:p w:rsidR="006A18A6" w:rsidRPr="006A18A6" w:rsidRDefault="006A18A6" w:rsidP="006A18A6">
      <w:pPr>
        <w:snapToGrid w:val="0"/>
        <w:jc w:val="center"/>
        <w:outlineLvl w:val="0"/>
        <w:rPr>
          <w:rFonts w:ascii="宋体" w:eastAsia="宋体" w:hAnsi="Courier New" w:cs="Times New Roman"/>
          <w:b/>
          <w:sz w:val="24"/>
          <w:szCs w:val="24"/>
          <w:u w:val="single"/>
        </w:rPr>
      </w:pPr>
    </w:p>
    <w:p w:rsidR="006A18A6" w:rsidRPr="006A18A6" w:rsidRDefault="006A18A6" w:rsidP="006A18A6">
      <w:pPr>
        <w:snapToGrid w:val="0"/>
        <w:jc w:val="center"/>
        <w:outlineLvl w:val="0"/>
        <w:rPr>
          <w:rFonts w:ascii="宋体" w:eastAsia="宋体" w:hAnsi="宋体" w:cs="Times New Roman"/>
          <w:b/>
          <w:sz w:val="24"/>
          <w:szCs w:val="24"/>
        </w:rPr>
      </w:pPr>
      <w:r w:rsidRPr="006A18A6">
        <w:rPr>
          <w:rFonts w:ascii="宋体" w:eastAsia="宋体" w:hAnsi="Courier New" w:cs="Times New Roman" w:hint="eastAsia"/>
          <w:b/>
          <w:sz w:val="24"/>
          <w:szCs w:val="24"/>
        </w:rPr>
        <w:t>2、气相色谱仪</w:t>
      </w:r>
      <w:r w:rsidRPr="006A18A6">
        <w:rPr>
          <w:rFonts w:ascii="宋体" w:eastAsia="宋体" w:hAnsi="宋体" w:cs="Times New Roman" w:hint="eastAsia"/>
          <w:b/>
          <w:bCs/>
          <w:sz w:val="24"/>
          <w:szCs w:val="24"/>
        </w:rPr>
        <w:t>招</w:t>
      </w:r>
      <w:r w:rsidRPr="006A18A6">
        <w:rPr>
          <w:rFonts w:ascii="宋体" w:eastAsia="宋体" w:hAnsi="宋体" w:cs="Times New Roman" w:hint="eastAsia"/>
          <w:b/>
          <w:sz w:val="24"/>
          <w:szCs w:val="24"/>
        </w:rPr>
        <w:t>标需求</w:t>
      </w:r>
    </w:p>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hint="eastAsia"/>
          <w:sz w:val="24"/>
          <w:szCs w:val="21"/>
        </w:rPr>
        <w:t>（1）</w:t>
      </w:r>
      <w:r w:rsidRPr="006A18A6">
        <w:rPr>
          <w:rFonts w:ascii="宋体" w:eastAsia="宋体" w:hAnsi="宋体" w:cs="Times New Roman"/>
          <w:sz w:val="24"/>
          <w:szCs w:val="21"/>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5"/>
        <w:gridCol w:w="6910"/>
      </w:tblGrid>
      <w:tr w:rsidR="006A18A6" w:rsidRPr="006A18A6" w:rsidTr="002B3DD9">
        <w:trPr>
          <w:trHeight w:val="609"/>
        </w:trPr>
        <w:tc>
          <w:tcPr>
            <w:tcW w:w="185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sz w:val="24"/>
                <w:szCs w:val="21"/>
              </w:rPr>
              <w:t>项目名称</w:t>
            </w:r>
          </w:p>
        </w:tc>
        <w:tc>
          <w:tcPr>
            <w:tcW w:w="6910"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sz w:val="24"/>
                <w:szCs w:val="21"/>
              </w:rPr>
              <w:t>气相色谱</w:t>
            </w:r>
            <w:r w:rsidRPr="006A18A6">
              <w:rPr>
                <w:rFonts w:ascii="宋体" w:eastAsia="宋体" w:hAnsi="宋体" w:cs="Times New Roman" w:hint="eastAsia"/>
                <w:sz w:val="24"/>
                <w:szCs w:val="21"/>
              </w:rPr>
              <w:t>仪</w:t>
            </w:r>
          </w:p>
        </w:tc>
      </w:tr>
      <w:tr w:rsidR="006A18A6" w:rsidRPr="006A18A6" w:rsidTr="002B3DD9">
        <w:trPr>
          <w:trHeight w:val="658"/>
        </w:trPr>
        <w:tc>
          <w:tcPr>
            <w:tcW w:w="185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sz w:val="24"/>
                <w:szCs w:val="24"/>
              </w:rPr>
              <w:t>主要功能及用途</w:t>
            </w:r>
          </w:p>
        </w:tc>
        <w:tc>
          <w:tcPr>
            <w:tcW w:w="6910" w:type="dxa"/>
          </w:tcPr>
          <w:p w:rsidR="006A18A6" w:rsidRPr="006A18A6" w:rsidRDefault="006A18A6" w:rsidP="006A18A6">
            <w:pPr>
              <w:rPr>
                <w:rFonts w:ascii="宋体" w:eastAsia="宋体" w:hAnsi="宋体" w:cs="Times New Roman"/>
                <w:sz w:val="24"/>
                <w:szCs w:val="24"/>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hint="eastAsia"/>
          <w:sz w:val="24"/>
          <w:szCs w:val="21"/>
        </w:rPr>
        <w:t>（2）</w:t>
      </w:r>
      <w:r w:rsidRPr="006A18A6">
        <w:rPr>
          <w:rFonts w:ascii="宋体" w:eastAsia="宋体" w:hAnsi="宋体" w:cs="Times New Roman"/>
          <w:sz w:val="24"/>
          <w:szCs w:val="21"/>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2083"/>
        <w:gridCol w:w="1424"/>
        <w:gridCol w:w="1754"/>
        <w:gridCol w:w="1754"/>
      </w:tblGrid>
      <w:tr w:rsidR="006A18A6" w:rsidRPr="006A18A6" w:rsidTr="002B3DD9">
        <w:trPr>
          <w:trHeight w:val="567"/>
        </w:trPr>
        <w:tc>
          <w:tcPr>
            <w:tcW w:w="175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r w:rsidRPr="006A18A6">
              <w:rPr>
                <w:rFonts w:ascii="宋体" w:eastAsia="宋体" w:hAnsi="宋体" w:cs="Times New Roman"/>
                <w:sz w:val="24"/>
                <w:szCs w:val="21"/>
              </w:rPr>
              <w:t>序号</w:t>
            </w:r>
          </w:p>
        </w:tc>
        <w:tc>
          <w:tcPr>
            <w:tcW w:w="2083"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r w:rsidRPr="006A18A6">
              <w:rPr>
                <w:rFonts w:ascii="宋体" w:eastAsia="宋体" w:hAnsi="宋体" w:cs="Times New Roman"/>
                <w:sz w:val="24"/>
                <w:szCs w:val="21"/>
              </w:rPr>
              <w:t>设备名称</w:t>
            </w:r>
          </w:p>
        </w:tc>
        <w:tc>
          <w:tcPr>
            <w:tcW w:w="142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r w:rsidRPr="006A18A6">
              <w:rPr>
                <w:rFonts w:ascii="宋体" w:eastAsia="宋体" w:hAnsi="宋体" w:cs="Times New Roman"/>
                <w:sz w:val="24"/>
                <w:szCs w:val="21"/>
              </w:rPr>
              <w:t>单位</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r w:rsidRPr="006A18A6">
              <w:rPr>
                <w:rFonts w:ascii="宋体" w:eastAsia="宋体" w:hAnsi="宋体" w:cs="Times New Roman"/>
                <w:sz w:val="24"/>
                <w:szCs w:val="21"/>
              </w:rPr>
              <w:t>数量</w:t>
            </w:r>
          </w:p>
        </w:tc>
        <w:tc>
          <w:tcPr>
            <w:tcW w:w="1754"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r w:rsidRPr="006A18A6">
              <w:rPr>
                <w:rFonts w:ascii="宋体" w:eastAsia="宋体" w:hAnsi="宋体" w:cs="Times New Roman"/>
                <w:sz w:val="24"/>
                <w:szCs w:val="21"/>
              </w:rPr>
              <w:t>备注</w:t>
            </w: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sz w:val="24"/>
                <w:szCs w:val="24"/>
              </w:rPr>
              <w:t>1</w:t>
            </w:r>
          </w:p>
        </w:tc>
        <w:tc>
          <w:tcPr>
            <w:tcW w:w="208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宋体"/>
                <w:kern w:val="0"/>
                <w:sz w:val="24"/>
                <w:szCs w:val="24"/>
              </w:rPr>
            </w:pPr>
            <w:r w:rsidRPr="006A18A6">
              <w:rPr>
                <w:rFonts w:ascii="宋体" w:eastAsia="宋体" w:hAnsi="宋体" w:cs="Times New Roman" w:hint="eastAsia"/>
                <w:kern w:val="0"/>
                <w:sz w:val="24"/>
                <w:szCs w:val="24"/>
              </w:rPr>
              <w:t>气相色谱仪主机（一）</w:t>
            </w:r>
          </w:p>
        </w:tc>
        <w:tc>
          <w:tcPr>
            <w:tcW w:w="142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kern w:val="0"/>
                <w:sz w:val="24"/>
                <w:szCs w:val="24"/>
              </w:rPr>
            </w:pPr>
            <w:r w:rsidRPr="006A18A6">
              <w:rPr>
                <w:rFonts w:ascii="宋体" w:eastAsia="宋体" w:hAnsi="Courier New" w:cs="Times New Roman"/>
                <w:kern w:val="0"/>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宋体" w:eastAsia="宋体" w:hAnsi="宋体" w:cs="宋体"/>
                <w:kern w:val="0"/>
                <w:sz w:val="24"/>
                <w:szCs w:val="24"/>
              </w:rPr>
            </w:pPr>
            <w:r w:rsidRPr="006A18A6">
              <w:rPr>
                <w:rFonts w:ascii="宋体" w:eastAsia="宋体" w:hAnsi="宋体" w:cs="宋体" w:hint="eastAsia"/>
                <w:kern w:val="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0"/>
                <w:szCs w:val="20"/>
              </w:rPr>
            </w:pPr>
          </w:p>
        </w:tc>
      </w:tr>
      <w:tr w:rsidR="006A18A6" w:rsidRPr="006A18A6" w:rsidTr="002B3DD9">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208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kern w:val="0"/>
                <w:sz w:val="24"/>
                <w:szCs w:val="24"/>
              </w:rPr>
            </w:pPr>
            <w:r w:rsidRPr="006A18A6">
              <w:rPr>
                <w:rFonts w:ascii="宋体" w:eastAsia="宋体" w:hAnsi="宋体" w:cs="Times New Roman" w:hint="eastAsia"/>
                <w:kern w:val="0"/>
                <w:sz w:val="24"/>
                <w:szCs w:val="24"/>
              </w:rPr>
              <w:t>气相色谱仪主机（二）</w:t>
            </w:r>
          </w:p>
        </w:tc>
        <w:tc>
          <w:tcPr>
            <w:tcW w:w="142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kern w:val="0"/>
                <w:sz w:val="24"/>
                <w:szCs w:val="24"/>
              </w:rPr>
            </w:pPr>
            <w:r w:rsidRPr="006A18A6">
              <w:rPr>
                <w:rFonts w:ascii="宋体" w:eastAsia="宋体" w:hAnsi="Courier New" w:cs="Times New Roman" w:hint="eastAsia"/>
                <w:kern w:val="0"/>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widowControl/>
              <w:jc w:val="center"/>
              <w:rPr>
                <w:rFonts w:ascii="宋体" w:eastAsia="宋体" w:hAnsi="宋体" w:cs="宋体"/>
                <w:kern w:val="0"/>
                <w:sz w:val="24"/>
                <w:szCs w:val="24"/>
              </w:rPr>
            </w:pPr>
            <w:r w:rsidRPr="006A18A6">
              <w:rPr>
                <w:rFonts w:ascii="宋体" w:eastAsia="宋体" w:hAnsi="宋体" w:cs="宋体" w:hint="eastAsia"/>
                <w:kern w:val="0"/>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Courier New" w:cs="Times New Roman"/>
                <w:sz w:val="20"/>
                <w:szCs w:val="20"/>
              </w:rPr>
            </w:pPr>
          </w:p>
        </w:tc>
      </w:tr>
      <w:tr w:rsidR="006A18A6" w:rsidRPr="006A18A6" w:rsidTr="002B3DD9">
        <w:trPr>
          <w:trHeight w:val="629"/>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3</w:t>
            </w:r>
          </w:p>
        </w:tc>
        <w:tc>
          <w:tcPr>
            <w:tcW w:w="208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电脑</w:t>
            </w:r>
          </w:p>
        </w:tc>
        <w:tc>
          <w:tcPr>
            <w:tcW w:w="142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p>
        </w:tc>
      </w:tr>
      <w:tr w:rsidR="006A18A6" w:rsidRPr="006A18A6" w:rsidTr="002B3DD9">
        <w:trPr>
          <w:trHeight w:val="629"/>
        </w:trPr>
        <w:tc>
          <w:tcPr>
            <w:tcW w:w="175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4</w:t>
            </w:r>
          </w:p>
        </w:tc>
        <w:tc>
          <w:tcPr>
            <w:tcW w:w="2083"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打印机</w:t>
            </w:r>
          </w:p>
        </w:tc>
        <w:tc>
          <w:tcPr>
            <w:tcW w:w="142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4"/>
              </w:rPr>
            </w:pPr>
            <w:r w:rsidRPr="006A18A6">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jc w:val="center"/>
              <w:outlineLvl w:val="0"/>
              <w:rPr>
                <w:rFonts w:ascii="宋体" w:eastAsia="宋体" w:hAnsi="宋体" w:cs="Times New Roman"/>
                <w:sz w:val="24"/>
                <w:szCs w:val="21"/>
              </w:rPr>
            </w:pPr>
          </w:p>
        </w:tc>
      </w:tr>
    </w:tbl>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hint="eastAsia"/>
          <w:sz w:val="24"/>
          <w:szCs w:val="21"/>
        </w:rPr>
        <w:t>（3）</w:t>
      </w:r>
      <w:r w:rsidRPr="006A18A6">
        <w:rPr>
          <w:rFonts w:ascii="宋体" w:eastAsia="宋体" w:hAnsi="宋体" w:cs="Times New Roman"/>
          <w:sz w:val="24"/>
          <w:szCs w:val="21"/>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6A18A6" w:rsidRPr="006A18A6" w:rsidTr="002B3DD9">
        <w:tc>
          <w:tcPr>
            <w:tcW w:w="805"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sz w:val="24"/>
                <w:szCs w:val="21"/>
              </w:rPr>
              <w:t>序号</w:t>
            </w:r>
          </w:p>
        </w:tc>
        <w:tc>
          <w:tcPr>
            <w:tcW w:w="936"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sz w:val="24"/>
                <w:szCs w:val="21"/>
              </w:rPr>
              <w:t>设备名称</w:t>
            </w:r>
          </w:p>
        </w:tc>
        <w:tc>
          <w:tcPr>
            <w:tcW w:w="7187" w:type="dxa"/>
          </w:tcPr>
          <w:p w:rsidR="006A18A6" w:rsidRPr="006A18A6" w:rsidRDefault="006A18A6" w:rsidP="006A18A6">
            <w:pPr>
              <w:snapToGrid w:val="0"/>
              <w:spacing w:beforeLines="50" w:before="156" w:afterLines="50" w:after="156"/>
              <w:outlineLvl w:val="0"/>
              <w:rPr>
                <w:rFonts w:ascii="宋体" w:eastAsia="宋体" w:hAnsi="宋体" w:cs="Times New Roman"/>
                <w:sz w:val="24"/>
                <w:szCs w:val="21"/>
              </w:rPr>
            </w:pPr>
            <w:r w:rsidRPr="006A18A6">
              <w:rPr>
                <w:rFonts w:ascii="宋体" w:eastAsia="宋体" w:hAnsi="宋体" w:cs="Times New Roman"/>
                <w:sz w:val="24"/>
                <w:szCs w:val="21"/>
              </w:rPr>
              <w:t>技术参数</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1"/>
              </w:rPr>
            </w:pPr>
            <w:r w:rsidRPr="006A18A6">
              <w:rPr>
                <w:rFonts w:ascii="宋体" w:eastAsia="宋体" w:hAnsi="宋体" w:cs="Times New Roman"/>
                <w:sz w:val="24"/>
                <w:szCs w:val="21"/>
              </w:rPr>
              <w:t>1</w:t>
            </w:r>
          </w:p>
        </w:tc>
        <w:tc>
          <w:tcPr>
            <w:tcW w:w="936"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4"/>
              </w:rPr>
            </w:pPr>
            <w:r w:rsidRPr="006A18A6">
              <w:rPr>
                <w:rFonts w:ascii="宋体" w:eastAsia="宋体" w:hAnsi="宋体" w:cs="Times New Roman" w:hint="eastAsia"/>
                <w:kern w:val="0"/>
                <w:sz w:val="24"/>
                <w:szCs w:val="24"/>
              </w:rPr>
              <w:t>气相色谱仪主机（-）</w:t>
            </w:r>
          </w:p>
        </w:tc>
        <w:tc>
          <w:tcPr>
            <w:tcW w:w="7187" w:type="dxa"/>
            <w:vAlign w:val="center"/>
          </w:tcPr>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主机温控区：6路独立控温</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载气控制：精密压力、流量阀控制</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显示器：4寸液晶大屏幕显示器</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进样器：最多可配3个进样器（填充柱进样器、分流毛细进样器、分流/不分流毛细进样器）</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检测器：可最多选配3个检测器（FID、TCD、FPD、ECD、NPD）</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工作站：反控工作站</w:t>
            </w:r>
          </w:p>
          <w:p w:rsidR="006A18A6" w:rsidRPr="006A18A6" w:rsidRDefault="006A18A6" w:rsidP="006A18A6">
            <w:pPr>
              <w:snapToGrid w:val="0"/>
              <w:spacing w:before="156" w:after="156"/>
              <w:outlineLvl w:val="0"/>
              <w:rPr>
                <w:rFonts w:ascii="宋体" w:eastAsia="宋体" w:hAnsi="Courier New" w:cs="Times New Roman"/>
                <w:sz w:val="24"/>
                <w:szCs w:val="24"/>
              </w:rPr>
            </w:pPr>
            <w:proofErr w:type="gramStart"/>
            <w:r w:rsidRPr="006A18A6">
              <w:rPr>
                <w:rFonts w:ascii="宋体" w:eastAsia="宋体" w:hAnsi="Courier New" w:cs="Times New Roman" w:hint="eastAsia"/>
                <w:sz w:val="24"/>
                <w:szCs w:val="24"/>
              </w:rPr>
              <w:t>柱箱温度</w:t>
            </w:r>
            <w:proofErr w:type="gramEnd"/>
            <w:r w:rsidRPr="006A18A6">
              <w:rPr>
                <w:rFonts w:ascii="宋体" w:eastAsia="宋体" w:hAnsi="Courier New" w:cs="Times New Roman" w:hint="eastAsia"/>
                <w:sz w:val="24"/>
                <w:szCs w:val="24"/>
              </w:rPr>
              <w:t>控制：室温上8℃～399℃ (以0.1℃</w:t>
            </w:r>
            <w:proofErr w:type="gramStart"/>
            <w:r w:rsidRPr="006A18A6">
              <w:rPr>
                <w:rFonts w:ascii="宋体" w:eastAsia="宋体" w:hAnsi="Courier New" w:cs="Times New Roman" w:hint="eastAsia"/>
                <w:sz w:val="24"/>
                <w:szCs w:val="24"/>
              </w:rPr>
              <w:t>增量任设</w:t>
            </w:r>
            <w:proofErr w:type="gramEnd"/>
            <w:r w:rsidRPr="006A18A6">
              <w:rPr>
                <w:rFonts w:ascii="宋体" w:eastAsia="宋体" w:hAnsi="Courier New" w:cs="Times New Roman" w:hint="eastAsia"/>
                <w:sz w:val="24"/>
                <w:szCs w:val="24"/>
              </w:rPr>
              <w:t>)</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升温速率：0.1～40℃/min</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lastRenderedPageBreak/>
              <w:t>降温速率：</w:t>
            </w:r>
            <w:proofErr w:type="gramStart"/>
            <w:r w:rsidRPr="006A18A6">
              <w:rPr>
                <w:rFonts w:ascii="宋体" w:eastAsia="宋体" w:hAnsi="Courier New" w:cs="Times New Roman" w:hint="eastAsia"/>
                <w:sz w:val="24"/>
                <w:szCs w:val="24"/>
              </w:rPr>
              <w:t>柱箱温度</w:t>
            </w:r>
            <w:proofErr w:type="gramEnd"/>
            <w:r w:rsidRPr="006A18A6">
              <w:rPr>
                <w:rFonts w:ascii="宋体" w:eastAsia="宋体" w:hAnsi="Courier New" w:cs="Times New Roman" w:hint="eastAsia"/>
                <w:sz w:val="24"/>
                <w:szCs w:val="24"/>
              </w:rPr>
              <w:t>从200 ℃降至100℃时间不大于3min；</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持续运行时间：999.9（min）</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进样口数量：最多可配2个；</w:t>
            </w:r>
          </w:p>
          <w:p w:rsidR="006A18A6" w:rsidRPr="006A18A6" w:rsidRDefault="006A18A6" w:rsidP="006A18A6">
            <w:pPr>
              <w:widowControl/>
              <w:jc w:val="left"/>
              <w:rPr>
                <w:rFonts w:ascii="宋体" w:eastAsia="宋体" w:hAnsi="宋体" w:cs="宋体"/>
                <w:kern w:val="0"/>
                <w:sz w:val="24"/>
                <w:szCs w:val="24"/>
                <w:lang w:bidi="ar"/>
              </w:rPr>
            </w:pPr>
            <w:proofErr w:type="gramStart"/>
            <w:r w:rsidRPr="006A18A6">
              <w:rPr>
                <w:rFonts w:ascii="宋体" w:eastAsia="宋体" w:hAnsi="宋体" w:cs="宋体" w:hint="eastAsia"/>
                <w:kern w:val="0"/>
                <w:sz w:val="24"/>
                <w:szCs w:val="24"/>
                <w:lang w:bidi="ar"/>
              </w:rPr>
              <w:t>热导池检测器</w:t>
            </w:r>
            <w:proofErr w:type="gramEnd"/>
            <w:r w:rsidRPr="006A18A6">
              <w:rPr>
                <w:rFonts w:ascii="宋体" w:eastAsia="宋体" w:hAnsi="宋体" w:cs="宋体" w:hint="eastAsia"/>
                <w:kern w:val="0"/>
                <w:sz w:val="24"/>
                <w:szCs w:val="24"/>
                <w:lang w:bidi="ar"/>
              </w:rPr>
              <w:t>（TCD）：</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双柱平衡方式，</w:t>
            </w:r>
            <w:proofErr w:type="gramStart"/>
            <w:r w:rsidRPr="006A18A6">
              <w:rPr>
                <w:rFonts w:ascii="宋体" w:eastAsia="宋体" w:hAnsi="宋体" w:cs="宋体" w:hint="eastAsia"/>
                <w:kern w:val="0"/>
                <w:sz w:val="24"/>
                <w:szCs w:val="24"/>
                <w:lang w:bidi="ar"/>
              </w:rPr>
              <w:t>四臂高灵敏</w:t>
            </w:r>
            <w:proofErr w:type="gramEnd"/>
            <w:r w:rsidRPr="006A18A6">
              <w:rPr>
                <w:rFonts w:ascii="宋体" w:eastAsia="宋体" w:hAnsi="宋体" w:cs="宋体" w:hint="eastAsia"/>
                <w:kern w:val="0"/>
                <w:sz w:val="24"/>
                <w:szCs w:val="24"/>
                <w:lang w:bidi="ar"/>
              </w:rPr>
              <w:t>热导TCD；</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最大操作温度：400℃ ，温度控制精度：±0.1℃；</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灵敏度：≥8000mv•ml(正十六烷)；</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基线噪声：≤20uv，基线漂移：≤100uv/30min(仪器稳定2小时后)；</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线性动态范围：≥10</w:t>
            </w:r>
            <w:r w:rsidRPr="006A18A6">
              <w:rPr>
                <w:rFonts w:ascii="宋体" w:eastAsia="宋体" w:hAnsi="宋体" w:cs="宋体" w:hint="eastAsia"/>
                <w:kern w:val="0"/>
                <w:sz w:val="24"/>
                <w:szCs w:val="24"/>
                <w:vertAlign w:val="superscript"/>
                <w:lang w:bidi="ar"/>
              </w:rPr>
              <w:t>4</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配置六通</w:t>
            </w:r>
            <w:proofErr w:type="gramStart"/>
            <w:r w:rsidRPr="006A18A6">
              <w:rPr>
                <w:rFonts w:ascii="宋体" w:eastAsia="宋体" w:hAnsi="Courier New" w:cs="Times New Roman" w:hint="eastAsia"/>
                <w:sz w:val="24"/>
                <w:szCs w:val="24"/>
              </w:rPr>
              <w:t>阀进样系统</w:t>
            </w:r>
            <w:proofErr w:type="gramEnd"/>
            <w:r w:rsidRPr="006A18A6">
              <w:rPr>
                <w:rFonts w:ascii="宋体" w:eastAsia="宋体" w:hAnsi="Courier New" w:cs="Times New Roman" w:hint="eastAsia"/>
                <w:sz w:val="24"/>
                <w:szCs w:val="24"/>
              </w:rPr>
              <w:t>1套。</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配置数据处理系统 1套。</w:t>
            </w:r>
          </w:p>
          <w:p w:rsidR="006A18A6" w:rsidRPr="006A18A6" w:rsidRDefault="006A18A6" w:rsidP="006A18A6">
            <w:pPr>
              <w:snapToGrid w:val="0"/>
              <w:spacing w:before="156" w:after="156"/>
              <w:outlineLvl w:val="0"/>
              <w:rPr>
                <w:rFonts w:ascii="宋体" w:eastAsia="宋体" w:hAnsi="Courier New" w:cs="Times New Roman"/>
                <w:sz w:val="24"/>
                <w:szCs w:val="24"/>
              </w:rPr>
            </w:pPr>
            <w:r w:rsidRPr="006A18A6">
              <w:rPr>
                <w:rFonts w:ascii="宋体" w:eastAsia="宋体" w:hAnsi="Courier New" w:cs="Times New Roman" w:hint="eastAsia"/>
                <w:sz w:val="24"/>
                <w:szCs w:val="24"/>
              </w:rPr>
              <w:t>配置数据输出系统 1套。</w:t>
            </w:r>
          </w:p>
          <w:p w:rsidR="006A18A6" w:rsidRPr="006A18A6" w:rsidRDefault="006A18A6" w:rsidP="006A18A6">
            <w:pPr>
              <w:snapToGrid w:val="0"/>
              <w:spacing w:before="156" w:after="156"/>
              <w:outlineLvl w:val="0"/>
              <w:rPr>
                <w:rFonts w:ascii="宋体" w:eastAsia="宋体" w:hAnsi="宋体" w:cs="Times New Roman"/>
                <w:sz w:val="24"/>
                <w:szCs w:val="24"/>
              </w:rPr>
            </w:pP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1"/>
              </w:rPr>
            </w:pPr>
            <w:r w:rsidRPr="006A18A6">
              <w:rPr>
                <w:rFonts w:ascii="宋体" w:eastAsia="宋体" w:hAnsi="宋体" w:cs="Times New Roman" w:hint="eastAsia"/>
                <w:sz w:val="24"/>
                <w:szCs w:val="21"/>
              </w:rPr>
              <w:lastRenderedPageBreak/>
              <w:t>2</w:t>
            </w:r>
          </w:p>
        </w:tc>
        <w:tc>
          <w:tcPr>
            <w:tcW w:w="936" w:type="dxa"/>
            <w:vAlign w:val="center"/>
          </w:tcPr>
          <w:p w:rsidR="006A18A6" w:rsidRPr="006A18A6" w:rsidRDefault="006A18A6" w:rsidP="006A18A6">
            <w:pPr>
              <w:snapToGrid w:val="0"/>
              <w:spacing w:before="156" w:after="156"/>
              <w:jc w:val="center"/>
              <w:outlineLvl w:val="0"/>
              <w:rPr>
                <w:rFonts w:ascii="宋体" w:eastAsia="宋体" w:hAnsi="宋体" w:cs="Times New Roman"/>
                <w:kern w:val="0"/>
                <w:sz w:val="24"/>
                <w:szCs w:val="24"/>
              </w:rPr>
            </w:pPr>
            <w:r w:rsidRPr="006A18A6">
              <w:rPr>
                <w:rFonts w:ascii="宋体" w:eastAsia="宋体" w:hAnsi="宋体" w:cs="Times New Roman" w:hint="eastAsia"/>
                <w:kern w:val="0"/>
                <w:sz w:val="24"/>
                <w:szCs w:val="24"/>
              </w:rPr>
              <w:t>气相色谱仪主机（二）</w:t>
            </w:r>
          </w:p>
        </w:tc>
        <w:tc>
          <w:tcPr>
            <w:tcW w:w="7187" w:type="dxa"/>
            <w:vAlign w:val="center"/>
          </w:tcPr>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kern w:val="0"/>
                <w:sz w:val="24"/>
                <w:szCs w:val="24"/>
                <w:lang w:bidi="ar"/>
              </w:rPr>
              <w:br/>
              <w:t>主机温控区：6路独立控温；</w:t>
            </w:r>
            <w:r w:rsidRPr="006A18A6">
              <w:rPr>
                <w:rFonts w:ascii="宋体" w:eastAsia="宋体" w:hAnsi="宋体" w:cs="宋体"/>
                <w:kern w:val="0"/>
                <w:sz w:val="24"/>
                <w:szCs w:val="24"/>
                <w:lang w:bidi="ar"/>
              </w:rPr>
              <w:br/>
              <w:t>载气控制：</w:t>
            </w:r>
            <w:r w:rsidRPr="006A18A6">
              <w:rPr>
                <w:rFonts w:ascii="宋体" w:eastAsia="宋体" w:hAnsi="宋体" w:cs="宋体" w:hint="eastAsia"/>
                <w:kern w:val="0"/>
                <w:sz w:val="24"/>
                <w:szCs w:val="24"/>
                <w:lang w:bidi="ar"/>
              </w:rPr>
              <w:t>EPC/AFC 控制</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kern w:val="0"/>
                <w:sz w:val="24"/>
                <w:szCs w:val="24"/>
                <w:lang w:bidi="ar"/>
              </w:rPr>
              <w:t>显示器：</w:t>
            </w:r>
            <w:r w:rsidRPr="006A18A6">
              <w:rPr>
                <w:rFonts w:ascii="宋体" w:eastAsia="宋体" w:hAnsi="宋体" w:cs="宋体" w:hint="eastAsia"/>
                <w:kern w:val="0"/>
                <w:sz w:val="24"/>
                <w:szCs w:val="24"/>
                <w:lang w:bidi="ar"/>
              </w:rPr>
              <w:t>5.6寸</w:t>
            </w:r>
            <w:r w:rsidRPr="006A18A6">
              <w:rPr>
                <w:rFonts w:ascii="宋体" w:eastAsia="宋体" w:hAnsi="宋体" w:cs="宋体"/>
                <w:kern w:val="0"/>
                <w:sz w:val="24"/>
                <w:szCs w:val="24"/>
                <w:lang w:bidi="ar"/>
              </w:rPr>
              <w:t>液晶大屏幕显示器</w:t>
            </w:r>
            <w:r w:rsidRPr="006A18A6">
              <w:rPr>
                <w:rFonts w:ascii="宋体" w:eastAsia="宋体" w:hAnsi="宋体" w:cs="宋体"/>
                <w:kern w:val="0"/>
                <w:sz w:val="24"/>
                <w:szCs w:val="24"/>
                <w:lang w:bidi="ar"/>
              </w:rPr>
              <w:br/>
              <w:t>进样器：配填充柱进样器、分流/不分流毛细进样器</w:t>
            </w:r>
            <w:r w:rsidRPr="006A18A6">
              <w:rPr>
                <w:rFonts w:ascii="宋体" w:eastAsia="宋体" w:hAnsi="宋体" w:cs="宋体"/>
                <w:kern w:val="0"/>
                <w:sz w:val="24"/>
                <w:szCs w:val="24"/>
                <w:lang w:bidi="ar"/>
              </w:rPr>
              <w:br/>
              <w:t>检测器：</w:t>
            </w:r>
            <w:r w:rsidRPr="006A18A6">
              <w:rPr>
                <w:rFonts w:ascii="宋体" w:eastAsia="宋体" w:hAnsi="宋体" w:cs="宋体" w:hint="eastAsia"/>
                <w:kern w:val="0"/>
                <w:sz w:val="24"/>
                <w:szCs w:val="24"/>
                <w:lang w:bidi="ar"/>
              </w:rPr>
              <w:t>配FID、TCD两</w:t>
            </w:r>
            <w:r w:rsidRPr="006A18A6">
              <w:rPr>
                <w:rFonts w:ascii="宋体" w:eastAsia="宋体" w:hAnsi="宋体" w:cs="宋体"/>
                <w:kern w:val="0"/>
                <w:sz w:val="24"/>
                <w:szCs w:val="24"/>
                <w:lang w:bidi="ar"/>
              </w:rPr>
              <w:t>个检测器</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kern w:val="0"/>
                <w:sz w:val="24"/>
                <w:szCs w:val="24"/>
                <w:lang w:bidi="ar"/>
              </w:rPr>
              <w:t>工作站：</w:t>
            </w:r>
            <w:proofErr w:type="gramStart"/>
            <w:r w:rsidRPr="006A18A6">
              <w:rPr>
                <w:rFonts w:ascii="宋体" w:eastAsia="宋体" w:hAnsi="宋体" w:cs="宋体" w:hint="eastAsia"/>
                <w:kern w:val="0"/>
                <w:sz w:val="24"/>
                <w:szCs w:val="24"/>
                <w:lang w:bidi="ar"/>
              </w:rPr>
              <w:t>内置</w:t>
            </w:r>
            <w:r w:rsidRPr="006A18A6">
              <w:rPr>
                <w:rFonts w:ascii="宋体" w:eastAsia="宋体" w:hAnsi="宋体" w:cs="宋体"/>
                <w:kern w:val="0"/>
                <w:sz w:val="24"/>
                <w:szCs w:val="24"/>
                <w:lang w:bidi="ar"/>
              </w:rPr>
              <w:t>反</w:t>
            </w:r>
            <w:proofErr w:type="gramEnd"/>
            <w:r w:rsidRPr="006A18A6">
              <w:rPr>
                <w:rFonts w:ascii="宋体" w:eastAsia="宋体" w:hAnsi="宋体" w:cs="宋体"/>
                <w:kern w:val="0"/>
                <w:sz w:val="24"/>
                <w:szCs w:val="24"/>
                <w:lang w:bidi="ar"/>
              </w:rPr>
              <w:t>控工作站</w:t>
            </w:r>
            <w:r w:rsidRPr="006A18A6">
              <w:rPr>
                <w:rFonts w:ascii="宋体" w:eastAsia="宋体" w:hAnsi="宋体" w:cs="宋体"/>
                <w:kern w:val="0"/>
                <w:sz w:val="24"/>
                <w:szCs w:val="24"/>
                <w:lang w:bidi="ar"/>
              </w:rPr>
              <w:br/>
            </w:r>
            <w:proofErr w:type="gramStart"/>
            <w:r w:rsidRPr="006A18A6">
              <w:rPr>
                <w:rFonts w:ascii="宋体" w:eastAsia="宋体" w:hAnsi="宋体" w:cs="宋体"/>
                <w:kern w:val="0"/>
                <w:sz w:val="24"/>
                <w:szCs w:val="24"/>
                <w:lang w:bidi="ar"/>
              </w:rPr>
              <w:t>柱箱温度</w:t>
            </w:r>
            <w:proofErr w:type="gramEnd"/>
            <w:r w:rsidRPr="006A18A6">
              <w:rPr>
                <w:rFonts w:ascii="宋体" w:eastAsia="宋体" w:hAnsi="宋体" w:cs="宋体"/>
                <w:kern w:val="0"/>
                <w:sz w:val="24"/>
                <w:szCs w:val="24"/>
                <w:lang w:bidi="ar"/>
              </w:rPr>
              <w:t>控制：室温上8℃～</w:t>
            </w:r>
            <w:r w:rsidRPr="006A18A6">
              <w:rPr>
                <w:rFonts w:ascii="宋体" w:eastAsia="宋体" w:hAnsi="宋体" w:cs="宋体" w:hint="eastAsia"/>
                <w:kern w:val="0"/>
                <w:sz w:val="24"/>
                <w:szCs w:val="24"/>
                <w:lang w:bidi="ar"/>
              </w:rPr>
              <w:t>420</w:t>
            </w:r>
            <w:r w:rsidRPr="006A18A6">
              <w:rPr>
                <w:rFonts w:ascii="宋体" w:eastAsia="宋体" w:hAnsi="宋体" w:cs="宋体"/>
                <w:kern w:val="0"/>
                <w:sz w:val="24"/>
                <w:szCs w:val="24"/>
                <w:lang w:bidi="ar"/>
              </w:rPr>
              <w:t>℃ </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kern w:val="0"/>
                <w:sz w:val="24"/>
                <w:szCs w:val="24"/>
                <w:lang w:bidi="ar"/>
              </w:rPr>
              <w:t>升温速率：0.1～40℃/min</w:t>
            </w:r>
            <w:r w:rsidRPr="006A18A6">
              <w:rPr>
                <w:rFonts w:ascii="宋体" w:eastAsia="宋体" w:hAnsi="宋体" w:cs="宋体"/>
                <w:kern w:val="0"/>
                <w:sz w:val="24"/>
                <w:szCs w:val="24"/>
                <w:lang w:bidi="ar"/>
              </w:rPr>
              <w:br/>
              <w:t>降温速率：</w:t>
            </w:r>
            <w:proofErr w:type="gramStart"/>
            <w:r w:rsidRPr="006A18A6">
              <w:rPr>
                <w:rFonts w:ascii="宋体" w:eastAsia="宋体" w:hAnsi="宋体" w:cs="宋体"/>
                <w:kern w:val="0"/>
                <w:sz w:val="24"/>
                <w:szCs w:val="24"/>
                <w:lang w:bidi="ar"/>
              </w:rPr>
              <w:t>柱箱温度</w:t>
            </w:r>
            <w:proofErr w:type="gramEnd"/>
            <w:r w:rsidRPr="006A18A6">
              <w:rPr>
                <w:rFonts w:ascii="宋体" w:eastAsia="宋体" w:hAnsi="宋体" w:cs="宋体"/>
                <w:kern w:val="0"/>
                <w:sz w:val="24"/>
                <w:szCs w:val="24"/>
                <w:lang w:bidi="ar"/>
              </w:rPr>
              <w:t>从200℃降至100℃时间不大于3min；</w:t>
            </w:r>
            <w:r w:rsidRPr="006A18A6">
              <w:rPr>
                <w:rFonts w:ascii="宋体" w:eastAsia="宋体" w:hAnsi="宋体" w:cs="宋体"/>
                <w:kern w:val="0"/>
                <w:sz w:val="24"/>
                <w:szCs w:val="24"/>
                <w:lang w:bidi="ar"/>
              </w:rPr>
              <w:br/>
            </w:r>
            <w:r w:rsidRPr="006A18A6">
              <w:rPr>
                <w:rFonts w:ascii="宋体" w:eastAsia="宋体" w:hAnsi="宋体" w:cs="宋体"/>
                <w:kern w:val="0"/>
                <w:sz w:val="24"/>
                <w:szCs w:val="24"/>
                <w:lang w:bidi="ar"/>
              </w:rPr>
              <w:br/>
              <w:t>氢火焰检测器（FID）：</w:t>
            </w:r>
            <w:r w:rsidRPr="006A18A6">
              <w:rPr>
                <w:rFonts w:ascii="宋体" w:eastAsia="宋体" w:hAnsi="宋体" w:cs="宋体"/>
                <w:kern w:val="0"/>
                <w:sz w:val="24"/>
                <w:szCs w:val="24"/>
                <w:lang w:bidi="ar"/>
              </w:rPr>
              <w:br/>
              <w:t>最高使用温度：400℃；</w:t>
            </w:r>
            <w:r w:rsidRPr="006A18A6">
              <w:rPr>
                <w:rFonts w:ascii="宋体" w:eastAsia="宋体" w:hAnsi="宋体" w:cs="宋体"/>
                <w:kern w:val="0"/>
                <w:sz w:val="24"/>
                <w:szCs w:val="24"/>
                <w:lang w:bidi="ar"/>
              </w:rPr>
              <w:br/>
              <w:t>最小检测限：</w:t>
            </w:r>
            <w:r w:rsidRPr="006A18A6">
              <w:rPr>
                <w:rFonts w:ascii="宋体" w:eastAsia="宋体" w:hAnsi="宋体" w:cs="宋体" w:hint="eastAsia"/>
                <w:kern w:val="0"/>
                <w:sz w:val="24"/>
                <w:szCs w:val="24"/>
                <w:lang w:bidi="ar"/>
              </w:rPr>
              <w:t>≤5 × 10</w:t>
            </w:r>
            <w:r w:rsidRPr="006A18A6">
              <w:rPr>
                <w:rFonts w:ascii="宋体" w:eastAsia="宋体" w:hAnsi="宋体" w:cs="宋体" w:hint="eastAsia"/>
                <w:kern w:val="0"/>
                <w:sz w:val="24"/>
                <w:szCs w:val="24"/>
                <w:vertAlign w:val="superscript"/>
                <w:lang w:bidi="ar"/>
              </w:rPr>
              <w:t>-12</w:t>
            </w:r>
            <w:r w:rsidRPr="006A18A6">
              <w:rPr>
                <w:rFonts w:ascii="宋体" w:eastAsia="宋体" w:hAnsi="宋体" w:cs="宋体" w:hint="eastAsia"/>
                <w:kern w:val="0"/>
                <w:sz w:val="24"/>
                <w:szCs w:val="24"/>
                <w:lang w:bidi="ar"/>
              </w:rPr>
              <w:t>g/s（正十六烷）</w:t>
            </w:r>
            <w:r w:rsidRPr="006A18A6">
              <w:rPr>
                <w:rFonts w:ascii="宋体" w:eastAsia="宋体" w:hAnsi="宋体" w:cs="宋体"/>
                <w:kern w:val="0"/>
                <w:sz w:val="24"/>
                <w:szCs w:val="24"/>
                <w:lang w:bidi="ar"/>
              </w:rPr>
              <w:br/>
            </w:r>
            <w:r w:rsidRPr="006A18A6">
              <w:rPr>
                <w:rFonts w:ascii="宋体" w:eastAsia="宋体" w:hAnsi="宋体" w:cs="宋体" w:hint="eastAsia"/>
                <w:kern w:val="0"/>
                <w:sz w:val="24"/>
                <w:szCs w:val="24"/>
                <w:lang w:bidi="ar"/>
              </w:rPr>
              <w:t>基线噪音：≤20uv，基线漂移：≤50uv/30min(仪器稳定 2 小时后)；</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线性动态范围≥10</w:t>
            </w:r>
            <w:r w:rsidRPr="006A18A6">
              <w:rPr>
                <w:rFonts w:ascii="宋体" w:eastAsia="宋体" w:hAnsi="宋体" w:cs="宋体" w:hint="eastAsia"/>
                <w:kern w:val="0"/>
                <w:sz w:val="24"/>
                <w:szCs w:val="24"/>
                <w:vertAlign w:val="superscript"/>
                <w:lang w:bidi="ar"/>
              </w:rPr>
              <w:t>7</w:t>
            </w:r>
            <w:r w:rsidRPr="006A18A6">
              <w:rPr>
                <w:rFonts w:ascii="宋体" w:eastAsia="宋体" w:hAnsi="宋体" w:cs="宋体" w:hint="eastAsia"/>
                <w:kern w:val="0"/>
                <w:sz w:val="24"/>
                <w:szCs w:val="24"/>
                <w:lang w:bidi="ar"/>
              </w:rPr>
              <w:t xml:space="preserve"> </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配电子点火功能。</w:t>
            </w:r>
          </w:p>
          <w:p w:rsidR="006A18A6" w:rsidRPr="006A18A6" w:rsidRDefault="006A18A6" w:rsidP="006A18A6">
            <w:pPr>
              <w:widowControl/>
              <w:jc w:val="left"/>
              <w:rPr>
                <w:rFonts w:ascii="宋体" w:eastAsia="宋体" w:hAnsi="宋体" w:cs="宋体"/>
                <w:kern w:val="0"/>
                <w:sz w:val="24"/>
                <w:szCs w:val="24"/>
                <w:lang w:bidi="ar"/>
              </w:rPr>
            </w:pPr>
          </w:p>
          <w:p w:rsidR="006A18A6" w:rsidRPr="006A18A6" w:rsidRDefault="006A18A6" w:rsidP="006A18A6">
            <w:pPr>
              <w:widowControl/>
              <w:jc w:val="left"/>
              <w:rPr>
                <w:rFonts w:ascii="宋体" w:eastAsia="宋体" w:hAnsi="宋体" w:cs="宋体"/>
                <w:kern w:val="0"/>
                <w:sz w:val="24"/>
                <w:szCs w:val="24"/>
                <w:lang w:bidi="ar"/>
              </w:rPr>
            </w:pPr>
            <w:proofErr w:type="gramStart"/>
            <w:r w:rsidRPr="006A18A6">
              <w:rPr>
                <w:rFonts w:ascii="宋体" w:eastAsia="宋体" w:hAnsi="宋体" w:cs="宋体" w:hint="eastAsia"/>
                <w:kern w:val="0"/>
                <w:sz w:val="24"/>
                <w:szCs w:val="24"/>
                <w:lang w:bidi="ar"/>
              </w:rPr>
              <w:t>热导池检测器</w:t>
            </w:r>
            <w:proofErr w:type="gramEnd"/>
            <w:r w:rsidRPr="006A18A6">
              <w:rPr>
                <w:rFonts w:ascii="宋体" w:eastAsia="宋体" w:hAnsi="宋体" w:cs="宋体" w:hint="eastAsia"/>
                <w:kern w:val="0"/>
                <w:sz w:val="24"/>
                <w:szCs w:val="24"/>
                <w:lang w:bidi="ar"/>
              </w:rPr>
              <w:t>（TCD）：</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双柱平衡方式，</w:t>
            </w:r>
            <w:proofErr w:type="gramStart"/>
            <w:r w:rsidRPr="006A18A6">
              <w:rPr>
                <w:rFonts w:ascii="宋体" w:eastAsia="宋体" w:hAnsi="宋体" w:cs="宋体" w:hint="eastAsia"/>
                <w:kern w:val="0"/>
                <w:sz w:val="24"/>
                <w:szCs w:val="24"/>
                <w:lang w:bidi="ar"/>
              </w:rPr>
              <w:t>四臂高灵敏</w:t>
            </w:r>
            <w:proofErr w:type="gramEnd"/>
            <w:r w:rsidRPr="006A18A6">
              <w:rPr>
                <w:rFonts w:ascii="宋体" w:eastAsia="宋体" w:hAnsi="宋体" w:cs="宋体" w:hint="eastAsia"/>
                <w:kern w:val="0"/>
                <w:sz w:val="24"/>
                <w:szCs w:val="24"/>
                <w:lang w:bidi="ar"/>
              </w:rPr>
              <w:t>热导TCD；</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最大操作温度：400℃ ，温度控制精度：±0.1℃；</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灵敏度：≥8000mv•ml(正十六烷)；</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基线噪声：≤20uv，基线漂移：≤100uv/30min(仪器稳定2小时后)；</w:t>
            </w:r>
          </w:p>
          <w:p w:rsidR="006A18A6" w:rsidRPr="006A18A6" w:rsidRDefault="006A18A6" w:rsidP="006A18A6">
            <w:pPr>
              <w:widowControl/>
              <w:jc w:val="left"/>
              <w:rPr>
                <w:rFonts w:ascii="宋体" w:eastAsia="宋体" w:hAnsi="宋体" w:cs="宋体"/>
                <w:kern w:val="0"/>
                <w:sz w:val="24"/>
                <w:szCs w:val="24"/>
                <w:lang w:bidi="ar"/>
              </w:rPr>
            </w:pPr>
            <w:r w:rsidRPr="006A18A6">
              <w:rPr>
                <w:rFonts w:ascii="宋体" w:eastAsia="宋体" w:hAnsi="宋体" w:cs="宋体" w:hint="eastAsia"/>
                <w:kern w:val="0"/>
                <w:sz w:val="24"/>
                <w:szCs w:val="24"/>
                <w:lang w:bidi="ar"/>
              </w:rPr>
              <w:t>线性动态范围：≥10</w:t>
            </w:r>
            <w:r w:rsidRPr="006A18A6">
              <w:rPr>
                <w:rFonts w:ascii="宋体" w:eastAsia="宋体" w:hAnsi="宋体" w:cs="宋体" w:hint="eastAsia"/>
                <w:kern w:val="0"/>
                <w:sz w:val="24"/>
                <w:szCs w:val="24"/>
                <w:vertAlign w:val="superscript"/>
                <w:lang w:bidi="ar"/>
              </w:rPr>
              <w:t>4</w:t>
            </w:r>
          </w:p>
          <w:p w:rsidR="006A18A6" w:rsidRPr="006A18A6" w:rsidRDefault="006A18A6" w:rsidP="006A18A6">
            <w:pPr>
              <w:widowControl/>
              <w:jc w:val="left"/>
              <w:rPr>
                <w:rFonts w:ascii="宋体" w:eastAsia="宋体" w:hAnsi="宋体" w:cs="宋体"/>
                <w:kern w:val="0"/>
                <w:sz w:val="24"/>
                <w:szCs w:val="24"/>
                <w:lang w:bidi="ar"/>
              </w:rPr>
            </w:pPr>
          </w:p>
          <w:p w:rsidR="006A18A6" w:rsidRPr="006A18A6" w:rsidRDefault="006A18A6" w:rsidP="006A18A6">
            <w:pPr>
              <w:widowControl/>
              <w:jc w:val="left"/>
              <w:rPr>
                <w:rFonts w:ascii="宋体" w:eastAsia="宋体" w:hAnsi="宋体" w:cs="宋体"/>
                <w:kern w:val="0"/>
                <w:sz w:val="24"/>
                <w:szCs w:val="24"/>
                <w:lang w:bidi="ar"/>
              </w:rPr>
            </w:pPr>
          </w:p>
          <w:p w:rsidR="006A18A6" w:rsidRPr="006A18A6" w:rsidRDefault="006A18A6" w:rsidP="006A18A6">
            <w:pPr>
              <w:widowControl/>
              <w:jc w:val="left"/>
              <w:rPr>
                <w:rFonts w:ascii="Times New Roman" w:eastAsia="宋体" w:hAnsi="Times New Roman" w:cs="Times New Roman"/>
                <w:szCs w:val="24"/>
              </w:rPr>
            </w:pPr>
            <w:r w:rsidRPr="006A18A6">
              <w:rPr>
                <w:rFonts w:ascii="宋体" w:eastAsia="宋体" w:hAnsi="宋体" w:cs="宋体"/>
                <w:kern w:val="0"/>
                <w:sz w:val="24"/>
                <w:szCs w:val="24"/>
                <w:lang w:bidi="ar"/>
              </w:rPr>
              <w:t>配置</w:t>
            </w:r>
            <w:r w:rsidRPr="006A18A6">
              <w:rPr>
                <w:rFonts w:ascii="宋体" w:eastAsia="宋体" w:hAnsi="宋体" w:cs="宋体" w:hint="eastAsia"/>
                <w:kern w:val="0"/>
                <w:sz w:val="24"/>
                <w:szCs w:val="24"/>
                <w:lang w:bidi="ar"/>
              </w:rPr>
              <w:t>气动</w:t>
            </w:r>
            <w:r w:rsidRPr="006A18A6">
              <w:rPr>
                <w:rFonts w:ascii="宋体" w:eastAsia="宋体" w:hAnsi="宋体" w:cs="宋体"/>
                <w:kern w:val="0"/>
                <w:sz w:val="24"/>
                <w:szCs w:val="24"/>
                <w:lang w:bidi="ar"/>
              </w:rPr>
              <w:t>六通</w:t>
            </w:r>
            <w:proofErr w:type="gramStart"/>
            <w:r w:rsidRPr="006A18A6">
              <w:rPr>
                <w:rFonts w:ascii="宋体" w:eastAsia="宋体" w:hAnsi="宋体" w:cs="宋体"/>
                <w:kern w:val="0"/>
                <w:sz w:val="24"/>
                <w:szCs w:val="24"/>
                <w:lang w:bidi="ar"/>
              </w:rPr>
              <w:t>阀进样系统</w:t>
            </w:r>
            <w:proofErr w:type="gramEnd"/>
            <w:r w:rsidRPr="006A18A6">
              <w:rPr>
                <w:rFonts w:ascii="宋体" w:eastAsia="宋体" w:hAnsi="宋体" w:cs="宋体" w:hint="eastAsia"/>
                <w:kern w:val="0"/>
                <w:sz w:val="24"/>
                <w:szCs w:val="24"/>
                <w:lang w:bidi="ar"/>
              </w:rPr>
              <w:t>2</w:t>
            </w:r>
            <w:r w:rsidRPr="006A18A6">
              <w:rPr>
                <w:rFonts w:ascii="宋体" w:eastAsia="宋体" w:hAnsi="宋体" w:cs="宋体"/>
                <w:kern w:val="0"/>
                <w:sz w:val="24"/>
                <w:szCs w:val="24"/>
                <w:lang w:bidi="ar"/>
              </w:rPr>
              <w:t>套</w:t>
            </w:r>
            <w:r w:rsidRPr="006A18A6">
              <w:rPr>
                <w:rFonts w:ascii="宋体" w:eastAsia="宋体" w:hAnsi="宋体" w:cs="宋体"/>
                <w:kern w:val="0"/>
                <w:sz w:val="24"/>
                <w:szCs w:val="24"/>
                <w:lang w:bidi="ar"/>
              </w:rPr>
              <w:br/>
            </w:r>
            <w:r w:rsidRPr="006A18A6">
              <w:rPr>
                <w:rFonts w:ascii="宋体" w:eastAsia="宋体" w:hAnsi="宋体" w:cs="宋体"/>
                <w:kern w:val="0"/>
                <w:sz w:val="24"/>
                <w:szCs w:val="24"/>
                <w:lang w:bidi="ar"/>
              </w:rPr>
              <w:lastRenderedPageBreak/>
              <w:t>配置数据工作站1套</w:t>
            </w:r>
            <w:r w:rsidRPr="006A18A6">
              <w:rPr>
                <w:rFonts w:ascii="宋体" w:eastAsia="宋体" w:hAnsi="宋体" w:cs="宋体"/>
                <w:kern w:val="0"/>
                <w:sz w:val="24"/>
                <w:szCs w:val="24"/>
                <w:lang w:bidi="ar"/>
              </w:rPr>
              <w:br/>
              <w:t>配置数据处理系统 1套</w:t>
            </w:r>
            <w:r w:rsidRPr="006A18A6">
              <w:rPr>
                <w:rFonts w:ascii="宋体" w:eastAsia="宋体" w:hAnsi="宋体" w:cs="宋体"/>
                <w:kern w:val="0"/>
                <w:sz w:val="24"/>
                <w:szCs w:val="24"/>
                <w:lang w:bidi="ar"/>
              </w:rPr>
              <w:br/>
              <w:t>配置数据输出系统 1套</w:t>
            </w:r>
            <w:r w:rsidRPr="006A18A6">
              <w:rPr>
                <w:rFonts w:ascii="宋体" w:eastAsia="宋体" w:hAnsi="宋体" w:cs="宋体"/>
                <w:kern w:val="0"/>
                <w:sz w:val="24"/>
                <w:szCs w:val="24"/>
                <w:lang w:bidi="ar"/>
              </w:rPr>
              <w:br/>
              <w:t xml:space="preserve"> </w:t>
            </w:r>
          </w:p>
          <w:p w:rsidR="006A18A6" w:rsidRPr="006A18A6" w:rsidRDefault="006A18A6" w:rsidP="006A18A6">
            <w:pPr>
              <w:snapToGrid w:val="0"/>
              <w:spacing w:before="156" w:after="156"/>
              <w:outlineLvl w:val="0"/>
              <w:rPr>
                <w:rFonts w:ascii="宋体" w:eastAsia="宋体" w:hAnsi="宋体" w:cs="Times New Roman"/>
                <w:sz w:val="24"/>
                <w:szCs w:val="24"/>
              </w:rPr>
            </w:pP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1"/>
              </w:rPr>
            </w:pPr>
            <w:r w:rsidRPr="006A18A6">
              <w:rPr>
                <w:rFonts w:ascii="宋体" w:eastAsia="宋体" w:hAnsi="宋体" w:cs="Times New Roman" w:hint="eastAsia"/>
                <w:sz w:val="24"/>
                <w:szCs w:val="21"/>
              </w:rPr>
              <w:lastRenderedPageBreak/>
              <w:t>3</w:t>
            </w:r>
          </w:p>
        </w:tc>
        <w:tc>
          <w:tcPr>
            <w:tcW w:w="936" w:type="dxa"/>
            <w:vAlign w:val="center"/>
          </w:tcPr>
          <w:p w:rsidR="006A18A6" w:rsidRPr="006A18A6" w:rsidRDefault="006A18A6" w:rsidP="006A18A6">
            <w:pPr>
              <w:snapToGrid w:val="0"/>
              <w:spacing w:before="156" w:after="156"/>
              <w:jc w:val="center"/>
              <w:outlineLvl w:val="0"/>
              <w:rPr>
                <w:rFonts w:ascii="宋体" w:eastAsia="宋体" w:hAnsi="宋体" w:cs="Times New Roman"/>
                <w:kern w:val="0"/>
                <w:sz w:val="24"/>
                <w:szCs w:val="24"/>
              </w:rPr>
            </w:pPr>
            <w:r w:rsidRPr="006A18A6">
              <w:rPr>
                <w:rFonts w:ascii="宋体" w:eastAsia="宋体" w:hAnsi="宋体" w:cs="Times New Roman" w:hint="eastAsia"/>
                <w:kern w:val="0"/>
                <w:sz w:val="24"/>
                <w:szCs w:val="24"/>
              </w:rPr>
              <w:t>电脑</w:t>
            </w:r>
          </w:p>
        </w:tc>
        <w:tc>
          <w:tcPr>
            <w:tcW w:w="7187" w:type="dxa"/>
            <w:vAlign w:val="center"/>
          </w:tcPr>
          <w:p w:rsidR="006A18A6" w:rsidRPr="006A18A6" w:rsidRDefault="006A18A6" w:rsidP="006A18A6">
            <w:pPr>
              <w:snapToGrid w:val="0"/>
              <w:spacing w:before="156" w:after="156"/>
              <w:outlineLvl w:val="0"/>
              <w:rPr>
                <w:rFonts w:ascii="宋体" w:eastAsia="宋体" w:hAnsi="Courier New" w:cs="宋体"/>
                <w:sz w:val="24"/>
                <w:szCs w:val="24"/>
              </w:rPr>
            </w:pPr>
            <w:r w:rsidRPr="006A18A6">
              <w:rPr>
                <w:rFonts w:ascii="宋体" w:eastAsia="宋体" w:hAnsi="Courier New" w:cs="宋体" w:hint="eastAsia"/>
                <w:sz w:val="24"/>
                <w:szCs w:val="24"/>
              </w:rPr>
              <w:t>色谱专用</w:t>
            </w:r>
          </w:p>
        </w:tc>
      </w:tr>
      <w:tr w:rsidR="006A18A6" w:rsidRPr="006A18A6" w:rsidTr="002B3DD9">
        <w:tc>
          <w:tcPr>
            <w:tcW w:w="805" w:type="dxa"/>
            <w:vAlign w:val="center"/>
          </w:tcPr>
          <w:p w:rsidR="006A18A6" w:rsidRPr="006A18A6" w:rsidRDefault="006A18A6" w:rsidP="006A18A6">
            <w:pPr>
              <w:snapToGrid w:val="0"/>
              <w:spacing w:before="156" w:after="156"/>
              <w:jc w:val="center"/>
              <w:outlineLvl w:val="0"/>
              <w:rPr>
                <w:rFonts w:ascii="宋体" w:eastAsia="宋体" w:hAnsi="宋体" w:cs="Times New Roman"/>
                <w:sz w:val="24"/>
                <w:szCs w:val="21"/>
              </w:rPr>
            </w:pPr>
            <w:r w:rsidRPr="006A18A6">
              <w:rPr>
                <w:rFonts w:ascii="宋体" w:eastAsia="宋体" w:hAnsi="宋体" w:cs="Times New Roman" w:hint="eastAsia"/>
                <w:sz w:val="24"/>
                <w:szCs w:val="21"/>
              </w:rPr>
              <w:t>4</w:t>
            </w:r>
          </w:p>
        </w:tc>
        <w:tc>
          <w:tcPr>
            <w:tcW w:w="936" w:type="dxa"/>
            <w:vAlign w:val="center"/>
          </w:tcPr>
          <w:p w:rsidR="006A18A6" w:rsidRPr="006A18A6" w:rsidRDefault="006A18A6" w:rsidP="006A18A6">
            <w:pPr>
              <w:snapToGrid w:val="0"/>
              <w:spacing w:before="156" w:after="156"/>
              <w:jc w:val="center"/>
              <w:outlineLvl w:val="0"/>
              <w:rPr>
                <w:rFonts w:ascii="宋体" w:eastAsia="宋体" w:hAnsi="宋体" w:cs="Times New Roman"/>
                <w:kern w:val="0"/>
                <w:sz w:val="24"/>
                <w:szCs w:val="24"/>
              </w:rPr>
            </w:pPr>
            <w:r w:rsidRPr="006A18A6">
              <w:rPr>
                <w:rFonts w:ascii="宋体" w:eastAsia="宋体" w:hAnsi="宋体" w:cs="Times New Roman" w:hint="eastAsia"/>
                <w:kern w:val="0"/>
                <w:sz w:val="24"/>
                <w:szCs w:val="24"/>
              </w:rPr>
              <w:t>打印机</w:t>
            </w:r>
          </w:p>
        </w:tc>
        <w:tc>
          <w:tcPr>
            <w:tcW w:w="7187" w:type="dxa"/>
            <w:vAlign w:val="center"/>
          </w:tcPr>
          <w:p w:rsidR="006A18A6" w:rsidRPr="006A18A6" w:rsidRDefault="006A18A6" w:rsidP="006A18A6">
            <w:pPr>
              <w:snapToGrid w:val="0"/>
              <w:spacing w:before="156" w:after="156"/>
              <w:outlineLvl w:val="0"/>
              <w:rPr>
                <w:rFonts w:ascii="宋体" w:eastAsia="宋体" w:hAnsi="Courier New" w:cs="宋体"/>
                <w:sz w:val="24"/>
                <w:szCs w:val="24"/>
              </w:rPr>
            </w:pPr>
            <w:r w:rsidRPr="006A18A6">
              <w:rPr>
                <w:rFonts w:ascii="宋体" w:eastAsia="宋体" w:hAnsi="Courier New" w:cs="宋体" w:hint="eastAsia"/>
                <w:sz w:val="24"/>
                <w:szCs w:val="24"/>
              </w:rPr>
              <w:t>激光打印</w:t>
            </w:r>
          </w:p>
        </w:tc>
      </w:tr>
    </w:tbl>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商务要求表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752"/>
      </w:tblGrid>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付款条件</w:t>
            </w:r>
          </w:p>
        </w:tc>
        <w:tc>
          <w:tcPr>
            <w:tcW w:w="675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outlineLvl w:val="0"/>
              <w:rPr>
                <w:rFonts w:ascii="宋体" w:eastAsia="仿宋_GB2312" w:hAnsi="Courier New" w:cs="Times New Roman"/>
                <w:sz w:val="24"/>
                <w:szCs w:val="24"/>
              </w:rPr>
            </w:pPr>
            <w:r w:rsidRPr="006A18A6">
              <w:rPr>
                <w:rFonts w:ascii="Times New Roman" w:eastAsia="宋体" w:hAnsi="Times New Roman" w:cs="Times New Roman"/>
                <w:sz w:val="24"/>
                <w:szCs w:val="24"/>
              </w:rPr>
              <w:t>货到验收合格后，在乙方票证齐全，符合甲方付款流程的前提下，甲方在</w:t>
            </w:r>
            <w:r w:rsidRPr="006A18A6">
              <w:rPr>
                <w:rFonts w:ascii="Times New Roman" w:eastAsia="宋体" w:hAnsi="Times New Roman" w:cs="Times New Roman"/>
                <w:sz w:val="24"/>
                <w:szCs w:val="24"/>
              </w:rPr>
              <w:t>10</w:t>
            </w:r>
            <w:r w:rsidRPr="006A18A6">
              <w:rPr>
                <w:rFonts w:ascii="Times New Roman" w:eastAsia="宋体" w:hAnsi="Times New Roman" w:cs="Times New Roman"/>
                <w:sz w:val="24"/>
                <w:szCs w:val="24"/>
              </w:rPr>
              <w:t>个工作日内一次性支付合同总价款。</w:t>
            </w:r>
          </w:p>
        </w:tc>
      </w:tr>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宋体" w:cs="Times New Roman"/>
                <w:sz w:val="24"/>
                <w:szCs w:val="24"/>
              </w:rPr>
              <w:t>质保期、履约金及质保金</w:t>
            </w:r>
          </w:p>
        </w:tc>
        <w:tc>
          <w:tcPr>
            <w:tcW w:w="675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1</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质保期：</w:t>
            </w:r>
            <w:r w:rsidRPr="006A18A6">
              <w:rPr>
                <w:rFonts w:ascii="Times New Roman" w:eastAsia="宋体" w:hAnsi="Times New Roman" w:cs="Times New Roman"/>
                <w:sz w:val="24"/>
                <w:szCs w:val="24"/>
                <w:u w:val="single"/>
              </w:rPr>
              <w:t xml:space="preserve"> </w:t>
            </w:r>
            <w:r w:rsidRPr="006A18A6">
              <w:rPr>
                <w:rFonts w:ascii="Times New Roman" w:eastAsia="宋体" w:hAnsi="Times New Roman" w:cs="Times New Roman" w:hint="eastAsia"/>
                <w:sz w:val="24"/>
                <w:szCs w:val="24"/>
                <w:u w:val="single"/>
              </w:rPr>
              <w:t xml:space="preserve">1 </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年</w:t>
            </w:r>
            <w:r w:rsidRPr="006A18A6">
              <w:rPr>
                <w:rFonts w:ascii="Times New Roman" w:eastAsia="宋体" w:hAnsi="Times New Roman" w:cs="Times New Roman" w:hint="eastAsia"/>
                <w:sz w:val="24"/>
                <w:szCs w:val="24"/>
              </w:rPr>
              <w:t>及以上</w:t>
            </w:r>
            <w:r w:rsidRPr="006A18A6">
              <w:rPr>
                <w:rFonts w:ascii="Times New Roman" w:eastAsia="宋体" w:hAnsi="Times New Roman" w:cs="Times New Roman"/>
                <w:sz w:val="24"/>
                <w:szCs w:val="24"/>
              </w:rPr>
              <w:t>；</w:t>
            </w:r>
          </w:p>
          <w:p w:rsidR="006A18A6" w:rsidRPr="006A18A6" w:rsidRDefault="006A18A6" w:rsidP="006A18A6">
            <w:pPr>
              <w:snapToGrid w:val="0"/>
              <w:spacing w:beforeLines="50" w:before="156" w:afterLines="50" w:after="156"/>
              <w:outlineLvl w:val="0"/>
              <w:rPr>
                <w:rFonts w:ascii="宋体" w:eastAsia="仿宋_GB2312" w:hAnsi="Courier New"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2</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合同签订前，中标人应先缴纳合同总金额</w:t>
            </w:r>
            <w:r w:rsidRPr="006A18A6">
              <w:rPr>
                <w:rFonts w:ascii="Times New Roman" w:eastAsia="宋体" w:hAnsi="Times New Roman" w:cs="Times New Roman"/>
                <w:sz w:val="24"/>
                <w:szCs w:val="24"/>
              </w:rPr>
              <w:t>5%</w:t>
            </w:r>
            <w:r w:rsidRPr="006A18A6">
              <w:rPr>
                <w:rFonts w:ascii="Times New Roman" w:eastAsia="宋体" w:hAnsi="Times New Roman" w:cs="Times New Roman"/>
                <w:sz w:val="24"/>
                <w:szCs w:val="24"/>
              </w:rPr>
              <w:t>的履约保证金，验收合格后自行转为质保金，质保期满后，如无质量、服务投诉和索赔，该款项无息返还。</w:t>
            </w:r>
          </w:p>
        </w:tc>
      </w:tr>
      <w:tr w:rsidR="006A18A6" w:rsidRPr="006A18A6" w:rsidTr="002B3DD9">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宋体" w:cs="Times New Roman"/>
                <w:sz w:val="24"/>
                <w:szCs w:val="24"/>
              </w:rPr>
            </w:pPr>
            <w:r w:rsidRPr="006A18A6">
              <w:rPr>
                <w:rFonts w:ascii="Times New Roman" w:eastAsia="宋体" w:hAnsi="Times New Roman" w:cs="Times New Roman" w:hint="eastAsia"/>
                <w:sz w:val="24"/>
                <w:szCs w:val="24"/>
              </w:rPr>
              <w:t>售后技术服务要求</w:t>
            </w:r>
          </w:p>
        </w:tc>
        <w:tc>
          <w:tcPr>
            <w:tcW w:w="6752"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3</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合同生效后，仪器制造商（或代理商）对安装仪器的实验室工作条件应提出具体要求，并在安装前予以确认。</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4</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提供的产品须为原装正品，相关的配套附件质量优良，数量齐全，并在标书中注明可选配件的价格。</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5</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仪器到达用户指定交货地点后，根据用户的时间安排，仪器制造商（或代理商）在接到用户通知后</w:t>
            </w:r>
            <w:r w:rsidRPr="006A18A6">
              <w:rPr>
                <w:rFonts w:ascii="Times New Roman" w:eastAsia="宋体" w:hAnsi="Times New Roman" w:cs="Times New Roman"/>
                <w:sz w:val="24"/>
                <w:szCs w:val="24"/>
              </w:rPr>
              <w:t>20</w:t>
            </w:r>
            <w:r w:rsidRPr="006A18A6">
              <w:rPr>
                <w:rFonts w:ascii="Times New Roman" w:eastAsia="宋体" w:hAnsi="Times New Roman" w:cs="Times New Roman"/>
                <w:sz w:val="24"/>
                <w:szCs w:val="24"/>
              </w:rPr>
              <w:t>天内进行安装调试，直至通过验收。</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6</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仪器安装调试合格后，仪器制造商（或代理商）负责对用户技术人员（至少</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人）进行免费现场培训，培训内容包括仪器的性能、原理、操作、保养和维护等，培训日程视实际情况另定。</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7</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质保期过后，仪器制造商（或代理商）对仪器提供终身维修服务，能提供广泛、即时、优惠的技术服务，并提供质量上乘、价格合理的各种配件。</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8</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保证供应仪器质保期后</w:t>
            </w:r>
            <w:r w:rsidRPr="006A18A6">
              <w:rPr>
                <w:rFonts w:ascii="Times New Roman" w:eastAsia="宋体" w:hAnsi="Times New Roman" w:cs="Times New Roman"/>
                <w:sz w:val="24"/>
                <w:szCs w:val="24"/>
              </w:rPr>
              <w:t>3</w:t>
            </w:r>
            <w:r w:rsidRPr="006A18A6">
              <w:rPr>
                <w:rFonts w:ascii="Times New Roman" w:eastAsia="宋体" w:hAnsi="Times New Roman" w:cs="Times New Roman"/>
                <w:sz w:val="24"/>
                <w:szCs w:val="24"/>
              </w:rPr>
              <w:t>年内所需的备品、备件；须给出详细清单（品名、货号、生产厂家、数量、价格等）。</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9</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在国内有维修中心，有专职维修工程师和备品备件库。质保期内如有问题接电后</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小时内给与答复，</w:t>
            </w:r>
            <w:r w:rsidRPr="006A18A6">
              <w:rPr>
                <w:rFonts w:ascii="Times New Roman" w:eastAsia="宋体" w:hAnsi="Times New Roman" w:cs="Times New Roman"/>
                <w:sz w:val="24"/>
                <w:szCs w:val="24"/>
              </w:rPr>
              <w:t>24</w:t>
            </w:r>
            <w:r w:rsidRPr="006A18A6">
              <w:rPr>
                <w:rFonts w:ascii="Times New Roman" w:eastAsia="宋体" w:hAnsi="Times New Roman" w:cs="Times New Roman"/>
                <w:sz w:val="24"/>
                <w:szCs w:val="24"/>
              </w:rPr>
              <w:t>小时内派员赶赴现场予以解决。质保期外，制造商（或代理商）应在</w:t>
            </w:r>
            <w:r w:rsidRPr="006A18A6">
              <w:rPr>
                <w:rFonts w:ascii="Times New Roman" w:eastAsia="宋体" w:hAnsi="Times New Roman" w:cs="Times New Roman"/>
                <w:sz w:val="24"/>
                <w:szCs w:val="24"/>
              </w:rPr>
              <w:t>4</w:t>
            </w:r>
            <w:r w:rsidRPr="006A18A6">
              <w:rPr>
                <w:rFonts w:ascii="Times New Roman" w:eastAsia="宋体" w:hAnsi="Times New Roman" w:cs="Times New Roman"/>
                <w:sz w:val="24"/>
                <w:szCs w:val="24"/>
              </w:rPr>
              <w:t>小时内</w:t>
            </w:r>
            <w:proofErr w:type="gramStart"/>
            <w:r w:rsidRPr="006A18A6">
              <w:rPr>
                <w:rFonts w:ascii="Times New Roman" w:eastAsia="宋体" w:hAnsi="Times New Roman" w:cs="Times New Roman"/>
                <w:sz w:val="24"/>
                <w:szCs w:val="24"/>
              </w:rPr>
              <w:lastRenderedPageBreak/>
              <w:t>作出</w:t>
            </w:r>
            <w:proofErr w:type="gramEnd"/>
            <w:r w:rsidRPr="006A18A6">
              <w:rPr>
                <w:rFonts w:ascii="Times New Roman" w:eastAsia="宋体" w:hAnsi="Times New Roman" w:cs="Times New Roman"/>
                <w:sz w:val="24"/>
                <w:szCs w:val="24"/>
              </w:rPr>
              <w:t>响应，</w:t>
            </w:r>
            <w:r w:rsidRPr="006A18A6">
              <w:rPr>
                <w:rFonts w:ascii="Times New Roman" w:eastAsia="宋体" w:hAnsi="Times New Roman" w:cs="Times New Roman"/>
                <w:sz w:val="24"/>
                <w:szCs w:val="24"/>
              </w:rPr>
              <w:t>2</w:t>
            </w:r>
            <w:r w:rsidRPr="006A18A6">
              <w:rPr>
                <w:rFonts w:ascii="Times New Roman" w:eastAsia="宋体" w:hAnsi="Times New Roman" w:cs="Times New Roman"/>
                <w:sz w:val="24"/>
                <w:szCs w:val="24"/>
              </w:rPr>
              <w:t>个工作日内到达用户现场维修，一般故障应在</w:t>
            </w:r>
            <w:r w:rsidRPr="006A18A6">
              <w:rPr>
                <w:rFonts w:ascii="Times New Roman" w:eastAsia="宋体" w:hAnsi="Times New Roman" w:cs="Times New Roman"/>
                <w:sz w:val="24"/>
                <w:szCs w:val="24"/>
              </w:rPr>
              <w:t>24</w:t>
            </w:r>
            <w:r w:rsidRPr="006A18A6">
              <w:rPr>
                <w:rFonts w:ascii="Times New Roman" w:eastAsia="宋体" w:hAnsi="Times New Roman" w:cs="Times New Roman"/>
                <w:sz w:val="24"/>
                <w:szCs w:val="24"/>
              </w:rPr>
              <w:t>小时内修复，重大故障应在</w:t>
            </w:r>
            <w:r w:rsidRPr="006A18A6">
              <w:rPr>
                <w:rFonts w:ascii="Times New Roman" w:eastAsia="宋体" w:hAnsi="Times New Roman" w:cs="Times New Roman"/>
                <w:sz w:val="24"/>
                <w:szCs w:val="24"/>
              </w:rPr>
              <w:t>72</w:t>
            </w:r>
            <w:r w:rsidRPr="006A18A6">
              <w:rPr>
                <w:rFonts w:ascii="Times New Roman" w:eastAsia="宋体" w:hAnsi="Times New Roman" w:cs="Times New Roman"/>
                <w:sz w:val="24"/>
                <w:szCs w:val="24"/>
              </w:rPr>
              <w:t>小时内修复。</w:t>
            </w:r>
          </w:p>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hint="eastAsia"/>
                <w:sz w:val="24"/>
                <w:szCs w:val="24"/>
              </w:rPr>
              <w:t>（</w:t>
            </w:r>
            <w:r w:rsidRPr="006A18A6">
              <w:rPr>
                <w:rFonts w:ascii="Times New Roman" w:eastAsia="宋体" w:hAnsi="Times New Roman" w:cs="Times New Roman" w:hint="eastAsia"/>
                <w:sz w:val="24"/>
                <w:szCs w:val="24"/>
              </w:rPr>
              <w:t>10</w:t>
            </w:r>
            <w:r w:rsidRPr="006A18A6">
              <w:rPr>
                <w:rFonts w:ascii="Times New Roman" w:eastAsia="宋体" w:hAnsi="Times New Roman" w:cs="Times New Roman" w:hint="eastAsia"/>
                <w:sz w:val="24"/>
                <w:szCs w:val="24"/>
              </w:rPr>
              <w:t>）</w:t>
            </w:r>
            <w:r w:rsidRPr="006A18A6">
              <w:rPr>
                <w:rFonts w:ascii="Times New Roman" w:eastAsia="宋体" w:hAnsi="Times New Roman" w:cs="Times New Roman"/>
                <w:sz w:val="24"/>
                <w:szCs w:val="24"/>
              </w:rPr>
              <w:t>仪器制造商（或代理商）终身免费提供应用咨询及技术帮助，</w:t>
            </w:r>
            <w:r w:rsidRPr="006A18A6">
              <w:rPr>
                <w:rFonts w:ascii="Times New Roman" w:eastAsia="宋体" w:hAnsi="Times New Roman" w:cs="Times New Roman" w:hint="eastAsia"/>
                <w:sz w:val="24"/>
                <w:szCs w:val="24"/>
              </w:rPr>
              <w:t>质保期</w:t>
            </w:r>
            <w:r w:rsidRPr="006A18A6">
              <w:rPr>
                <w:rFonts w:ascii="Times New Roman" w:eastAsia="宋体" w:hAnsi="Times New Roman" w:cs="Times New Roman"/>
                <w:sz w:val="24"/>
                <w:szCs w:val="24"/>
              </w:rPr>
              <w:t>内，易损件和外购</w:t>
            </w:r>
            <w:proofErr w:type="gramStart"/>
            <w:r w:rsidRPr="006A18A6">
              <w:rPr>
                <w:rFonts w:ascii="Times New Roman" w:eastAsia="宋体" w:hAnsi="Times New Roman" w:cs="Times New Roman"/>
                <w:sz w:val="24"/>
                <w:szCs w:val="24"/>
              </w:rPr>
              <w:t>件根据</w:t>
            </w:r>
            <w:proofErr w:type="gramEnd"/>
            <w:r w:rsidRPr="006A18A6">
              <w:rPr>
                <w:rFonts w:ascii="Times New Roman" w:eastAsia="宋体" w:hAnsi="Times New Roman" w:cs="Times New Roman"/>
                <w:sz w:val="24"/>
                <w:szCs w:val="24"/>
              </w:rPr>
              <w:t>原厂家质保期和国家质</w:t>
            </w:r>
            <w:proofErr w:type="gramStart"/>
            <w:r w:rsidRPr="006A18A6">
              <w:rPr>
                <w:rFonts w:ascii="Times New Roman" w:eastAsia="宋体" w:hAnsi="Times New Roman" w:cs="Times New Roman"/>
                <w:sz w:val="24"/>
                <w:szCs w:val="24"/>
              </w:rPr>
              <w:t>保标准</w:t>
            </w:r>
            <w:proofErr w:type="gramEnd"/>
            <w:r w:rsidRPr="006A18A6">
              <w:rPr>
                <w:rFonts w:ascii="Times New Roman" w:eastAsia="宋体" w:hAnsi="Times New Roman" w:cs="Times New Roman"/>
                <w:sz w:val="24"/>
                <w:szCs w:val="24"/>
              </w:rPr>
              <w:t>保修，属人为因素酌情收取材料费。质保期外实行有偿服务。</w:t>
            </w:r>
          </w:p>
        </w:tc>
      </w:tr>
      <w:tr w:rsidR="006A18A6" w:rsidRPr="006A18A6" w:rsidTr="002B3DD9">
        <w:trPr>
          <w:trHeight w:val="585"/>
        </w:trPr>
        <w:tc>
          <w:tcPr>
            <w:tcW w:w="2208" w:type="dxa"/>
            <w:tcBorders>
              <w:top w:val="single" w:sz="4" w:space="0" w:color="auto"/>
              <w:left w:val="single" w:sz="4" w:space="0" w:color="auto"/>
              <w:bottom w:val="single" w:sz="4" w:space="0" w:color="auto"/>
              <w:right w:val="single" w:sz="4" w:space="0" w:color="auto"/>
            </w:tcBorders>
            <w:vAlign w:val="center"/>
          </w:tcPr>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lastRenderedPageBreak/>
              <w:t>交货时间</w:t>
            </w:r>
          </w:p>
          <w:p w:rsidR="006A18A6" w:rsidRPr="006A18A6" w:rsidRDefault="006A18A6" w:rsidP="006A18A6">
            <w:pPr>
              <w:snapToGrid w:val="0"/>
              <w:jc w:val="center"/>
              <w:rPr>
                <w:rFonts w:ascii="Times New Roman" w:eastAsia="宋体" w:hAnsi="Times New Roman" w:cs="Times New Roman"/>
                <w:sz w:val="24"/>
                <w:szCs w:val="24"/>
              </w:rPr>
            </w:pPr>
            <w:r w:rsidRPr="006A18A6">
              <w:rPr>
                <w:rFonts w:ascii="Times New Roman" w:eastAsia="宋体" w:hAnsi="Times New Roman" w:cs="Times New Roman"/>
                <w:sz w:val="24"/>
                <w:szCs w:val="24"/>
              </w:rPr>
              <w:t>及地点</w:t>
            </w:r>
          </w:p>
        </w:tc>
        <w:tc>
          <w:tcPr>
            <w:tcW w:w="6752" w:type="dxa"/>
            <w:tcBorders>
              <w:top w:val="single" w:sz="4" w:space="0" w:color="auto"/>
              <w:left w:val="single" w:sz="4" w:space="0" w:color="auto"/>
              <w:bottom w:val="single" w:sz="4" w:space="0" w:color="auto"/>
              <w:right w:val="single" w:sz="4" w:space="0" w:color="auto"/>
            </w:tcBorders>
          </w:tcPr>
          <w:p w:rsidR="006A18A6" w:rsidRPr="006A18A6" w:rsidRDefault="006A18A6" w:rsidP="006A18A6">
            <w:pPr>
              <w:snapToGrid w:val="0"/>
              <w:spacing w:beforeLines="50" w:before="156" w:afterLines="50" w:after="156"/>
              <w:outlineLvl w:val="0"/>
              <w:rPr>
                <w:rFonts w:ascii="Times New Roman" w:eastAsia="宋体" w:hAnsi="Times New Roman" w:cs="Times New Roman"/>
                <w:sz w:val="24"/>
                <w:szCs w:val="24"/>
              </w:rPr>
            </w:pPr>
            <w:r w:rsidRPr="006A18A6">
              <w:rPr>
                <w:rFonts w:ascii="Times New Roman" w:eastAsia="宋体" w:hAnsi="Times New Roman" w:cs="Times New Roman"/>
                <w:sz w:val="24"/>
                <w:szCs w:val="24"/>
              </w:rPr>
              <w:t>时间：</w:t>
            </w:r>
            <w:r w:rsidRPr="006A18A6">
              <w:rPr>
                <w:rFonts w:ascii="Times New Roman" w:eastAsia="宋体" w:hAnsi="Times New Roman" w:cs="Times New Roman"/>
                <w:sz w:val="24"/>
                <w:szCs w:val="24"/>
              </w:rPr>
              <w:t xml:space="preserve"> </w:t>
            </w:r>
            <w:r w:rsidRPr="006A18A6">
              <w:rPr>
                <w:rFonts w:ascii="Times New Roman" w:eastAsia="宋体" w:hAnsi="Times New Roman" w:cs="Times New Roman"/>
                <w:sz w:val="24"/>
                <w:szCs w:val="24"/>
              </w:rPr>
              <w:t>合同签订后</w:t>
            </w:r>
            <w:r w:rsidRPr="006A18A6">
              <w:rPr>
                <w:rFonts w:ascii="Times New Roman" w:eastAsia="宋体" w:hAnsi="Times New Roman" w:cs="Times New Roman" w:hint="eastAsia"/>
                <w:sz w:val="24"/>
                <w:szCs w:val="24"/>
              </w:rPr>
              <w:t>50</w:t>
            </w:r>
            <w:r w:rsidRPr="006A18A6">
              <w:rPr>
                <w:rFonts w:ascii="Times New Roman" w:eastAsia="宋体" w:hAnsi="Times New Roman" w:cs="Times New Roman" w:hint="eastAsia"/>
                <w:sz w:val="24"/>
                <w:szCs w:val="24"/>
              </w:rPr>
              <w:t>天</w:t>
            </w:r>
            <w:r w:rsidRPr="006A18A6">
              <w:rPr>
                <w:rFonts w:ascii="Times New Roman" w:eastAsia="宋体" w:hAnsi="Times New Roman" w:cs="Times New Roman"/>
                <w:sz w:val="24"/>
                <w:szCs w:val="24"/>
              </w:rPr>
              <w:t>内交货</w:t>
            </w:r>
          </w:p>
          <w:p w:rsidR="006A18A6" w:rsidRPr="006A18A6" w:rsidRDefault="006A18A6" w:rsidP="006A18A6">
            <w:pPr>
              <w:snapToGrid w:val="0"/>
              <w:spacing w:beforeLines="50" w:before="156" w:afterLines="50" w:after="156"/>
              <w:outlineLvl w:val="0"/>
              <w:rPr>
                <w:rFonts w:ascii="宋体" w:eastAsia="仿宋_GB2312" w:hAnsi="Courier New" w:cs="Times New Roman"/>
                <w:sz w:val="24"/>
                <w:szCs w:val="24"/>
              </w:rPr>
            </w:pPr>
            <w:r w:rsidRPr="006A18A6">
              <w:rPr>
                <w:rFonts w:ascii="Times New Roman" w:eastAsia="宋体" w:hAnsi="Times New Roman" w:cs="Times New Roman"/>
                <w:sz w:val="24"/>
                <w:szCs w:val="24"/>
              </w:rPr>
              <w:t>地点：台州学院椒江校</w:t>
            </w:r>
            <w:r w:rsidRPr="006A18A6">
              <w:rPr>
                <w:rFonts w:ascii="Times New Roman" w:eastAsia="宋体" w:hAnsi="Times New Roman" w:cs="Times New Roman" w:hint="eastAsia"/>
                <w:sz w:val="24"/>
                <w:szCs w:val="24"/>
              </w:rPr>
              <w:t>区</w:t>
            </w:r>
            <w:r w:rsidRPr="006A18A6">
              <w:rPr>
                <w:rFonts w:ascii="Times New Roman" w:eastAsia="宋体" w:hAnsi="Times New Roman" w:cs="Times New Roman" w:hint="eastAsia"/>
                <w:sz w:val="24"/>
                <w:szCs w:val="24"/>
              </w:rPr>
              <w:t>C</w:t>
            </w:r>
            <w:r w:rsidRPr="006A18A6">
              <w:rPr>
                <w:rFonts w:ascii="Times New Roman" w:eastAsia="宋体" w:hAnsi="Times New Roman" w:cs="Times New Roman" w:hint="eastAsia"/>
                <w:sz w:val="24"/>
                <w:szCs w:val="24"/>
              </w:rPr>
              <w:t>号</w:t>
            </w:r>
            <w:r w:rsidRPr="006A18A6">
              <w:rPr>
                <w:rFonts w:ascii="Times New Roman" w:eastAsia="宋体" w:hAnsi="Times New Roman" w:cs="Times New Roman"/>
                <w:sz w:val="24"/>
                <w:szCs w:val="24"/>
              </w:rPr>
              <w:t>楼</w:t>
            </w:r>
            <w:r w:rsidRPr="006A18A6">
              <w:rPr>
                <w:rFonts w:ascii="宋体" w:eastAsia="仿宋_GB2312" w:hAnsi="Courier New" w:cs="Times New Roman"/>
                <w:sz w:val="24"/>
                <w:szCs w:val="24"/>
              </w:rPr>
              <w:t xml:space="preserve">      </w:t>
            </w:r>
          </w:p>
        </w:tc>
      </w:tr>
    </w:tbl>
    <w:p w:rsidR="006A18A6" w:rsidRPr="006A18A6" w:rsidRDefault="006A18A6" w:rsidP="006A18A6">
      <w:pPr>
        <w:snapToGrid w:val="0"/>
        <w:spacing w:line="360" w:lineRule="auto"/>
        <w:outlineLvl w:val="0"/>
        <w:rPr>
          <w:rFonts w:ascii="新宋体" w:eastAsia="新宋体" w:hAnsi="新宋体" w:cs="Times New Roman"/>
          <w:b/>
          <w:color w:val="000000"/>
          <w:sz w:val="28"/>
          <w:szCs w:val="28"/>
        </w:rPr>
      </w:pPr>
    </w:p>
    <w:p w:rsidR="005B4414" w:rsidRPr="006A18A6" w:rsidRDefault="005B4414"/>
    <w:sectPr w:rsidR="005B4414" w:rsidRPr="006A1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BF" w:rsidRDefault="000C07BF" w:rsidP="00DC2DB4">
      <w:r>
        <w:separator/>
      </w:r>
    </w:p>
  </w:endnote>
  <w:endnote w:type="continuationSeparator" w:id="0">
    <w:p w:rsidR="000C07BF" w:rsidRDefault="000C07BF" w:rsidP="00DC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default"/>
    <w:sig w:usb0="00000001" w:usb1="080E0000" w:usb2="00000000" w:usb3="00000000" w:csb0="00040000" w:csb1="00000000"/>
  </w:font>
  <w:font w:name="Calibri Light">
    <w:altName w:val="Arial Unicode MS"/>
    <w:charset w:val="00"/>
    <w:family w:val="swiss"/>
    <w:pitch w:val="default"/>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BF" w:rsidRDefault="000C07BF" w:rsidP="00DC2DB4">
      <w:r>
        <w:separator/>
      </w:r>
    </w:p>
  </w:footnote>
  <w:footnote w:type="continuationSeparator" w:id="0">
    <w:p w:rsidR="000C07BF" w:rsidRDefault="000C07BF" w:rsidP="00DC2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AB1EC7"/>
    <w:multiLevelType w:val="singleLevel"/>
    <w:tmpl w:val="AAAB1EC7"/>
    <w:lvl w:ilvl="0">
      <w:start w:val="1"/>
      <w:numFmt w:val="decimal"/>
      <w:suff w:val="space"/>
      <w:lvlText w:val="%1."/>
      <w:lvlJc w:val="left"/>
    </w:lvl>
  </w:abstractNum>
  <w:abstractNum w:abstractNumId="1">
    <w:nsid w:val="B327E162"/>
    <w:multiLevelType w:val="singleLevel"/>
    <w:tmpl w:val="B327E162"/>
    <w:lvl w:ilvl="0">
      <w:start w:val="1"/>
      <w:numFmt w:val="decimal"/>
      <w:suff w:val="space"/>
      <w:lvlText w:val="%1."/>
      <w:lvlJc w:val="left"/>
    </w:lvl>
  </w:abstractNum>
  <w:abstractNum w:abstractNumId="2">
    <w:nsid w:val="BF9AA908"/>
    <w:multiLevelType w:val="singleLevel"/>
    <w:tmpl w:val="BF9AA908"/>
    <w:lvl w:ilvl="0">
      <w:start w:val="1"/>
      <w:numFmt w:val="decimal"/>
      <w:suff w:val="nothing"/>
      <w:lvlText w:val="%1．"/>
      <w:lvlJc w:val="left"/>
    </w:lvl>
  </w:abstractNum>
  <w:abstractNum w:abstractNumId="3">
    <w:nsid w:val="CC6B9846"/>
    <w:multiLevelType w:val="singleLevel"/>
    <w:tmpl w:val="CC6B9846"/>
    <w:lvl w:ilvl="0">
      <w:start w:val="3"/>
      <w:numFmt w:val="decimal"/>
      <w:lvlText w:val="%1."/>
      <w:lvlJc w:val="left"/>
      <w:pPr>
        <w:tabs>
          <w:tab w:val="num" w:pos="312"/>
        </w:tabs>
      </w:pPr>
      <w:rPr>
        <w:rFonts w:cs="Times New Roman"/>
      </w:rPr>
    </w:lvl>
  </w:abstractNum>
  <w:abstractNum w:abstractNumId="4">
    <w:nsid w:val="DAD01F74"/>
    <w:multiLevelType w:val="singleLevel"/>
    <w:tmpl w:val="DAD01F74"/>
    <w:lvl w:ilvl="0">
      <w:start w:val="1"/>
      <w:numFmt w:val="decimal"/>
      <w:lvlText w:val="%1."/>
      <w:lvlJc w:val="left"/>
      <w:pPr>
        <w:tabs>
          <w:tab w:val="num" w:pos="312"/>
        </w:tabs>
      </w:pPr>
    </w:lvl>
  </w:abstractNum>
  <w:abstractNum w:abstractNumId="5">
    <w:nsid w:val="F2843292"/>
    <w:multiLevelType w:val="singleLevel"/>
    <w:tmpl w:val="F2843292"/>
    <w:lvl w:ilvl="0">
      <w:start w:val="1"/>
      <w:numFmt w:val="decimal"/>
      <w:suff w:val="space"/>
      <w:lvlText w:val="%1."/>
      <w:lvlJc w:val="left"/>
    </w:lvl>
  </w:abstractNum>
  <w:abstractNum w:abstractNumId="6">
    <w:nsid w:val="00ED4106"/>
    <w:multiLevelType w:val="multilevel"/>
    <w:tmpl w:val="00ED410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0C234F53"/>
    <w:multiLevelType w:val="multilevel"/>
    <w:tmpl w:val="0C234F53"/>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nsid w:val="13C0E31E"/>
    <w:multiLevelType w:val="singleLevel"/>
    <w:tmpl w:val="13C0E31E"/>
    <w:lvl w:ilvl="0">
      <w:start w:val="1"/>
      <w:numFmt w:val="decimal"/>
      <w:suff w:val="nothing"/>
      <w:lvlText w:val="%1．"/>
      <w:lvlJc w:val="left"/>
    </w:lvl>
  </w:abstractNum>
  <w:abstractNum w:abstractNumId="9">
    <w:nsid w:val="153A0021"/>
    <w:multiLevelType w:val="multilevel"/>
    <w:tmpl w:val="153A0021"/>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241567B2"/>
    <w:multiLevelType w:val="multilevel"/>
    <w:tmpl w:val="241567B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nsid w:val="297B1D96"/>
    <w:multiLevelType w:val="multilevel"/>
    <w:tmpl w:val="297B1D96"/>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337CF0FE"/>
    <w:multiLevelType w:val="singleLevel"/>
    <w:tmpl w:val="337CF0FE"/>
    <w:lvl w:ilvl="0">
      <w:start w:val="1"/>
      <w:numFmt w:val="decimal"/>
      <w:lvlText w:val="%1."/>
      <w:lvlJc w:val="left"/>
      <w:pPr>
        <w:tabs>
          <w:tab w:val="num" w:pos="312"/>
        </w:tabs>
      </w:pPr>
    </w:lvl>
  </w:abstractNum>
  <w:abstractNum w:abstractNumId="13">
    <w:nsid w:val="33B0DA70"/>
    <w:multiLevelType w:val="singleLevel"/>
    <w:tmpl w:val="33B0DA70"/>
    <w:lvl w:ilvl="0">
      <w:start w:val="1"/>
      <w:numFmt w:val="decimal"/>
      <w:suff w:val="space"/>
      <w:lvlText w:val="%1."/>
      <w:lvlJc w:val="left"/>
    </w:lvl>
  </w:abstractNum>
  <w:abstractNum w:abstractNumId="14">
    <w:nsid w:val="35D26AB8"/>
    <w:multiLevelType w:val="multilevel"/>
    <w:tmpl w:val="35D26AB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7090ECC"/>
    <w:multiLevelType w:val="singleLevel"/>
    <w:tmpl w:val="37090ECC"/>
    <w:lvl w:ilvl="0">
      <w:start w:val="1"/>
      <w:numFmt w:val="decimal"/>
      <w:lvlText w:val="%1、"/>
      <w:lvlJc w:val="left"/>
      <w:pPr>
        <w:tabs>
          <w:tab w:val="num" w:pos="960"/>
        </w:tabs>
        <w:ind w:left="960" w:hanging="360"/>
      </w:pPr>
      <w:rPr>
        <w:rFonts w:hint="default"/>
      </w:rPr>
    </w:lvl>
  </w:abstractNum>
  <w:abstractNum w:abstractNumId="16">
    <w:nsid w:val="471E06A1"/>
    <w:multiLevelType w:val="singleLevel"/>
    <w:tmpl w:val="471E06A1"/>
    <w:lvl w:ilvl="0">
      <w:start w:val="1"/>
      <w:numFmt w:val="japaneseCounting"/>
      <w:lvlText w:val="%1、"/>
      <w:lvlJc w:val="left"/>
      <w:pPr>
        <w:tabs>
          <w:tab w:val="num" w:pos="960"/>
        </w:tabs>
        <w:ind w:left="960" w:hanging="600"/>
      </w:pPr>
      <w:rPr>
        <w:rFonts w:hint="eastAsia"/>
      </w:rPr>
    </w:lvl>
  </w:abstractNum>
  <w:abstractNum w:abstractNumId="17">
    <w:nsid w:val="50583D5A"/>
    <w:multiLevelType w:val="singleLevel"/>
    <w:tmpl w:val="50583D5A"/>
    <w:lvl w:ilvl="0">
      <w:start w:val="1"/>
      <w:numFmt w:val="decimal"/>
      <w:suff w:val="space"/>
      <w:lvlText w:val="%1."/>
      <w:lvlJc w:val="left"/>
    </w:lvl>
  </w:abstractNum>
  <w:abstractNum w:abstractNumId="18">
    <w:nsid w:val="5E286ACA"/>
    <w:multiLevelType w:val="singleLevel"/>
    <w:tmpl w:val="5E286ACA"/>
    <w:lvl w:ilvl="0">
      <w:start w:val="1"/>
      <w:numFmt w:val="japaneseCounting"/>
      <w:lvlText w:val="（%1）"/>
      <w:lvlJc w:val="left"/>
      <w:pPr>
        <w:tabs>
          <w:tab w:val="num" w:pos="1200"/>
        </w:tabs>
        <w:ind w:left="1200" w:hanging="720"/>
      </w:pPr>
      <w:rPr>
        <w:rFonts w:hint="eastAsia"/>
      </w:rPr>
    </w:lvl>
  </w:abstractNum>
  <w:abstractNum w:abstractNumId="19">
    <w:nsid w:val="6067C0BD"/>
    <w:multiLevelType w:val="singleLevel"/>
    <w:tmpl w:val="6067C0BD"/>
    <w:lvl w:ilvl="0">
      <w:start w:val="1"/>
      <w:numFmt w:val="decimal"/>
      <w:lvlText w:val="%1."/>
      <w:lvlJc w:val="left"/>
      <w:pPr>
        <w:tabs>
          <w:tab w:val="num" w:pos="312"/>
        </w:tabs>
      </w:pPr>
    </w:lvl>
  </w:abstractNum>
  <w:abstractNum w:abstractNumId="20">
    <w:nsid w:val="63B25620"/>
    <w:multiLevelType w:val="singleLevel"/>
    <w:tmpl w:val="63B25620"/>
    <w:lvl w:ilvl="0">
      <w:start w:val="1"/>
      <w:numFmt w:val="decimal"/>
      <w:suff w:val="space"/>
      <w:lvlText w:val="%1."/>
      <w:lvlJc w:val="left"/>
    </w:lvl>
  </w:abstractNum>
  <w:abstractNum w:abstractNumId="21">
    <w:nsid w:val="67BAF799"/>
    <w:multiLevelType w:val="singleLevel"/>
    <w:tmpl w:val="67BAF799"/>
    <w:lvl w:ilvl="0">
      <w:start w:val="1"/>
      <w:numFmt w:val="decimal"/>
      <w:suff w:val="space"/>
      <w:lvlText w:val="%1."/>
      <w:lvlJc w:val="left"/>
    </w:lvl>
  </w:abstractNum>
  <w:abstractNum w:abstractNumId="22">
    <w:nsid w:val="6E6F6101"/>
    <w:multiLevelType w:val="multilevel"/>
    <w:tmpl w:val="6E6F6101"/>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4"/>
        </w:tabs>
        <w:ind w:left="-4" w:hanging="420"/>
      </w:pPr>
    </w:lvl>
    <w:lvl w:ilvl="2">
      <w:start w:val="1"/>
      <w:numFmt w:val="lowerRoman"/>
      <w:lvlText w:val="%3."/>
      <w:lvlJc w:val="right"/>
      <w:pPr>
        <w:tabs>
          <w:tab w:val="num" w:pos="416"/>
        </w:tabs>
        <w:ind w:left="416" w:hanging="420"/>
      </w:pPr>
    </w:lvl>
    <w:lvl w:ilvl="3">
      <w:start w:val="1"/>
      <w:numFmt w:val="decimal"/>
      <w:lvlText w:val="%4."/>
      <w:lvlJc w:val="left"/>
      <w:pPr>
        <w:tabs>
          <w:tab w:val="num" w:pos="836"/>
        </w:tabs>
        <w:ind w:left="836" w:hanging="420"/>
      </w:pPr>
    </w:lvl>
    <w:lvl w:ilvl="4">
      <w:start w:val="1"/>
      <w:numFmt w:val="lowerLetter"/>
      <w:lvlText w:val="%5)"/>
      <w:lvlJc w:val="left"/>
      <w:pPr>
        <w:tabs>
          <w:tab w:val="num" w:pos="1256"/>
        </w:tabs>
        <w:ind w:left="1256" w:hanging="420"/>
      </w:pPr>
    </w:lvl>
    <w:lvl w:ilvl="5">
      <w:start w:val="1"/>
      <w:numFmt w:val="lowerRoman"/>
      <w:lvlText w:val="%6."/>
      <w:lvlJc w:val="right"/>
      <w:pPr>
        <w:tabs>
          <w:tab w:val="num" w:pos="1676"/>
        </w:tabs>
        <w:ind w:left="1676" w:hanging="420"/>
      </w:pPr>
    </w:lvl>
    <w:lvl w:ilvl="6">
      <w:start w:val="1"/>
      <w:numFmt w:val="decimal"/>
      <w:lvlText w:val="%7."/>
      <w:lvlJc w:val="left"/>
      <w:pPr>
        <w:tabs>
          <w:tab w:val="num" w:pos="2096"/>
        </w:tabs>
        <w:ind w:left="2096" w:hanging="420"/>
      </w:pPr>
    </w:lvl>
    <w:lvl w:ilvl="7">
      <w:start w:val="1"/>
      <w:numFmt w:val="lowerLetter"/>
      <w:lvlText w:val="%8)"/>
      <w:lvlJc w:val="left"/>
      <w:pPr>
        <w:tabs>
          <w:tab w:val="num" w:pos="2516"/>
        </w:tabs>
        <w:ind w:left="2516" w:hanging="420"/>
      </w:pPr>
    </w:lvl>
    <w:lvl w:ilvl="8">
      <w:start w:val="1"/>
      <w:numFmt w:val="lowerRoman"/>
      <w:lvlText w:val="%9."/>
      <w:lvlJc w:val="right"/>
      <w:pPr>
        <w:tabs>
          <w:tab w:val="num" w:pos="2936"/>
        </w:tabs>
        <w:ind w:left="2936" w:hanging="420"/>
      </w:pPr>
    </w:lvl>
  </w:abstractNum>
  <w:abstractNum w:abstractNumId="23">
    <w:nsid w:val="739B57ED"/>
    <w:multiLevelType w:val="multilevel"/>
    <w:tmpl w:val="739B57E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78C38A01"/>
    <w:multiLevelType w:val="singleLevel"/>
    <w:tmpl w:val="78C38A01"/>
    <w:lvl w:ilvl="0">
      <w:start w:val="1"/>
      <w:numFmt w:val="decimal"/>
      <w:suff w:val="space"/>
      <w:lvlText w:val="%1."/>
      <w:lvlJc w:val="left"/>
    </w:lvl>
  </w:abstractNum>
  <w:abstractNum w:abstractNumId="25">
    <w:nsid w:val="7A8B2356"/>
    <w:multiLevelType w:val="singleLevel"/>
    <w:tmpl w:val="7A8B2356"/>
    <w:lvl w:ilvl="0">
      <w:start w:val="1"/>
      <w:numFmt w:val="decimal"/>
      <w:suff w:val="space"/>
      <w:lvlText w:val="%1."/>
      <w:lvlJc w:val="left"/>
    </w:lvl>
  </w:abstractNum>
  <w:abstractNum w:abstractNumId="26">
    <w:nsid w:val="7B2438B6"/>
    <w:multiLevelType w:val="singleLevel"/>
    <w:tmpl w:val="7B2438B6"/>
    <w:lvl w:ilvl="0">
      <w:start w:val="1"/>
      <w:numFmt w:val="decimal"/>
      <w:lvlText w:val="%1."/>
      <w:lvlJc w:val="left"/>
      <w:pPr>
        <w:tabs>
          <w:tab w:val="num" w:pos="879"/>
        </w:tabs>
      </w:pPr>
    </w:lvl>
  </w:abstractNum>
  <w:abstractNum w:abstractNumId="27">
    <w:nsid w:val="7FED33C0"/>
    <w:multiLevelType w:val="singleLevel"/>
    <w:tmpl w:val="7FED33C0"/>
    <w:lvl w:ilvl="0">
      <w:start w:val="1"/>
      <w:numFmt w:val="decimal"/>
      <w:suff w:val="space"/>
      <w:lvlText w:val="%1."/>
      <w:lvlJc w:val="left"/>
      <w:pPr>
        <w:ind w:left="90" w:firstLine="0"/>
      </w:pPr>
    </w:lvl>
  </w:abstractNum>
  <w:num w:numId="1">
    <w:abstractNumId w:val="10"/>
  </w:num>
  <w:num w:numId="2">
    <w:abstractNumId w:val="18"/>
  </w:num>
  <w:num w:numId="3">
    <w:abstractNumId w:val="16"/>
  </w:num>
  <w:num w:numId="4">
    <w:abstractNumId w:val="6"/>
  </w:num>
  <w:num w:numId="5">
    <w:abstractNumId w:val="23"/>
  </w:num>
  <w:num w:numId="6">
    <w:abstractNumId w:val="11"/>
  </w:num>
  <w:num w:numId="7">
    <w:abstractNumId w:val="14"/>
  </w:num>
  <w:num w:numId="8">
    <w:abstractNumId w:val="7"/>
  </w:num>
  <w:num w:numId="9">
    <w:abstractNumId w:val="3"/>
  </w:num>
  <w:num w:numId="10">
    <w:abstractNumId w:val="15"/>
  </w:num>
  <w:num w:numId="11">
    <w:abstractNumId w:val="9"/>
  </w:num>
  <w:num w:numId="12">
    <w:abstractNumId w:val="22"/>
  </w:num>
  <w:num w:numId="13">
    <w:abstractNumId w:val="13"/>
  </w:num>
  <w:num w:numId="14">
    <w:abstractNumId w:val="17"/>
  </w:num>
  <w:num w:numId="15">
    <w:abstractNumId w:val="27"/>
  </w:num>
  <w:num w:numId="16">
    <w:abstractNumId w:val="2"/>
  </w:num>
  <w:num w:numId="17">
    <w:abstractNumId w:val="26"/>
  </w:num>
  <w:num w:numId="18">
    <w:abstractNumId w:val="4"/>
  </w:num>
  <w:num w:numId="19">
    <w:abstractNumId w:val="8"/>
  </w:num>
  <w:num w:numId="20">
    <w:abstractNumId w:val="24"/>
  </w:num>
  <w:num w:numId="21">
    <w:abstractNumId w:val="25"/>
  </w:num>
  <w:num w:numId="22">
    <w:abstractNumId w:val="1"/>
  </w:num>
  <w:num w:numId="23">
    <w:abstractNumId w:val="21"/>
  </w:num>
  <w:num w:numId="24">
    <w:abstractNumId w:val="5"/>
  </w:num>
  <w:num w:numId="25">
    <w:abstractNumId w:val="0"/>
  </w:num>
  <w:num w:numId="26">
    <w:abstractNumId w:val="20"/>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A6"/>
    <w:rsid w:val="000C07BF"/>
    <w:rsid w:val="005025AC"/>
    <w:rsid w:val="005B4414"/>
    <w:rsid w:val="006A18A6"/>
    <w:rsid w:val="00DC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18A6"/>
    <w:pPr>
      <w:keepNext/>
      <w:keepLines/>
      <w:tabs>
        <w:tab w:val="left" w:pos="432"/>
      </w:tabs>
      <w:spacing w:before="340" w:after="330" w:line="578" w:lineRule="auto"/>
      <w:ind w:left="432" w:hanging="432"/>
      <w:outlineLvl w:val="0"/>
    </w:pPr>
    <w:rPr>
      <w:rFonts w:ascii="Times New Roman" w:eastAsia="宋体" w:hAnsi="Times New Roman" w:cs="Times New Roman"/>
      <w:b/>
      <w:kern w:val="44"/>
      <w:sz w:val="44"/>
      <w:szCs w:val="24"/>
    </w:rPr>
  </w:style>
  <w:style w:type="paragraph" w:styleId="2">
    <w:name w:val="heading 2"/>
    <w:basedOn w:val="20"/>
    <w:next w:val="a"/>
    <w:link w:val="2Char"/>
    <w:qFormat/>
    <w:rsid w:val="006A18A6"/>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6A18A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18A6"/>
    <w:rPr>
      <w:rFonts w:ascii="Times New Roman" w:eastAsia="宋体" w:hAnsi="Times New Roman" w:cs="Times New Roman"/>
      <w:b/>
      <w:kern w:val="44"/>
      <w:sz w:val="44"/>
      <w:szCs w:val="24"/>
    </w:rPr>
  </w:style>
  <w:style w:type="character" w:customStyle="1" w:styleId="2Char">
    <w:name w:val="标题 2 Char"/>
    <w:basedOn w:val="a0"/>
    <w:link w:val="2"/>
    <w:rsid w:val="006A18A6"/>
    <w:rPr>
      <w:rFonts w:ascii="Arial" w:eastAsia="黑体" w:hAnsi="Arial" w:cs="Times New Roman"/>
      <w:b/>
      <w:sz w:val="32"/>
      <w:szCs w:val="24"/>
    </w:rPr>
  </w:style>
  <w:style w:type="character" w:customStyle="1" w:styleId="3Char">
    <w:name w:val="标题 3 Char"/>
    <w:basedOn w:val="a0"/>
    <w:link w:val="3"/>
    <w:rsid w:val="006A18A6"/>
    <w:rPr>
      <w:rFonts w:ascii="Times New Roman" w:eastAsia="宋体" w:hAnsi="Times New Roman" w:cs="Times New Roman"/>
      <w:b/>
      <w:bCs/>
      <w:sz w:val="32"/>
      <w:szCs w:val="32"/>
    </w:rPr>
  </w:style>
  <w:style w:type="numbering" w:customStyle="1" w:styleId="10">
    <w:name w:val="无列表1"/>
    <w:next w:val="a2"/>
    <w:uiPriority w:val="99"/>
    <w:semiHidden/>
    <w:rsid w:val="006A18A6"/>
  </w:style>
  <w:style w:type="character" w:customStyle="1" w:styleId="a3">
    <w:name w:val="纯文本 字符"/>
    <w:rsid w:val="006A18A6"/>
    <w:rPr>
      <w:rFonts w:ascii="宋体" w:eastAsia="宋体" w:hAnsi="Courier New"/>
      <w:kern w:val="2"/>
      <w:sz w:val="24"/>
      <w:szCs w:val="24"/>
      <w:lang w:val="en-US" w:eastAsia="zh-CN" w:bidi="ar-SA"/>
    </w:rPr>
  </w:style>
  <w:style w:type="character" w:styleId="a4">
    <w:name w:val="Strong"/>
    <w:qFormat/>
    <w:rsid w:val="006A18A6"/>
    <w:rPr>
      <w:b/>
      <w:bCs/>
    </w:rPr>
  </w:style>
  <w:style w:type="character" w:styleId="a5">
    <w:name w:val="Hyperlink"/>
    <w:rsid w:val="006A18A6"/>
    <w:rPr>
      <w:color w:val="0000FF"/>
      <w:u w:val="single"/>
    </w:rPr>
  </w:style>
  <w:style w:type="character" w:styleId="a6">
    <w:name w:val="page number"/>
    <w:basedOn w:val="a0"/>
    <w:rsid w:val="006A18A6"/>
  </w:style>
  <w:style w:type="character" w:styleId="a7">
    <w:name w:val="annotation reference"/>
    <w:semiHidden/>
    <w:rsid w:val="006A18A6"/>
    <w:rPr>
      <w:sz w:val="21"/>
    </w:rPr>
  </w:style>
  <w:style w:type="character" w:customStyle="1" w:styleId="Char00">
    <w:name w:val="纯文本 Char_0_0"/>
    <w:link w:val="0"/>
    <w:locked/>
    <w:rsid w:val="006A18A6"/>
    <w:rPr>
      <w:rFonts w:ascii="宋体" w:hAnsi="Courier New"/>
      <w:szCs w:val="21"/>
    </w:rPr>
  </w:style>
  <w:style w:type="character" w:customStyle="1" w:styleId="Char10">
    <w:name w:val="纯文本 Char_1_0"/>
    <w:link w:val="01"/>
    <w:rsid w:val="006A18A6"/>
    <w:rPr>
      <w:rFonts w:ascii="宋体" w:hAnsi="Courier New"/>
      <w:szCs w:val="21"/>
    </w:rPr>
  </w:style>
  <w:style w:type="character" w:customStyle="1" w:styleId="Char">
    <w:name w:val="正文缩进 Char"/>
    <w:link w:val="a8"/>
    <w:rsid w:val="006A18A6"/>
    <w:rPr>
      <w:szCs w:val="24"/>
    </w:rPr>
  </w:style>
  <w:style w:type="character" w:customStyle="1" w:styleId="Char0">
    <w:name w:val="文档结构图 Char"/>
    <w:link w:val="a9"/>
    <w:rsid w:val="006A18A6"/>
    <w:rPr>
      <w:rFonts w:ascii="宋体"/>
      <w:sz w:val="18"/>
      <w:szCs w:val="18"/>
    </w:rPr>
  </w:style>
  <w:style w:type="character" w:customStyle="1" w:styleId="p141">
    <w:name w:val="p141"/>
    <w:rsid w:val="006A18A6"/>
    <w:rPr>
      <w:sz w:val="21"/>
      <w:szCs w:val="21"/>
    </w:rPr>
  </w:style>
  <w:style w:type="character" w:customStyle="1" w:styleId="Char1">
    <w:name w:val="纯文本 Char_1"/>
    <w:link w:val="11"/>
    <w:rsid w:val="006A18A6"/>
    <w:rPr>
      <w:rFonts w:ascii="宋体" w:hAnsi="Courier New"/>
      <w:szCs w:val="21"/>
    </w:rPr>
  </w:style>
  <w:style w:type="character" w:customStyle="1" w:styleId="Char2">
    <w:name w:val="标题 Char"/>
    <w:link w:val="aa"/>
    <w:rsid w:val="006A18A6"/>
    <w:rPr>
      <w:rFonts w:ascii="Cambria" w:hAnsi="Cambria" w:cs="Times New Roman"/>
      <w:b/>
      <w:bCs/>
      <w:sz w:val="32"/>
      <w:szCs w:val="32"/>
    </w:rPr>
  </w:style>
  <w:style w:type="character" w:customStyle="1" w:styleId="Char3">
    <w:name w:val="日期 Char"/>
    <w:link w:val="ab"/>
    <w:rsid w:val="006A18A6"/>
    <w:rPr>
      <w:rFonts w:eastAsia="楷体_GB2312"/>
      <w:sz w:val="32"/>
    </w:rPr>
  </w:style>
  <w:style w:type="character" w:customStyle="1" w:styleId="1Char1">
    <w:name w:val="样式1 Char_1"/>
    <w:link w:val="110"/>
    <w:rsid w:val="006A18A6"/>
    <w:rPr>
      <w:rFonts w:ascii="宋体" w:hAnsi="Arial"/>
      <w:b/>
      <w:sz w:val="32"/>
      <w:lang w:val="en-US" w:eastAsia="zh-CN"/>
    </w:rPr>
  </w:style>
  <w:style w:type="character" w:customStyle="1" w:styleId="Char4">
    <w:name w:val="页眉 Char"/>
    <w:link w:val="ac"/>
    <w:rsid w:val="006A18A6"/>
    <w:rPr>
      <w:rFonts w:eastAsia="宋体"/>
      <w:sz w:val="18"/>
      <w:szCs w:val="24"/>
    </w:rPr>
  </w:style>
  <w:style w:type="character" w:customStyle="1" w:styleId="apple-converted-space">
    <w:name w:val="apple-converted-space"/>
    <w:basedOn w:val="a0"/>
    <w:rsid w:val="006A18A6"/>
  </w:style>
  <w:style w:type="character" w:customStyle="1" w:styleId="z-Char">
    <w:name w:val="z-窗体顶端 Char"/>
    <w:link w:val="z-"/>
    <w:rsid w:val="006A18A6"/>
    <w:rPr>
      <w:rFonts w:ascii="Arial" w:eastAsia="宋体"/>
      <w:vanish/>
      <w:sz w:val="16"/>
      <w:szCs w:val="24"/>
    </w:rPr>
  </w:style>
  <w:style w:type="character" w:customStyle="1" w:styleId="Char5">
    <w:name w:val="纯文本 Char"/>
    <w:link w:val="ad"/>
    <w:rsid w:val="006A18A6"/>
    <w:rPr>
      <w:rFonts w:ascii="宋体" w:eastAsia="宋体" w:hAnsi="Courier New"/>
      <w:szCs w:val="24"/>
    </w:rPr>
  </w:style>
  <w:style w:type="character" w:customStyle="1" w:styleId="1Char0">
    <w:name w:val="样式1 Char"/>
    <w:link w:val="100"/>
    <w:rsid w:val="006A18A6"/>
    <w:rPr>
      <w:rFonts w:ascii="宋体" w:hAnsi="Arial"/>
      <w:b/>
      <w:sz w:val="32"/>
    </w:rPr>
  </w:style>
  <w:style w:type="character" w:customStyle="1" w:styleId="CharChar2">
    <w:name w:val="普通文字 Char Char2"/>
    <w:aliases w:val="纯文本 Char Char Char1,纯文本 Char Char2,普通文字 Char Char Char2,普通文字 Char Char Char Char2,普通文字 Char2,小 Char1,Texte Char1,正 文 1 Char1,0921 Char,普通文字1 Char1,普通文字2 Char1,普通文字3 Char1,普通文字4 Char,普通文字5 Char,普通文字6 Char,普通文字11 Char,普通文字21 Char"/>
    <w:rsid w:val="006A18A6"/>
    <w:rPr>
      <w:rFonts w:ascii="宋体" w:eastAsia="宋体" w:hAnsi="Courier New"/>
      <w:kern w:val="2"/>
      <w:sz w:val="24"/>
      <w:szCs w:val="24"/>
      <w:lang w:val="en-US" w:eastAsia="zh-CN" w:bidi="ar-SA"/>
    </w:rPr>
  </w:style>
  <w:style w:type="character" w:customStyle="1" w:styleId="Char30">
    <w:name w:val="纯文本 Char_3"/>
    <w:link w:val="30"/>
    <w:rsid w:val="006A18A6"/>
    <w:rPr>
      <w:rFonts w:ascii="宋体" w:hAnsi="Courier New"/>
      <w:szCs w:val="21"/>
      <w:lang w:val="en-US" w:eastAsia="zh-CN"/>
    </w:rPr>
  </w:style>
  <w:style w:type="character" w:customStyle="1" w:styleId="Char6">
    <w:name w:val="列出段落 Char"/>
    <w:link w:val="ae"/>
    <w:rsid w:val="006A18A6"/>
    <w:rPr>
      <w:rFonts w:ascii="Calibri" w:eastAsia="宋体" w:hAnsi="Calibri"/>
      <w:szCs w:val="24"/>
    </w:rPr>
  </w:style>
  <w:style w:type="character" w:customStyle="1" w:styleId="Char7">
    <w:name w:val="页脚 Char"/>
    <w:link w:val="af"/>
    <w:rsid w:val="006A18A6"/>
    <w:rPr>
      <w:rFonts w:eastAsia="宋体"/>
      <w:sz w:val="18"/>
      <w:szCs w:val="24"/>
    </w:rPr>
  </w:style>
  <w:style w:type="character" w:customStyle="1" w:styleId="CharChar1">
    <w:name w:val="普通文字 Char Char1"/>
    <w:aliases w:val="纯文本 Char Char Char,纯文本 Char Char1,普通文字 Char Char Char Char,普通文字 Char Char Char1,普通文字 Char Char Char Char1,普通文字 Char Char Char Char Char,普通文字 Char1,小 Char,Texte Char Char,Texte Char,正 文 1 Char,0921 Char Char,普通文字1 Char,普通文字2 Char"/>
    <w:rsid w:val="006A18A6"/>
    <w:rPr>
      <w:rFonts w:ascii="宋体" w:eastAsia="宋体" w:hAnsi="Courier New"/>
      <w:kern w:val="2"/>
      <w:sz w:val="21"/>
      <w:szCs w:val="24"/>
      <w:lang w:val="en-US" w:eastAsia="zh-CN" w:bidi="ar-SA"/>
    </w:rPr>
  </w:style>
  <w:style w:type="character" w:customStyle="1" w:styleId="font11">
    <w:name w:val="font11"/>
    <w:rsid w:val="006A18A6"/>
    <w:rPr>
      <w:rFonts w:ascii="Times New Roman" w:hAnsi="Times New Roman" w:cs="Times New Roman" w:hint="default"/>
      <w:i w:val="0"/>
      <w:color w:val="000000"/>
      <w:sz w:val="21"/>
      <w:szCs w:val="21"/>
      <w:u w:val="none"/>
    </w:rPr>
  </w:style>
  <w:style w:type="character" w:customStyle="1" w:styleId="font21">
    <w:name w:val="font21"/>
    <w:rsid w:val="006A18A6"/>
    <w:rPr>
      <w:rFonts w:ascii="宋体" w:eastAsia="宋体" w:hAnsi="宋体" w:cs="宋体" w:hint="eastAsia"/>
      <w:i w:val="0"/>
      <w:color w:val="000000"/>
      <w:sz w:val="21"/>
      <w:szCs w:val="21"/>
      <w:u w:val="none"/>
    </w:rPr>
  </w:style>
  <w:style w:type="character" w:customStyle="1" w:styleId="2Char0">
    <w:name w:val="正文2 Char"/>
    <w:link w:val="21"/>
    <w:rsid w:val="006A18A6"/>
    <w:rPr>
      <w:rFonts w:eastAsia="Calibri Light"/>
      <w:sz w:val="24"/>
    </w:rPr>
  </w:style>
  <w:style w:type="paragraph" w:styleId="ae">
    <w:name w:val="List Paragraph"/>
    <w:basedOn w:val="a"/>
    <w:link w:val="Char6"/>
    <w:qFormat/>
    <w:rsid w:val="006A18A6"/>
    <w:pPr>
      <w:ind w:firstLineChars="200" w:firstLine="420"/>
    </w:pPr>
    <w:rPr>
      <w:rFonts w:ascii="Calibri" w:eastAsia="宋体" w:hAnsi="Calibri"/>
      <w:szCs w:val="24"/>
    </w:rPr>
  </w:style>
  <w:style w:type="paragraph" w:styleId="a8">
    <w:name w:val="Normal Indent"/>
    <w:basedOn w:val="a"/>
    <w:link w:val="Char"/>
    <w:rsid w:val="006A18A6"/>
    <w:pPr>
      <w:ind w:firstLine="420"/>
    </w:pPr>
    <w:rPr>
      <w:szCs w:val="24"/>
    </w:rPr>
  </w:style>
  <w:style w:type="paragraph" w:customStyle="1" w:styleId="14">
    <w:name w:val="正文_14"/>
    <w:qFormat/>
    <w:rsid w:val="006A18A6"/>
    <w:rPr>
      <w:rFonts w:ascii="Times New Roman" w:eastAsia="宋体" w:hAnsi="Times New Roman" w:cs="Times New Roman"/>
      <w:kern w:val="0"/>
      <w:szCs w:val="20"/>
    </w:rPr>
  </w:style>
  <w:style w:type="paragraph" w:styleId="aa">
    <w:name w:val="Title"/>
    <w:basedOn w:val="a"/>
    <w:next w:val="a"/>
    <w:link w:val="Char2"/>
    <w:qFormat/>
    <w:rsid w:val="006A18A6"/>
    <w:pPr>
      <w:spacing w:before="240" w:after="60"/>
      <w:jc w:val="center"/>
      <w:outlineLvl w:val="0"/>
    </w:pPr>
    <w:rPr>
      <w:rFonts w:ascii="Cambria" w:hAnsi="Cambria" w:cs="Times New Roman"/>
      <w:b/>
      <w:bCs/>
      <w:sz w:val="32"/>
      <w:szCs w:val="32"/>
    </w:rPr>
  </w:style>
  <w:style w:type="character" w:customStyle="1" w:styleId="Char11">
    <w:name w:val="标题 Char1"/>
    <w:basedOn w:val="a0"/>
    <w:uiPriority w:val="10"/>
    <w:rsid w:val="006A18A6"/>
    <w:rPr>
      <w:rFonts w:asciiTheme="majorHAnsi" w:eastAsia="宋体" w:hAnsiTheme="majorHAnsi" w:cstheme="majorBidi"/>
      <w:b/>
      <w:bCs/>
      <w:sz w:val="32"/>
      <w:szCs w:val="32"/>
    </w:rPr>
  </w:style>
  <w:style w:type="paragraph" w:customStyle="1" w:styleId="01">
    <w:name w:val="纯文本_0_1"/>
    <w:basedOn w:val="a"/>
    <w:link w:val="Char10"/>
    <w:rsid w:val="006A18A6"/>
    <w:pPr>
      <w:widowControl/>
      <w:jc w:val="left"/>
    </w:pPr>
    <w:rPr>
      <w:rFonts w:ascii="宋体" w:hAnsi="Courier New"/>
      <w:szCs w:val="21"/>
    </w:rPr>
  </w:style>
  <w:style w:type="paragraph" w:styleId="af0">
    <w:name w:val="Normal (Web)"/>
    <w:basedOn w:val="a"/>
    <w:uiPriority w:val="99"/>
    <w:rsid w:val="006A18A6"/>
    <w:pPr>
      <w:widowControl/>
      <w:spacing w:before="100" w:beforeAutospacing="1" w:after="100" w:afterAutospacing="1"/>
      <w:jc w:val="left"/>
    </w:pPr>
    <w:rPr>
      <w:rFonts w:ascii="宋体" w:eastAsia="宋体" w:hAnsi="宋体" w:cs="Times New Roman" w:hint="eastAsia"/>
      <w:kern w:val="0"/>
      <w:sz w:val="24"/>
      <w:szCs w:val="24"/>
    </w:rPr>
  </w:style>
  <w:style w:type="paragraph" w:styleId="20">
    <w:name w:val="toc 2"/>
    <w:basedOn w:val="a"/>
    <w:next w:val="a"/>
    <w:semiHidden/>
    <w:rsid w:val="006A18A6"/>
    <w:pPr>
      <w:ind w:left="420"/>
    </w:pPr>
    <w:rPr>
      <w:rFonts w:ascii="Times New Roman" w:eastAsia="宋体" w:hAnsi="Times New Roman" w:cs="Times New Roman"/>
      <w:szCs w:val="24"/>
    </w:rPr>
  </w:style>
  <w:style w:type="paragraph" w:customStyle="1" w:styleId="101">
    <w:name w:val="正文_10"/>
    <w:qFormat/>
    <w:rsid w:val="006A18A6"/>
    <w:pPr>
      <w:widowControl w:val="0"/>
      <w:jc w:val="both"/>
    </w:pPr>
    <w:rPr>
      <w:rFonts w:ascii="Times New Roman" w:eastAsia="宋体" w:hAnsi="Times New Roman" w:cs="Times New Roman"/>
      <w:szCs w:val="24"/>
    </w:rPr>
  </w:style>
  <w:style w:type="paragraph" w:customStyle="1" w:styleId="reader-word-layer">
    <w:name w:val="reader-word-layer"/>
    <w:basedOn w:val="a"/>
    <w:rsid w:val="006A18A6"/>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uiPriority w:val="34"/>
    <w:qFormat/>
    <w:rsid w:val="006A18A6"/>
    <w:pPr>
      <w:ind w:firstLineChars="200" w:firstLine="420"/>
    </w:pPr>
    <w:rPr>
      <w:rFonts w:ascii="Times New Roman" w:eastAsia="宋体" w:hAnsi="Times New Roman" w:cs="Times New Roman"/>
      <w:szCs w:val="24"/>
    </w:rPr>
  </w:style>
  <w:style w:type="paragraph" w:styleId="af1">
    <w:name w:val="List Number"/>
    <w:basedOn w:val="a"/>
    <w:rsid w:val="006A18A6"/>
    <w:pPr>
      <w:widowControl/>
      <w:tabs>
        <w:tab w:val="left" w:pos="454"/>
        <w:tab w:val="left" w:pos="720"/>
        <w:tab w:val="left" w:pos="1200"/>
      </w:tabs>
      <w:spacing w:afterLines="50" w:after="50"/>
      <w:ind w:left="454" w:hanging="284"/>
      <w:jc w:val="left"/>
    </w:pPr>
    <w:rPr>
      <w:rFonts w:ascii="Times New Roman" w:eastAsia="宋体" w:hAnsi="Times New Roman" w:cs="Times New Roman"/>
      <w:kern w:val="0"/>
      <w:sz w:val="24"/>
      <w:szCs w:val="20"/>
    </w:rPr>
  </w:style>
  <w:style w:type="paragraph" w:customStyle="1" w:styleId="30">
    <w:name w:val="纯文本_3"/>
    <w:basedOn w:val="101"/>
    <w:link w:val="Char30"/>
    <w:rsid w:val="006A18A6"/>
    <w:pPr>
      <w:widowControl/>
      <w:jc w:val="left"/>
    </w:pPr>
    <w:rPr>
      <w:rFonts w:ascii="宋体" w:eastAsiaTheme="minorEastAsia" w:hAnsi="Courier New" w:cstheme="minorBidi"/>
      <w:szCs w:val="21"/>
    </w:rPr>
  </w:style>
  <w:style w:type="paragraph" w:styleId="31">
    <w:name w:val="Body Text Indent 3"/>
    <w:basedOn w:val="a"/>
    <w:link w:val="3Char0"/>
    <w:rsid w:val="006A18A6"/>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0">
    <w:name w:val="正文文本缩进 3 Char"/>
    <w:basedOn w:val="a0"/>
    <w:link w:val="31"/>
    <w:rsid w:val="006A18A6"/>
    <w:rPr>
      <w:rFonts w:ascii="宋体" w:eastAsia="宋体" w:hAnsi="Times New Roman" w:cs="Times New Roman"/>
      <w:b/>
      <w:color w:val="000000"/>
      <w:kern w:val="0"/>
      <w:sz w:val="36"/>
      <w:szCs w:val="24"/>
    </w:rPr>
  </w:style>
  <w:style w:type="paragraph" w:styleId="ad">
    <w:name w:val="Plain Text"/>
    <w:basedOn w:val="a"/>
    <w:link w:val="Char5"/>
    <w:qFormat/>
    <w:rsid w:val="006A18A6"/>
    <w:rPr>
      <w:rFonts w:ascii="宋体" w:eastAsia="宋体" w:hAnsi="Courier New"/>
      <w:szCs w:val="24"/>
    </w:rPr>
  </w:style>
  <w:style w:type="character" w:customStyle="1" w:styleId="Char12">
    <w:name w:val="纯文本 Char1"/>
    <w:basedOn w:val="a0"/>
    <w:uiPriority w:val="99"/>
    <w:semiHidden/>
    <w:rsid w:val="006A18A6"/>
    <w:rPr>
      <w:rFonts w:ascii="宋体" w:eastAsia="宋体" w:hAnsi="Courier New" w:cs="Courier New"/>
      <w:szCs w:val="21"/>
    </w:rPr>
  </w:style>
  <w:style w:type="paragraph" w:styleId="ac">
    <w:name w:val="header"/>
    <w:basedOn w:val="a"/>
    <w:link w:val="Char4"/>
    <w:rsid w:val="006A18A6"/>
    <w:pPr>
      <w:pBdr>
        <w:bottom w:val="single" w:sz="6" w:space="1" w:color="auto"/>
      </w:pBdr>
      <w:tabs>
        <w:tab w:val="center" w:pos="4153"/>
        <w:tab w:val="right" w:pos="8306"/>
      </w:tabs>
      <w:snapToGrid w:val="0"/>
      <w:jc w:val="center"/>
    </w:pPr>
    <w:rPr>
      <w:rFonts w:eastAsia="宋体"/>
      <w:sz w:val="18"/>
      <w:szCs w:val="24"/>
    </w:rPr>
  </w:style>
  <w:style w:type="character" w:customStyle="1" w:styleId="Char13">
    <w:name w:val="页眉 Char1"/>
    <w:basedOn w:val="a0"/>
    <w:uiPriority w:val="99"/>
    <w:semiHidden/>
    <w:rsid w:val="006A18A6"/>
    <w:rPr>
      <w:sz w:val="18"/>
      <w:szCs w:val="18"/>
    </w:rPr>
  </w:style>
  <w:style w:type="paragraph" w:styleId="af">
    <w:name w:val="footer"/>
    <w:basedOn w:val="a"/>
    <w:link w:val="Char7"/>
    <w:rsid w:val="006A18A6"/>
    <w:pPr>
      <w:tabs>
        <w:tab w:val="center" w:pos="4153"/>
        <w:tab w:val="right" w:pos="8306"/>
      </w:tabs>
      <w:snapToGrid w:val="0"/>
      <w:jc w:val="left"/>
    </w:pPr>
    <w:rPr>
      <w:rFonts w:eastAsia="宋体"/>
      <w:sz w:val="18"/>
      <w:szCs w:val="24"/>
    </w:rPr>
  </w:style>
  <w:style w:type="character" w:customStyle="1" w:styleId="Char14">
    <w:name w:val="页脚 Char1"/>
    <w:basedOn w:val="a0"/>
    <w:uiPriority w:val="99"/>
    <w:semiHidden/>
    <w:rsid w:val="006A18A6"/>
    <w:rPr>
      <w:sz w:val="18"/>
      <w:szCs w:val="18"/>
    </w:rPr>
  </w:style>
  <w:style w:type="paragraph" w:styleId="af2">
    <w:name w:val="Block Text"/>
    <w:basedOn w:val="a"/>
    <w:rsid w:val="006A18A6"/>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af3">
    <w:name w:val="Body Text Indent"/>
    <w:basedOn w:val="a"/>
    <w:link w:val="Char8"/>
    <w:rsid w:val="006A18A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8">
    <w:name w:val="正文文本缩进 Char"/>
    <w:basedOn w:val="a0"/>
    <w:link w:val="af3"/>
    <w:rsid w:val="006A18A6"/>
    <w:rPr>
      <w:rFonts w:ascii="宋体" w:eastAsia="宋体" w:hAnsi="Times New Roman" w:cs="Times New Roman"/>
      <w:color w:val="000000"/>
      <w:kern w:val="0"/>
      <w:sz w:val="24"/>
      <w:szCs w:val="20"/>
    </w:rPr>
  </w:style>
  <w:style w:type="paragraph" w:styleId="af4">
    <w:name w:val="annotation text"/>
    <w:basedOn w:val="a"/>
    <w:link w:val="Char9"/>
    <w:uiPriority w:val="99"/>
    <w:rsid w:val="006A18A6"/>
    <w:pPr>
      <w:jc w:val="left"/>
    </w:pPr>
    <w:rPr>
      <w:rFonts w:ascii="Times New Roman" w:eastAsia="宋体" w:hAnsi="Times New Roman" w:cs="Times New Roman"/>
      <w:szCs w:val="24"/>
    </w:rPr>
  </w:style>
  <w:style w:type="character" w:customStyle="1" w:styleId="Char9">
    <w:name w:val="批注文字 Char"/>
    <w:basedOn w:val="a0"/>
    <w:link w:val="af4"/>
    <w:uiPriority w:val="99"/>
    <w:rsid w:val="006A18A6"/>
    <w:rPr>
      <w:rFonts w:ascii="Times New Roman" w:eastAsia="宋体" w:hAnsi="Times New Roman" w:cs="Times New Roman"/>
      <w:szCs w:val="24"/>
    </w:rPr>
  </w:style>
  <w:style w:type="paragraph" w:styleId="ab">
    <w:name w:val="Date"/>
    <w:basedOn w:val="a"/>
    <w:next w:val="a"/>
    <w:link w:val="Char3"/>
    <w:rsid w:val="006A18A6"/>
    <w:pPr>
      <w:ind w:leftChars="2500" w:left="2500"/>
    </w:pPr>
    <w:rPr>
      <w:rFonts w:eastAsia="楷体_GB2312"/>
      <w:sz w:val="32"/>
    </w:rPr>
  </w:style>
  <w:style w:type="character" w:customStyle="1" w:styleId="Char15">
    <w:name w:val="日期 Char1"/>
    <w:basedOn w:val="a0"/>
    <w:uiPriority w:val="99"/>
    <w:semiHidden/>
    <w:rsid w:val="006A18A6"/>
  </w:style>
  <w:style w:type="paragraph" w:styleId="a9">
    <w:name w:val="Document Map"/>
    <w:basedOn w:val="a"/>
    <w:link w:val="Char0"/>
    <w:rsid w:val="006A18A6"/>
    <w:rPr>
      <w:rFonts w:ascii="宋体"/>
      <w:sz w:val="18"/>
      <w:szCs w:val="18"/>
    </w:rPr>
  </w:style>
  <w:style w:type="character" w:customStyle="1" w:styleId="Char16">
    <w:name w:val="文档结构图 Char1"/>
    <w:basedOn w:val="a0"/>
    <w:uiPriority w:val="99"/>
    <w:semiHidden/>
    <w:rsid w:val="006A18A6"/>
    <w:rPr>
      <w:rFonts w:ascii="宋体" w:eastAsia="宋体"/>
      <w:sz w:val="18"/>
      <w:szCs w:val="18"/>
    </w:rPr>
  </w:style>
  <w:style w:type="paragraph" w:styleId="af5">
    <w:name w:val="Balloon Text"/>
    <w:basedOn w:val="a"/>
    <w:link w:val="Chara"/>
    <w:semiHidden/>
    <w:rsid w:val="006A18A6"/>
    <w:rPr>
      <w:rFonts w:ascii="Times New Roman" w:eastAsia="宋体" w:hAnsi="Times New Roman" w:cs="Times New Roman"/>
      <w:sz w:val="18"/>
      <w:szCs w:val="18"/>
    </w:rPr>
  </w:style>
  <w:style w:type="character" w:customStyle="1" w:styleId="Chara">
    <w:name w:val="批注框文本 Char"/>
    <w:basedOn w:val="a0"/>
    <w:link w:val="af5"/>
    <w:semiHidden/>
    <w:rsid w:val="006A18A6"/>
    <w:rPr>
      <w:rFonts w:ascii="Times New Roman" w:eastAsia="宋体" w:hAnsi="Times New Roman" w:cs="Times New Roman"/>
      <w:sz w:val="18"/>
      <w:szCs w:val="18"/>
    </w:rPr>
  </w:style>
  <w:style w:type="paragraph" w:styleId="22">
    <w:name w:val="Body Text Indent 2"/>
    <w:basedOn w:val="a"/>
    <w:link w:val="2Char1"/>
    <w:rsid w:val="006A18A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eastAsia="宋体" w:hAnsi="Times New Roman" w:cs="Times New Roman"/>
      <w:color w:val="000000"/>
      <w:kern w:val="0"/>
      <w:sz w:val="24"/>
      <w:szCs w:val="20"/>
    </w:rPr>
  </w:style>
  <w:style w:type="character" w:customStyle="1" w:styleId="2Char1">
    <w:name w:val="正文文本缩进 2 Char"/>
    <w:basedOn w:val="a0"/>
    <w:link w:val="22"/>
    <w:rsid w:val="006A18A6"/>
    <w:rPr>
      <w:rFonts w:ascii="宋体" w:eastAsia="宋体" w:hAnsi="Times New Roman" w:cs="Times New Roman"/>
      <w:color w:val="000000"/>
      <w:kern w:val="0"/>
      <w:sz w:val="24"/>
      <w:szCs w:val="20"/>
    </w:rPr>
  </w:style>
  <w:style w:type="paragraph" w:styleId="af6">
    <w:name w:val="Body Text"/>
    <w:basedOn w:val="a"/>
    <w:link w:val="Charb"/>
    <w:rsid w:val="006A18A6"/>
    <w:pPr>
      <w:spacing w:line="360" w:lineRule="exact"/>
    </w:pPr>
    <w:rPr>
      <w:rFonts w:ascii="Times New Roman" w:eastAsia="宋体" w:hAnsi="Times New Roman" w:cs="Times New Roman"/>
      <w:sz w:val="24"/>
      <w:szCs w:val="24"/>
    </w:rPr>
  </w:style>
  <w:style w:type="character" w:customStyle="1" w:styleId="Charb">
    <w:name w:val="正文文本 Char"/>
    <w:basedOn w:val="a0"/>
    <w:link w:val="af6"/>
    <w:rsid w:val="006A18A6"/>
    <w:rPr>
      <w:rFonts w:ascii="Times New Roman" w:eastAsia="宋体" w:hAnsi="Times New Roman" w:cs="Times New Roman"/>
      <w:sz w:val="24"/>
      <w:szCs w:val="24"/>
    </w:rPr>
  </w:style>
  <w:style w:type="paragraph" w:styleId="32">
    <w:name w:val="Body Text 3"/>
    <w:basedOn w:val="a"/>
    <w:link w:val="3Char1"/>
    <w:rsid w:val="006A18A6"/>
    <w:pPr>
      <w:spacing w:after="120"/>
    </w:pPr>
    <w:rPr>
      <w:rFonts w:ascii="Times New Roman" w:eastAsia="宋体" w:hAnsi="Times New Roman" w:cs="Times New Roman"/>
      <w:sz w:val="16"/>
      <w:szCs w:val="16"/>
    </w:rPr>
  </w:style>
  <w:style w:type="character" w:customStyle="1" w:styleId="3Char1">
    <w:name w:val="正文文本 3 Char"/>
    <w:basedOn w:val="a0"/>
    <w:link w:val="32"/>
    <w:rsid w:val="006A18A6"/>
    <w:rPr>
      <w:rFonts w:ascii="Times New Roman" w:eastAsia="宋体" w:hAnsi="Times New Roman" w:cs="Times New Roman"/>
      <w:sz w:val="16"/>
      <w:szCs w:val="16"/>
    </w:rPr>
  </w:style>
  <w:style w:type="paragraph" w:customStyle="1" w:styleId="4">
    <w:name w:val="正文_4"/>
    <w:qFormat/>
    <w:rsid w:val="006A18A6"/>
    <w:pPr>
      <w:widowControl w:val="0"/>
      <w:jc w:val="both"/>
    </w:pPr>
    <w:rPr>
      <w:rFonts w:ascii="Times New Roman" w:eastAsia="宋体" w:hAnsi="Times New Roman" w:cs="Times New Roman"/>
      <w:szCs w:val="24"/>
    </w:rPr>
  </w:style>
  <w:style w:type="paragraph" w:customStyle="1" w:styleId="Normal15">
    <w:name w:val="Normal_15"/>
    <w:qFormat/>
    <w:rsid w:val="006A18A6"/>
    <w:pPr>
      <w:widowControl w:val="0"/>
      <w:jc w:val="both"/>
    </w:pPr>
    <w:rPr>
      <w:rFonts w:ascii="Calibri" w:eastAsia="宋体" w:hAnsi="Calibri" w:cs="Times New Roman"/>
    </w:rPr>
  </w:style>
  <w:style w:type="paragraph" w:customStyle="1" w:styleId="5">
    <w:name w:val="正文_5"/>
    <w:qFormat/>
    <w:rsid w:val="006A18A6"/>
    <w:pPr>
      <w:widowControl w:val="0"/>
      <w:jc w:val="both"/>
    </w:pPr>
    <w:rPr>
      <w:rFonts w:ascii="Times New Roman" w:eastAsia="宋体" w:hAnsi="Times New Roman" w:cs="Times New Roman"/>
      <w:szCs w:val="24"/>
    </w:rPr>
  </w:style>
  <w:style w:type="paragraph" w:styleId="HTML">
    <w:name w:val="HTML Preformatted"/>
    <w:basedOn w:val="a"/>
    <w:link w:val="HTMLChar"/>
    <w:unhideWhenUsed/>
    <w:rsid w:val="006A1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A18A6"/>
    <w:rPr>
      <w:rFonts w:ascii="宋体" w:eastAsia="宋体" w:hAnsi="宋体" w:cs="宋体"/>
      <w:kern w:val="0"/>
      <w:sz w:val="24"/>
      <w:szCs w:val="24"/>
    </w:rPr>
  </w:style>
  <w:style w:type="paragraph" w:customStyle="1" w:styleId="102">
    <w:name w:val="正文_1_0"/>
    <w:qFormat/>
    <w:rsid w:val="006A18A6"/>
    <w:pPr>
      <w:widowControl w:val="0"/>
      <w:jc w:val="both"/>
    </w:pPr>
    <w:rPr>
      <w:rFonts w:ascii="Times New Roman" w:eastAsia="宋体" w:hAnsi="Times New Roman" w:cs="Times New Roman"/>
      <w:szCs w:val="24"/>
    </w:rPr>
  </w:style>
  <w:style w:type="paragraph" w:styleId="23">
    <w:name w:val="Body Text 2"/>
    <w:basedOn w:val="a"/>
    <w:link w:val="2Char2"/>
    <w:rsid w:val="006A18A6"/>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2">
    <w:name w:val="正文文本 2 Char"/>
    <w:basedOn w:val="a0"/>
    <w:link w:val="23"/>
    <w:rsid w:val="006A18A6"/>
    <w:rPr>
      <w:rFonts w:ascii="宋体" w:eastAsia="宋体" w:hAnsi="Times New Roman" w:cs="Times New Roman"/>
      <w:color w:val="000000"/>
      <w:kern w:val="0"/>
      <w:sz w:val="24"/>
      <w:szCs w:val="24"/>
    </w:rPr>
  </w:style>
  <w:style w:type="paragraph" w:customStyle="1" w:styleId="Style22">
    <w:name w:val="_Style 22"/>
    <w:basedOn w:val="a"/>
    <w:rsid w:val="006A18A6"/>
    <w:rPr>
      <w:rFonts w:ascii="Times New Roman" w:eastAsia="宋体" w:hAnsi="Times New Roman" w:cs="Times New Roman"/>
      <w:szCs w:val="24"/>
    </w:rPr>
  </w:style>
  <w:style w:type="paragraph" w:customStyle="1" w:styleId="110">
    <w:name w:val="样式1_1"/>
    <w:basedOn w:val="a"/>
    <w:link w:val="1Char1"/>
    <w:rsid w:val="006A18A6"/>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300">
    <w:name w:val="正文_3_0"/>
    <w:qFormat/>
    <w:rsid w:val="006A18A6"/>
    <w:pPr>
      <w:widowControl w:val="0"/>
      <w:jc w:val="both"/>
    </w:pPr>
    <w:rPr>
      <w:rFonts w:ascii="Times New Roman" w:eastAsia="宋体" w:hAnsi="Times New Roman" w:cs="Times New Roman"/>
      <w:szCs w:val="24"/>
    </w:rPr>
  </w:style>
  <w:style w:type="paragraph" w:customStyle="1" w:styleId="CharCharCharCharCharCharCharCharChar">
    <w:name w:val="Char Char Char Char Char Char Char Char Char"/>
    <w:basedOn w:val="a"/>
    <w:rsid w:val="006A18A6"/>
    <w:pPr>
      <w:widowControl/>
      <w:spacing w:after="160" w:line="240" w:lineRule="exact"/>
      <w:jc w:val="left"/>
    </w:pPr>
    <w:rPr>
      <w:rFonts w:ascii="Times New Roman" w:eastAsia="宋体" w:hAnsi="Times New Roman" w:cs="Times New Roman"/>
      <w:color w:val="000000"/>
      <w:sz w:val="28"/>
      <w:szCs w:val="20"/>
    </w:rPr>
  </w:style>
  <w:style w:type="paragraph" w:customStyle="1" w:styleId="Char17">
    <w:name w:val="Char1"/>
    <w:basedOn w:val="a"/>
    <w:rsid w:val="006A18A6"/>
    <w:rPr>
      <w:rFonts w:ascii="Tahoma" w:eastAsia="宋体" w:hAnsi="Tahoma" w:cs="Times New Roman"/>
      <w:sz w:val="24"/>
      <w:szCs w:val="20"/>
    </w:rPr>
  </w:style>
  <w:style w:type="paragraph" w:customStyle="1" w:styleId="111">
    <w:name w:val="正文_11"/>
    <w:qFormat/>
    <w:rsid w:val="006A18A6"/>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
    <w:rsid w:val="006A18A6"/>
    <w:pPr>
      <w:widowControl/>
      <w:spacing w:after="160" w:line="240" w:lineRule="exact"/>
      <w:jc w:val="left"/>
    </w:pPr>
    <w:rPr>
      <w:rFonts w:ascii="Times New Roman" w:eastAsia="宋体" w:hAnsi="Times New Roman" w:cs="Times New Roman"/>
      <w:szCs w:val="20"/>
    </w:rPr>
  </w:style>
  <w:style w:type="paragraph" w:customStyle="1" w:styleId="100">
    <w:name w:val="样式1_0"/>
    <w:basedOn w:val="a"/>
    <w:link w:val="1Char0"/>
    <w:rsid w:val="006A18A6"/>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0">
    <w:name w:val="纯文本_0"/>
    <w:basedOn w:val="a"/>
    <w:link w:val="Char00"/>
    <w:unhideWhenUsed/>
    <w:rsid w:val="006A18A6"/>
    <w:pPr>
      <w:widowControl/>
      <w:jc w:val="left"/>
    </w:pPr>
    <w:rPr>
      <w:rFonts w:ascii="宋体" w:hAnsi="Courier New"/>
      <w:szCs w:val="21"/>
    </w:rPr>
  </w:style>
  <w:style w:type="paragraph" w:customStyle="1" w:styleId="11">
    <w:name w:val="纯文本_1"/>
    <w:basedOn w:val="a"/>
    <w:link w:val="Char1"/>
    <w:rsid w:val="006A18A6"/>
    <w:pPr>
      <w:widowControl/>
      <w:jc w:val="left"/>
    </w:pPr>
    <w:rPr>
      <w:rFonts w:ascii="宋体" w:hAnsi="Courier New"/>
      <w:szCs w:val="21"/>
    </w:rPr>
  </w:style>
  <w:style w:type="paragraph" w:customStyle="1" w:styleId="ParaCharCharCharCharCharCharCharCharChar1CharCharCharChar">
    <w:name w:val="默认段落字体 Para Char Char Char Char Char Char Char Char Char1 Char Char Char Char"/>
    <w:basedOn w:val="a"/>
    <w:rsid w:val="006A18A6"/>
    <w:rPr>
      <w:rFonts w:ascii="Tahoma" w:eastAsia="宋体" w:hAnsi="Tahoma" w:cs="Times New Roman"/>
      <w:sz w:val="24"/>
      <w:szCs w:val="20"/>
    </w:rPr>
  </w:style>
  <w:style w:type="paragraph" w:customStyle="1" w:styleId="6">
    <w:name w:val="正文_6"/>
    <w:qFormat/>
    <w:rsid w:val="006A18A6"/>
    <w:pPr>
      <w:widowControl w:val="0"/>
      <w:jc w:val="both"/>
    </w:pPr>
    <w:rPr>
      <w:rFonts w:ascii="Times New Roman" w:eastAsia="宋体" w:hAnsi="Times New Roman" w:cs="Times New Roman"/>
      <w:szCs w:val="24"/>
    </w:rPr>
  </w:style>
  <w:style w:type="paragraph" w:customStyle="1" w:styleId="17">
    <w:name w:val="正文_17"/>
    <w:qFormat/>
    <w:rsid w:val="006A18A6"/>
    <w:pPr>
      <w:widowControl w:val="0"/>
      <w:jc w:val="both"/>
    </w:pPr>
    <w:rPr>
      <w:rFonts w:ascii="Times New Roman" w:eastAsia="宋体" w:hAnsi="Times New Roman" w:cs="Times New Roman"/>
      <w:szCs w:val="24"/>
    </w:rPr>
  </w:style>
  <w:style w:type="paragraph" w:customStyle="1" w:styleId="200">
    <w:name w:val="正文_2_0"/>
    <w:qFormat/>
    <w:rsid w:val="006A18A6"/>
    <w:pPr>
      <w:widowControl w:val="0"/>
      <w:jc w:val="both"/>
    </w:pPr>
    <w:rPr>
      <w:rFonts w:ascii="Times New Roman" w:eastAsia="宋体" w:hAnsi="Times New Roman" w:cs="Times New Roman"/>
      <w:szCs w:val="24"/>
    </w:rPr>
  </w:style>
  <w:style w:type="paragraph" w:customStyle="1" w:styleId="13">
    <w:name w:val="1"/>
    <w:basedOn w:val="a"/>
    <w:next w:val="ad"/>
    <w:rsid w:val="006A18A6"/>
    <w:rPr>
      <w:rFonts w:ascii="宋体" w:eastAsia="宋体" w:hAnsi="Courier New" w:cs="Times New Roman"/>
    </w:rPr>
  </w:style>
  <w:style w:type="paragraph" w:customStyle="1" w:styleId="24">
    <w:name w:val="列出段落2"/>
    <w:basedOn w:val="a"/>
    <w:uiPriority w:val="34"/>
    <w:qFormat/>
    <w:rsid w:val="006A18A6"/>
    <w:pPr>
      <w:ind w:firstLineChars="200" w:firstLine="420"/>
    </w:pPr>
    <w:rPr>
      <w:rFonts w:ascii="Calibri" w:eastAsia="宋体" w:hAnsi="Calibri" w:cs="Times New Roman"/>
    </w:rPr>
  </w:style>
  <w:style w:type="paragraph" w:customStyle="1" w:styleId="Charc">
    <w:name w:val="Char"/>
    <w:basedOn w:val="a"/>
    <w:rsid w:val="006A18A6"/>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rsid w:val="006A18A6"/>
    <w:pPr>
      <w:widowControl/>
      <w:spacing w:after="160" w:line="240" w:lineRule="exact"/>
      <w:jc w:val="left"/>
    </w:pPr>
    <w:rPr>
      <w:rFonts w:ascii="Verdana" w:eastAsia="宋体" w:hAnsi="Verdana" w:cs="宋体"/>
      <w:b/>
      <w:kern w:val="0"/>
      <w:sz w:val="20"/>
      <w:szCs w:val="20"/>
      <w:lang w:eastAsia="en-US"/>
    </w:rPr>
  </w:style>
  <w:style w:type="paragraph" w:customStyle="1" w:styleId="Default">
    <w:name w:val="Default"/>
    <w:rsid w:val="006A18A6"/>
    <w:pPr>
      <w:widowControl w:val="0"/>
      <w:autoSpaceDE w:val="0"/>
      <w:autoSpaceDN w:val="0"/>
      <w:adjustRightInd w:val="0"/>
    </w:pPr>
    <w:rPr>
      <w:rFonts w:ascii="宋体" w:eastAsia="宋体" w:hAnsi="Times New Roman" w:cs="宋体"/>
      <w:color w:val="000000"/>
      <w:kern w:val="0"/>
      <w:sz w:val="24"/>
      <w:szCs w:val="24"/>
    </w:rPr>
  </w:style>
  <w:style w:type="paragraph" w:styleId="z-">
    <w:name w:val="HTML Top of Form"/>
    <w:basedOn w:val="a"/>
    <w:next w:val="a"/>
    <w:link w:val="z-Char"/>
    <w:rsid w:val="006A18A6"/>
    <w:pPr>
      <w:pBdr>
        <w:bottom w:val="single" w:sz="6" w:space="1" w:color="auto"/>
      </w:pBdr>
      <w:jc w:val="center"/>
    </w:pPr>
    <w:rPr>
      <w:rFonts w:ascii="Arial" w:eastAsia="宋体"/>
      <w:vanish/>
      <w:sz w:val="16"/>
      <w:szCs w:val="24"/>
    </w:rPr>
  </w:style>
  <w:style w:type="character" w:customStyle="1" w:styleId="z-Char1">
    <w:name w:val="z-窗体顶端 Char1"/>
    <w:basedOn w:val="a0"/>
    <w:uiPriority w:val="99"/>
    <w:semiHidden/>
    <w:rsid w:val="006A18A6"/>
    <w:rPr>
      <w:rFonts w:ascii="Arial" w:hAnsi="Arial" w:cs="Arial"/>
      <w:vanish/>
      <w:sz w:val="16"/>
      <w:szCs w:val="16"/>
    </w:rPr>
  </w:style>
  <w:style w:type="paragraph" w:customStyle="1" w:styleId="10f">
    <w:name w:val="10 f"/>
    <w:basedOn w:val="a"/>
    <w:qFormat/>
    <w:rsid w:val="006A18A6"/>
    <w:pPr>
      <w:tabs>
        <w:tab w:val="left" w:pos="2835"/>
        <w:tab w:val="left" w:pos="3119"/>
        <w:tab w:val="left" w:pos="3402"/>
        <w:tab w:val="left" w:pos="3686"/>
        <w:tab w:val="left" w:pos="3969"/>
        <w:tab w:val="left" w:pos="4253"/>
      </w:tabs>
    </w:pPr>
    <w:rPr>
      <w:rFonts w:ascii="Times New Roman" w:eastAsia="宋体" w:hAnsi="Times New Roman" w:cs="Times New Roman"/>
      <w:b/>
      <w:szCs w:val="24"/>
    </w:rPr>
  </w:style>
  <w:style w:type="paragraph" w:customStyle="1" w:styleId="21">
    <w:name w:val="正文2"/>
    <w:basedOn w:val="a"/>
    <w:link w:val="2Char0"/>
    <w:rsid w:val="006A18A6"/>
    <w:pPr>
      <w:spacing w:before="156" w:line="360" w:lineRule="auto"/>
      <w:ind w:firstLineChars="200" w:firstLine="510"/>
    </w:pPr>
    <w:rPr>
      <w:rFonts w:eastAsia="Calibri Light"/>
      <w:sz w:val="24"/>
    </w:rPr>
  </w:style>
  <w:style w:type="table" w:styleId="af7">
    <w:name w:val="Table Grid"/>
    <w:basedOn w:val="a1"/>
    <w:uiPriority w:val="59"/>
    <w:rsid w:val="006A18A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18A6"/>
    <w:pPr>
      <w:keepNext/>
      <w:keepLines/>
      <w:tabs>
        <w:tab w:val="left" w:pos="432"/>
      </w:tabs>
      <w:spacing w:before="340" w:after="330" w:line="578" w:lineRule="auto"/>
      <w:ind w:left="432" w:hanging="432"/>
      <w:outlineLvl w:val="0"/>
    </w:pPr>
    <w:rPr>
      <w:rFonts w:ascii="Times New Roman" w:eastAsia="宋体" w:hAnsi="Times New Roman" w:cs="Times New Roman"/>
      <w:b/>
      <w:kern w:val="44"/>
      <w:sz w:val="44"/>
      <w:szCs w:val="24"/>
    </w:rPr>
  </w:style>
  <w:style w:type="paragraph" w:styleId="2">
    <w:name w:val="heading 2"/>
    <w:basedOn w:val="20"/>
    <w:next w:val="a"/>
    <w:link w:val="2Char"/>
    <w:qFormat/>
    <w:rsid w:val="006A18A6"/>
    <w:pPr>
      <w:keepNext/>
      <w:keepLines/>
      <w:spacing w:before="260" w:after="260" w:line="416" w:lineRule="auto"/>
      <w:outlineLvl w:val="1"/>
    </w:pPr>
    <w:rPr>
      <w:rFonts w:ascii="Arial" w:eastAsia="黑体" w:hAnsi="Arial"/>
      <w:b/>
      <w:sz w:val="32"/>
    </w:rPr>
  </w:style>
  <w:style w:type="paragraph" w:styleId="3">
    <w:name w:val="heading 3"/>
    <w:basedOn w:val="a"/>
    <w:next w:val="a"/>
    <w:link w:val="3Char"/>
    <w:qFormat/>
    <w:rsid w:val="006A18A6"/>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A18A6"/>
    <w:rPr>
      <w:rFonts w:ascii="Times New Roman" w:eastAsia="宋体" w:hAnsi="Times New Roman" w:cs="Times New Roman"/>
      <w:b/>
      <w:kern w:val="44"/>
      <w:sz w:val="44"/>
      <w:szCs w:val="24"/>
    </w:rPr>
  </w:style>
  <w:style w:type="character" w:customStyle="1" w:styleId="2Char">
    <w:name w:val="标题 2 Char"/>
    <w:basedOn w:val="a0"/>
    <w:link w:val="2"/>
    <w:rsid w:val="006A18A6"/>
    <w:rPr>
      <w:rFonts w:ascii="Arial" w:eastAsia="黑体" w:hAnsi="Arial" w:cs="Times New Roman"/>
      <w:b/>
      <w:sz w:val="32"/>
      <w:szCs w:val="24"/>
    </w:rPr>
  </w:style>
  <w:style w:type="character" w:customStyle="1" w:styleId="3Char">
    <w:name w:val="标题 3 Char"/>
    <w:basedOn w:val="a0"/>
    <w:link w:val="3"/>
    <w:rsid w:val="006A18A6"/>
    <w:rPr>
      <w:rFonts w:ascii="Times New Roman" w:eastAsia="宋体" w:hAnsi="Times New Roman" w:cs="Times New Roman"/>
      <w:b/>
      <w:bCs/>
      <w:sz w:val="32"/>
      <w:szCs w:val="32"/>
    </w:rPr>
  </w:style>
  <w:style w:type="numbering" w:customStyle="1" w:styleId="10">
    <w:name w:val="无列表1"/>
    <w:next w:val="a2"/>
    <w:uiPriority w:val="99"/>
    <w:semiHidden/>
    <w:rsid w:val="006A18A6"/>
  </w:style>
  <w:style w:type="character" w:customStyle="1" w:styleId="a3">
    <w:name w:val="纯文本 字符"/>
    <w:rsid w:val="006A18A6"/>
    <w:rPr>
      <w:rFonts w:ascii="宋体" w:eastAsia="宋体" w:hAnsi="Courier New"/>
      <w:kern w:val="2"/>
      <w:sz w:val="24"/>
      <w:szCs w:val="24"/>
      <w:lang w:val="en-US" w:eastAsia="zh-CN" w:bidi="ar-SA"/>
    </w:rPr>
  </w:style>
  <w:style w:type="character" w:styleId="a4">
    <w:name w:val="Strong"/>
    <w:qFormat/>
    <w:rsid w:val="006A18A6"/>
    <w:rPr>
      <w:b/>
      <w:bCs/>
    </w:rPr>
  </w:style>
  <w:style w:type="character" w:styleId="a5">
    <w:name w:val="Hyperlink"/>
    <w:rsid w:val="006A18A6"/>
    <w:rPr>
      <w:color w:val="0000FF"/>
      <w:u w:val="single"/>
    </w:rPr>
  </w:style>
  <w:style w:type="character" w:styleId="a6">
    <w:name w:val="page number"/>
    <w:basedOn w:val="a0"/>
    <w:rsid w:val="006A18A6"/>
  </w:style>
  <w:style w:type="character" w:styleId="a7">
    <w:name w:val="annotation reference"/>
    <w:semiHidden/>
    <w:rsid w:val="006A18A6"/>
    <w:rPr>
      <w:sz w:val="21"/>
    </w:rPr>
  </w:style>
  <w:style w:type="character" w:customStyle="1" w:styleId="Char00">
    <w:name w:val="纯文本 Char_0_0"/>
    <w:link w:val="0"/>
    <w:locked/>
    <w:rsid w:val="006A18A6"/>
    <w:rPr>
      <w:rFonts w:ascii="宋体" w:hAnsi="Courier New"/>
      <w:szCs w:val="21"/>
    </w:rPr>
  </w:style>
  <w:style w:type="character" w:customStyle="1" w:styleId="Char10">
    <w:name w:val="纯文本 Char_1_0"/>
    <w:link w:val="01"/>
    <w:rsid w:val="006A18A6"/>
    <w:rPr>
      <w:rFonts w:ascii="宋体" w:hAnsi="Courier New"/>
      <w:szCs w:val="21"/>
    </w:rPr>
  </w:style>
  <w:style w:type="character" w:customStyle="1" w:styleId="Char">
    <w:name w:val="正文缩进 Char"/>
    <w:link w:val="a8"/>
    <w:rsid w:val="006A18A6"/>
    <w:rPr>
      <w:szCs w:val="24"/>
    </w:rPr>
  </w:style>
  <w:style w:type="character" w:customStyle="1" w:styleId="Char0">
    <w:name w:val="文档结构图 Char"/>
    <w:link w:val="a9"/>
    <w:rsid w:val="006A18A6"/>
    <w:rPr>
      <w:rFonts w:ascii="宋体"/>
      <w:sz w:val="18"/>
      <w:szCs w:val="18"/>
    </w:rPr>
  </w:style>
  <w:style w:type="character" w:customStyle="1" w:styleId="p141">
    <w:name w:val="p141"/>
    <w:rsid w:val="006A18A6"/>
    <w:rPr>
      <w:sz w:val="21"/>
      <w:szCs w:val="21"/>
    </w:rPr>
  </w:style>
  <w:style w:type="character" w:customStyle="1" w:styleId="Char1">
    <w:name w:val="纯文本 Char_1"/>
    <w:link w:val="11"/>
    <w:rsid w:val="006A18A6"/>
    <w:rPr>
      <w:rFonts w:ascii="宋体" w:hAnsi="Courier New"/>
      <w:szCs w:val="21"/>
    </w:rPr>
  </w:style>
  <w:style w:type="character" w:customStyle="1" w:styleId="Char2">
    <w:name w:val="标题 Char"/>
    <w:link w:val="aa"/>
    <w:rsid w:val="006A18A6"/>
    <w:rPr>
      <w:rFonts w:ascii="Cambria" w:hAnsi="Cambria" w:cs="Times New Roman"/>
      <w:b/>
      <w:bCs/>
      <w:sz w:val="32"/>
      <w:szCs w:val="32"/>
    </w:rPr>
  </w:style>
  <w:style w:type="character" w:customStyle="1" w:styleId="Char3">
    <w:name w:val="日期 Char"/>
    <w:link w:val="ab"/>
    <w:rsid w:val="006A18A6"/>
    <w:rPr>
      <w:rFonts w:eastAsia="楷体_GB2312"/>
      <w:sz w:val="32"/>
    </w:rPr>
  </w:style>
  <w:style w:type="character" w:customStyle="1" w:styleId="1Char1">
    <w:name w:val="样式1 Char_1"/>
    <w:link w:val="110"/>
    <w:rsid w:val="006A18A6"/>
    <w:rPr>
      <w:rFonts w:ascii="宋体" w:hAnsi="Arial"/>
      <w:b/>
      <w:sz w:val="32"/>
      <w:lang w:val="en-US" w:eastAsia="zh-CN"/>
    </w:rPr>
  </w:style>
  <w:style w:type="character" w:customStyle="1" w:styleId="Char4">
    <w:name w:val="页眉 Char"/>
    <w:link w:val="ac"/>
    <w:rsid w:val="006A18A6"/>
    <w:rPr>
      <w:rFonts w:eastAsia="宋体"/>
      <w:sz w:val="18"/>
      <w:szCs w:val="24"/>
    </w:rPr>
  </w:style>
  <w:style w:type="character" w:customStyle="1" w:styleId="apple-converted-space">
    <w:name w:val="apple-converted-space"/>
    <w:basedOn w:val="a0"/>
    <w:rsid w:val="006A18A6"/>
  </w:style>
  <w:style w:type="character" w:customStyle="1" w:styleId="z-Char">
    <w:name w:val="z-窗体顶端 Char"/>
    <w:link w:val="z-"/>
    <w:rsid w:val="006A18A6"/>
    <w:rPr>
      <w:rFonts w:ascii="Arial" w:eastAsia="宋体"/>
      <w:vanish/>
      <w:sz w:val="16"/>
      <w:szCs w:val="24"/>
    </w:rPr>
  </w:style>
  <w:style w:type="character" w:customStyle="1" w:styleId="Char5">
    <w:name w:val="纯文本 Char"/>
    <w:link w:val="ad"/>
    <w:rsid w:val="006A18A6"/>
    <w:rPr>
      <w:rFonts w:ascii="宋体" w:eastAsia="宋体" w:hAnsi="Courier New"/>
      <w:szCs w:val="24"/>
    </w:rPr>
  </w:style>
  <w:style w:type="character" w:customStyle="1" w:styleId="1Char0">
    <w:name w:val="样式1 Char"/>
    <w:link w:val="100"/>
    <w:rsid w:val="006A18A6"/>
    <w:rPr>
      <w:rFonts w:ascii="宋体" w:hAnsi="Arial"/>
      <w:b/>
      <w:sz w:val="32"/>
    </w:rPr>
  </w:style>
  <w:style w:type="character" w:customStyle="1" w:styleId="CharChar2">
    <w:name w:val="普通文字 Char Char2"/>
    <w:aliases w:val="纯文本 Char Char Char1,纯文本 Char Char2,普通文字 Char Char Char2,普通文字 Char Char Char Char2,普通文字 Char2,小 Char1,Texte Char1,正 文 1 Char1,0921 Char,普通文字1 Char1,普通文字2 Char1,普通文字3 Char1,普通文字4 Char,普通文字5 Char,普通文字6 Char,普通文字11 Char,普通文字21 Char"/>
    <w:rsid w:val="006A18A6"/>
    <w:rPr>
      <w:rFonts w:ascii="宋体" w:eastAsia="宋体" w:hAnsi="Courier New"/>
      <w:kern w:val="2"/>
      <w:sz w:val="24"/>
      <w:szCs w:val="24"/>
      <w:lang w:val="en-US" w:eastAsia="zh-CN" w:bidi="ar-SA"/>
    </w:rPr>
  </w:style>
  <w:style w:type="character" w:customStyle="1" w:styleId="Char30">
    <w:name w:val="纯文本 Char_3"/>
    <w:link w:val="30"/>
    <w:rsid w:val="006A18A6"/>
    <w:rPr>
      <w:rFonts w:ascii="宋体" w:hAnsi="Courier New"/>
      <w:szCs w:val="21"/>
      <w:lang w:val="en-US" w:eastAsia="zh-CN"/>
    </w:rPr>
  </w:style>
  <w:style w:type="character" w:customStyle="1" w:styleId="Char6">
    <w:name w:val="列出段落 Char"/>
    <w:link w:val="ae"/>
    <w:rsid w:val="006A18A6"/>
    <w:rPr>
      <w:rFonts w:ascii="Calibri" w:eastAsia="宋体" w:hAnsi="Calibri"/>
      <w:szCs w:val="24"/>
    </w:rPr>
  </w:style>
  <w:style w:type="character" w:customStyle="1" w:styleId="Char7">
    <w:name w:val="页脚 Char"/>
    <w:link w:val="af"/>
    <w:rsid w:val="006A18A6"/>
    <w:rPr>
      <w:rFonts w:eastAsia="宋体"/>
      <w:sz w:val="18"/>
      <w:szCs w:val="24"/>
    </w:rPr>
  </w:style>
  <w:style w:type="character" w:customStyle="1" w:styleId="CharChar1">
    <w:name w:val="普通文字 Char Char1"/>
    <w:aliases w:val="纯文本 Char Char Char,纯文本 Char Char1,普通文字 Char Char Char Char,普通文字 Char Char Char1,普通文字 Char Char Char Char1,普通文字 Char Char Char Char Char,普通文字 Char1,小 Char,Texte Char Char,Texte Char,正 文 1 Char,0921 Char Char,普通文字1 Char,普通文字2 Char"/>
    <w:rsid w:val="006A18A6"/>
    <w:rPr>
      <w:rFonts w:ascii="宋体" w:eastAsia="宋体" w:hAnsi="Courier New"/>
      <w:kern w:val="2"/>
      <w:sz w:val="21"/>
      <w:szCs w:val="24"/>
      <w:lang w:val="en-US" w:eastAsia="zh-CN" w:bidi="ar-SA"/>
    </w:rPr>
  </w:style>
  <w:style w:type="character" w:customStyle="1" w:styleId="font11">
    <w:name w:val="font11"/>
    <w:rsid w:val="006A18A6"/>
    <w:rPr>
      <w:rFonts w:ascii="Times New Roman" w:hAnsi="Times New Roman" w:cs="Times New Roman" w:hint="default"/>
      <w:i w:val="0"/>
      <w:color w:val="000000"/>
      <w:sz w:val="21"/>
      <w:szCs w:val="21"/>
      <w:u w:val="none"/>
    </w:rPr>
  </w:style>
  <w:style w:type="character" w:customStyle="1" w:styleId="font21">
    <w:name w:val="font21"/>
    <w:rsid w:val="006A18A6"/>
    <w:rPr>
      <w:rFonts w:ascii="宋体" w:eastAsia="宋体" w:hAnsi="宋体" w:cs="宋体" w:hint="eastAsia"/>
      <w:i w:val="0"/>
      <w:color w:val="000000"/>
      <w:sz w:val="21"/>
      <w:szCs w:val="21"/>
      <w:u w:val="none"/>
    </w:rPr>
  </w:style>
  <w:style w:type="character" w:customStyle="1" w:styleId="2Char0">
    <w:name w:val="正文2 Char"/>
    <w:link w:val="21"/>
    <w:rsid w:val="006A18A6"/>
    <w:rPr>
      <w:rFonts w:eastAsia="Calibri Light"/>
      <w:sz w:val="24"/>
    </w:rPr>
  </w:style>
  <w:style w:type="paragraph" w:styleId="ae">
    <w:name w:val="List Paragraph"/>
    <w:basedOn w:val="a"/>
    <w:link w:val="Char6"/>
    <w:qFormat/>
    <w:rsid w:val="006A18A6"/>
    <w:pPr>
      <w:ind w:firstLineChars="200" w:firstLine="420"/>
    </w:pPr>
    <w:rPr>
      <w:rFonts w:ascii="Calibri" w:eastAsia="宋体" w:hAnsi="Calibri"/>
      <w:szCs w:val="24"/>
    </w:rPr>
  </w:style>
  <w:style w:type="paragraph" w:styleId="a8">
    <w:name w:val="Normal Indent"/>
    <w:basedOn w:val="a"/>
    <w:link w:val="Char"/>
    <w:rsid w:val="006A18A6"/>
    <w:pPr>
      <w:ind w:firstLine="420"/>
    </w:pPr>
    <w:rPr>
      <w:szCs w:val="24"/>
    </w:rPr>
  </w:style>
  <w:style w:type="paragraph" w:customStyle="1" w:styleId="14">
    <w:name w:val="正文_14"/>
    <w:qFormat/>
    <w:rsid w:val="006A18A6"/>
    <w:rPr>
      <w:rFonts w:ascii="Times New Roman" w:eastAsia="宋体" w:hAnsi="Times New Roman" w:cs="Times New Roman"/>
      <w:kern w:val="0"/>
      <w:szCs w:val="20"/>
    </w:rPr>
  </w:style>
  <w:style w:type="paragraph" w:styleId="aa">
    <w:name w:val="Title"/>
    <w:basedOn w:val="a"/>
    <w:next w:val="a"/>
    <w:link w:val="Char2"/>
    <w:qFormat/>
    <w:rsid w:val="006A18A6"/>
    <w:pPr>
      <w:spacing w:before="240" w:after="60"/>
      <w:jc w:val="center"/>
      <w:outlineLvl w:val="0"/>
    </w:pPr>
    <w:rPr>
      <w:rFonts w:ascii="Cambria" w:hAnsi="Cambria" w:cs="Times New Roman"/>
      <w:b/>
      <w:bCs/>
      <w:sz w:val="32"/>
      <w:szCs w:val="32"/>
    </w:rPr>
  </w:style>
  <w:style w:type="character" w:customStyle="1" w:styleId="Char11">
    <w:name w:val="标题 Char1"/>
    <w:basedOn w:val="a0"/>
    <w:uiPriority w:val="10"/>
    <w:rsid w:val="006A18A6"/>
    <w:rPr>
      <w:rFonts w:asciiTheme="majorHAnsi" w:eastAsia="宋体" w:hAnsiTheme="majorHAnsi" w:cstheme="majorBidi"/>
      <w:b/>
      <w:bCs/>
      <w:sz w:val="32"/>
      <w:szCs w:val="32"/>
    </w:rPr>
  </w:style>
  <w:style w:type="paragraph" w:customStyle="1" w:styleId="01">
    <w:name w:val="纯文本_0_1"/>
    <w:basedOn w:val="a"/>
    <w:link w:val="Char10"/>
    <w:rsid w:val="006A18A6"/>
    <w:pPr>
      <w:widowControl/>
      <w:jc w:val="left"/>
    </w:pPr>
    <w:rPr>
      <w:rFonts w:ascii="宋体" w:hAnsi="Courier New"/>
      <w:szCs w:val="21"/>
    </w:rPr>
  </w:style>
  <w:style w:type="paragraph" w:styleId="af0">
    <w:name w:val="Normal (Web)"/>
    <w:basedOn w:val="a"/>
    <w:uiPriority w:val="99"/>
    <w:rsid w:val="006A18A6"/>
    <w:pPr>
      <w:widowControl/>
      <w:spacing w:before="100" w:beforeAutospacing="1" w:after="100" w:afterAutospacing="1"/>
      <w:jc w:val="left"/>
    </w:pPr>
    <w:rPr>
      <w:rFonts w:ascii="宋体" w:eastAsia="宋体" w:hAnsi="宋体" w:cs="Times New Roman" w:hint="eastAsia"/>
      <w:kern w:val="0"/>
      <w:sz w:val="24"/>
      <w:szCs w:val="24"/>
    </w:rPr>
  </w:style>
  <w:style w:type="paragraph" w:styleId="20">
    <w:name w:val="toc 2"/>
    <w:basedOn w:val="a"/>
    <w:next w:val="a"/>
    <w:semiHidden/>
    <w:rsid w:val="006A18A6"/>
    <w:pPr>
      <w:ind w:left="420"/>
    </w:pPr>
    <w:rPr>
      <w:rFonts w:ascii="Times New Roman" w:eastAsia="宋体" w:hAnsi="Times New Roman" w:cs="Times New Roman"/>
      <w:szCs w:val="24"/>
    </w:rPr>
  </w:style>
  <w:style w:type="paragraph" w:customStyle="1" w:styleId="101">
    <w:name w:val="正文_10"/>
    <w:qFormat/>
    <w:rsid w:val="006A18A6"/>
    <w:pPr>
      <w:widowControl w:val="0"/>
      <w:jc w:val="both"/>
    </w:pPr>
    <w:rPr>
      <w:rFonts w:ascii="Times New Roman" w:eastAsia="宋体" w:hAnsi="Times New Roman" w:cs="Times New Roman"/>
      <w:szCs w:val="24"/>
    </w:rPr>
  </w:style>
  <w:style w:type="paragraph" w:customStyle="1" w:styleId="reader-word-layer">
    <w:name w:val="reader-word-layer"/>
    <w:basedOn w:val="a"/>
    <w:rsid w:val="006A18A6"/>
    <w:pPr>
      <w:widowControl/>
      <w:spacing w:before="100" w:beforeAutospacing="1" w:after="100" w:afterAutospacing="1"/>
      <w:jc w:val="left"/>
    </w:pPr>
    <w:rPr>
      <w:rFonts w:ascii="宋体" w:eastAsia="宋体" w:hAnsi="宋体" w:cs="宋体"/>
      <w:kern w:val="0"/>
      <w:sz w:val="24"/>
      <w:szCs w:val="24"/>
    </w:rPr>
  </w:style>
  <w:style w:type="paragraph" w:customStyle="1" w:styleId="12">
    <w:name w:val="列出段落1"/>
    <w:basedOn w:val="a"/>
    <w:uiPriority w:val="34"/>
    <w:qFormat/>
    <w:rsid w:val="006A18A6"/>
    <w:pPr>
      <w:ind w:firstLineChars="200" w:firstLine="420"/>
    </w:pPr>
    <w:rPr>
      <w:rFonts w:ascii="Times New Roman" w:eastAsia="宋体" w:hAnsi="Times New Roman" w:cs="Times New Roman"/>
      <w:szCs w:val="24"/>
    </w:rPr>
  </w:style>
  <w:style w:type="paragraph" w:styleId="af1">
    <w:name w:val="List Number"/>
    <w:basedOn w:val="a"/>
    <w:rsid w:val="006A18A6"/>
    <w:pPr>
      <w:widowControl/>
      <w:tabs>
        <w:tab w:val="left" w:pos="454"/>
        <w:tab w:val="left" w:pos="720"/>
        <w:tab w:val="left" w:pos="1200"/>
      </w:tabs>
      <w:spacing w:afterLines="50" w:after="50"/>
      <w:ind w:left="454" w:hanging="284"/>
      <w:jc w:val="left"/>
    </w:pPr>
    <w:rPr>
      <w:rFonts w:ascii="Times New Roman" w:eastAsia="宋体" w:hAnsi="Times New Roman" w:cs="Times New Roman"/>
      <w:kern w:val="0"/>
      <w:sz w:val="24"/>
      <w:szCs w:val="20"/>
    </w:rPr>
  </w:style>
  <w:style w:type="paragraph" w:customStyle="1" w:styleId="30">
    <w:name w:val="纯文本_3"/>
    <w:basedOn w:val="101"/>
    <w:link w:val="Char30"/>
    <w:rsid w:val="006A18A6"/>
    <w:pPr>
      <w:widowControl/>
      <w:jc w:val="left"/>
    </w:pPr>
    <w:rPr>
      <w:rFonts w:ascii="宋体" w:eastAsiaTheme="minorEastAsia" w:hAnsi="Courier New" w:cstheme="minorBidi"/>
      <w:szCs w:val="21"/>
    </w:rPr>
  </w:style>
  <w:style w:type="paragraph" w:styleId="31">
    <w:name w:val="Body Text Indent 3"/>
    <w:basedOn w:val="a"/>
    <w:link w:val="3Char0"/>
    <w:rsid w:val="006A18A6"/>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0">
    <w:name w:val="正文文本缩进 3 Char"/>
    <w:basedOn w:val="a0"/>
    <w:link w:val="31"/>
    <w:rsid w:val="006A18A6"/>
    <w:rPr>
      <w:rFonts w:ascii="宋体" w:eastAsia="宋体" w:hAnsi="Times New Roman" w:cs="Times New Roman"/>
      <w:b/>
      <w:color w:val="000000"/>
      <w:kern w:val="0"/>
      <w:sz w:val="36"/>
      <w:szCs w:val="24"/>
    </w:rPr>
  </w:style>
  <w:style w:type="paragraph" w:styleId="ad">
    <w:name w:val="Plain Text"/>
    <w:basedOn w:val="a"/>
    <w:link w:val="Char5"/>
    <w:qFormat/>
    <w:rsid w:val="006A18A6"/>
    <w:rPr>
      <w:rFonts w:ascii="宋体" w:eastAsia="宋体" w:hAnsi="Courier New"/>
      <w:szCs w:val="24"/>
    </w:rPr>
  </w:style>
  <w:style w:type="character" w:customStyle="1" w:styleId="Char12">
    <w:name w:val="纯文本 Char1"/>
    <w:basedOn w:val="a0"/>
    <w:uiPriority w:val="99"/>
    <w:semiHidden/>
    <w:rsid w:val="006A18A6"/>
    <w:rPr>
      <w:rFonts w:ascii="宋体" w:eastAsia="宋体" w:hAnsi="Courier New" w:cs="Courier New"/>
      <w:szCs w:val="21"/>
    </w:rPr>
  </w:style>
  <w:style w:type="paragraph" w:styleId="ac">
    <w:name w:val="header"/>
    <w:basedOn w:val="a"/>
    <w:link w:val="Char4"/>
    <w:rsid w:val="006A18A6"/>
    <w:pPr>
      <w:pBdr>
        <w:bottom w:val="single" w:sz="6" w:space="1" w:color="auto"/>
      </w:pBdr>
      <w:tabs>
        <w:tab w:val="center" w:pos="4153"/>
        <w:tab w:val="right" w:pos="8306"/>
      </w:tabs>
      <w:snapToGrid w:val="0"/>
      <w:jc w:val="center"/>
    </w:pPr>
    <w:rPr>
      <w:rFonts w:eastAsia="宋体"/>
      <w:sz w:val="18"/>
      <w:szCs w:val="24"/>
    </w:rPr>
  </w:style>
  <w:style w:type="character" w:customStyle="1" w:styleId="Char13">
    <w:name w:val="页眉 Char1"/>
    <w:basedOn w:val="a0"/>
    <w:uiPriority w:val="99"/>
    <w:semiHidden/>
    <w:rsid w:val="006A18A6"/>
    <w:rPr>
      <w:sz w:val="18"/>
      <w:szCs w:val="18"/>
    </w:rPr>
  </w:style>
  <w:style w:type="paragraph" w:styleId="af">
    <w:name w:val="footer"/>
    <w:basedOn w:val="a"/>
    <w:link w:val="Char7"/>
    <w:rsid w:val="006A18A6"/>
    <w:pPr>
      <w:tabs>
        <w:tab w:val="center" w:pos="4153"/>
        <w:tab w:val="right" w:pos="8306"/>
      </w:tabs>
      <w:snapToGrid w:val="0"/>
      <w:jc w:val="left"/>
    </w:pPr>
    <w:rPr>
      <w:rFonts w:eastAsia="宋体"/>
      <w:sz w:val="18"/>
      <w:szCs w:val="24"/>
    </w:rPr>
  </w:style>
  <w:style w:type="character" w:customStyle="1" w:styleId="Char14">
    <w:name w:val="页脚 Char1"/>
    <w:basedOn w:val="a0"/>
    <w:uiPriority w:val="99"/>
    <w:semiHidden/>
    <w:rsid w:val="006A18A6"/>
    <w:rPr>
      <w:sz w:val="18"/>
      <w:szCs w:val="18"/>
    </w:rPr>
  </w:style>
  <w:style w:type="paragraph" w:styleId="af2">
    <w:name w:val="Block Text"/>
    <w:basedOn w:val="a"/>
    <w:rsid w:val="006A18A6"/>
    <w:pPr>
      <w:autoSpaceDE w:val="0"/>
      <w:autoSpaceDN w:val="0"/>
      <w:adjustRightInd w:val="0"/>
      <w:spacing w:line="240" w:lineRule="atLeast"/>
      <w:ind w:left="1797" w:rightChars="857" w:right="857" w:firstLineChars="226" w:firstLine="542"/>
      <w:jc w:val="left"/>
    </w:pPr>
    <w:rPr>
      <w:rFonts w:ascii="宋体" w:eastAsia="宋体" w:hAnsi="Times New Roman" w:cs="Times New Roman" w:hint="eastAsia"/>
      <w:color w:val="000000"/>
      <w:kern w:val="0"/>
      <w:sz w:val="24"/>
      <w:szCs w:val="24"/>
    </w:rPr>
  </w:style>
  <w:style w:type="paragraph" w:styleId="af3">
    <w:name w:val="Body Text Indent"/>
    <w:basedOn w:val="a"/>
    <w:link w:val="Char8"/>
    <w:rsid w:val="006A18A6"/>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8">
    <w:name w:val="正文文本缩进 Char"/>
    <w:basedOn w:val="a0"/>
    <w:link w:val="af3"/>
    <w:rsid w:val="006A18A6"/>
    <w:rPr>
      <w:rFonts w:ascii="宋体" w:eastAsia="宋体" w:hAnsi="Times New Roman" w:cs="Times New Roman"/>
      <w:color w:val="000000"/>
      <w:kern w:val="0"/>
      <w:sz w:val="24"/>
      <w:szCs w:val="20"/>
    </w:rPr>
  </w:style>
  <w:style w:type="paragraph" w:styleId="af4">
    <w:name w:val="annotation text"/>
    <w:basedOn w:val="a"/>
    <w:link w:val="Char9"/>
    <w:uiPriority w:val="99"/>
    <w:rsid w:val="006A18A6"/>
    <w:pPr>
      <w:jc w:val="left"/>
    </w:pPr>
    <w:rPr>
      <w:rFonts w:ascii="Times New Roman" w:eastAsia="宋体" w:hAnsi="Times New Roman" w:cs="Times New Roman"/>
      <w:szCs w:val="24"/>
    </w:rPr>
  </w:style>
  <w:style w:type="character" w:customStyle="1" w:styleId="Char9">
    <w:name w:val="批注文字 Char"/>
    <w:basedOn w:val="a0"/>
    <w:link w:val="af4"/>
    <w:uiPriority w:val="99"/>
    <w:rsid w:val="006A18A6"/>
    <w:rPr>
      <w:rFonts w:ascii="Times New Roman" w:eastAsia="宋体" w:hAnsi="Times New Roman" w:cs="Times New Roman"/>
      <w:szCs w:val="24"/>
    </w:rPr>
  </w:style>
  <w:style w:type="paragraph" w:styleId="ab">
    <w:name w:val="Date"/>
    <w:basedOn w:val="a"/>
    <w:next w:val="a"/>
    <w:link w:val="Char3"/>
    <w:rsid w:val="006A18A6"/>
    <w:pPr>
      <w:ind w:leftChars="2500" w:left="2500"/>
    </w:pPr>
    <w:rPr>
      <w:rFonts w:eastAsia="楷体_GB2312"/>
      <w:sz w:val="32"/>
    </w:rPr>
  </w:style>
  <w:style w:type="character" w:customStyle="1" w:styleId="Char15">
    <w:name w:val="日期 Char1"/>
    <w:basedOn w:val="a0"/>
    <w:uiPriority w:val="99"/>
    <w:semiHidden/>
    <w:rsid w:val="006A18A6"/>
  </w:style>
  <w:style w:type="paragraph" w:styleId="a9">
    <w:name w:val="Document Map"/>
    <w:basedOn w:val="a"/>
    <w:link w:val="Char0"/>
    <w:rsid w:val="006A18A6"/>
    <w:rPr>
      <w:rFonts w:ascii="宋体"/>
      <w:sz w:val="18"/>
      <w:szCs w:val="18"/>
    </w:rPr>
  </w:style>
  <w:style w:type="character" w:customStyle="1" w:styleId="Char16">
    <w:name w:val="文档结构图 Char1"/>
    <w:basedOn w:val="a0"/>
    <w:uiPriority w:val="99"/>
    <w:semiHidden/>
    <w:rsid w:val="006A18A6"/>
    <w:rPr>
      <w:rFonts w:ascii="宋体" w:eastAsia="宋体"/>
      <w:sz w:val="18"/>
      <w:szCs w:val="18"/>
    </w:rPr>
  </w:style>
  <w:style w:type="paragraph" w:styleId="af5">
    <w:name w:val="Balloon Text"/>
    <w:basedOn w:val="a"/>
    <w:link w:val="Chara"/>
    <w:semiHidden/>
    <w:rsid w:val="006A18A6"/>
    <w:rPr>
      <w:rFonts w:ascii="Times New Roman" w:eastAsia="宋体" w:hAnsi="Times New Roman" w:cs="Times New Roman"/>
      <w:sz w:val="18"/>
      <w:szCs w:val="18"/>
    </w:rPr>
  </w:style>
  <w:style w:type="character" w:customStyle="1" w:styleId="Chara">
    <w:name w:val="批注框文本 Char"/>
    <w:basedOn w:val="a0"/>
    <w:link w:val="af5"/>
    <w:semiHidden/>
    <w:rsid w:val="006A18A6"/>
    <w:rPr>
      <w:rFonts w:ascii="Times New Roman" w:eastAsia="宋体" w:hAnsi="Times New Roman" w:cs="Times New Roman"/>
      <w:sz w:val="18"/>
      <w:szCs w:val="18"/>
    </w:rPr>
  </w:style>
  <w:style w:type="paragraph" w:styleId="22">
    <w:name w:val="Body Text Indent 2"/>
    <w:basedOn w:val="a"/>
    <w:link w:val="2Char1"/>
    <w:rsid w:val="006A18A6"/>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Chars="12" w:right="25" w:firstLineChars="150" w:firstLine="360"/>
      <w:jc w:val="left"/>
    </w:pPr>
    <w:rPr>
      <w:rFonts w:ascii="宋体" w:eastAsia="宋体" w:hAnsi="Times New Roman" w:cs="Times New Roman"/>
      <w:color w:val="000000"/>
      <w:kern w:val="0"/>
      <w:sz w:val="24"/>
      <w:szCs w:val="20"/>
    </w:rPr>
  </w:style>
  <w:style w:type="character" w:customStyle="1" w:styleId="2Char1">
    <w:name w:val="正文文本缩进 2 Char"/>
    <w:basedOn w:val="a0"/>
    <w:link w:val="22"/>
    <w:rsid w:val="006A18A6"/>
    <w:rPr>
      <w:rFonts w:ascii="宋体" w:eastAsia="宋体" w:hAnsi="Times New Roman" w:cs="Times New Roman"/>
      <w:color w:val="000000"/>
      <w:kern w:val="0"/>
      <w:sz w:val="24"/>
      <w:szCs w:val="20"/>
    </w:rPr>
  </w:style>
  <w:style w:type="paragraph" w:styleId="af6">
    <w:name w:val="Body Text"/>
    <w:basedOn w:val="a"/>
    <w:link w:val="Charb"/>
    <w:rsid w:val="006A18A6"/>
    <w:pPr>
      <w:spacing w:line="360" w:lineRule="exact"/>
    </w:pPr>
    <w:rPr>
      <w:rFonts w:ascii="Times New Roman" w:eastAsia="宋体" w:hAnsi="Times New Roman" w:cs="Times New Roman"/>
      <w:sz w:val="24"/>
      <w:szCs w:val="24"/>
    </w:rPr>
  </w:style>
  <w:style w:type="character" w:customStyle="1" w:styleId="Charb">
    <w:name w:val="正文文本 Char"/>
    <w:basedOn w:val="a0"/>
    <w:link w:val="af6"/>
    <w:rsid w:val="006A18A6"/>
    <w:rPr>
      <w:rFonts w:ascii="Times New Roman" w:eastAsia="宋体" w:hAnsi="Times New Roman" w:cs="Times New Roman"/>
      <w:sz w:val="24"/>
      <w:szCs w:val="24"/>
    </w:rPr>
  </w:style>
  <w:style w:type="paragraph" w:styleId="32">
    <w:name w:val="Body Text 3"/>
    <w:basedOn w:val="a"/>
    <w:link w:val="3Char1"/>
    <w:rsid w:val="006A18A6"/>
    <w:pPr>
      <w:spacing w:after="120"/>
    </w:pPr>
    <w:rPr>
      <w:rFonts w:ascii="Times New Roman" w:eastAsia="宋体" w:hAnsi="Times New Roman" w:cs="Times New Roman"/>
      <w:sz w:val="16"/>
      <w:szCs w:val="16"/>
    </w:rPr>
  </w:style>
  <w:style w:type="character" w:customStyle="1" w:styleId="3Char1">
    <w:name w:val="正文文本 3 Char"/>
    <w:basedOn w:val="a0"/>
    <w:link w:val="32"/>
    <w:rsid w:val="006A18A6"/>
    <w:rPr>
      <w:rFonts w:ascii="Times New Roman" w:eastAsia="宋体" w:hAnsi="Times New Roman" w:cs="Times New Roman"/>
      <w:sz w:val="16"/>
      <w:szCs w:val="16"/>
    </w:rPr>
  </w:style>
  <w:style w:type="paragraph" w:customStyle="1" w:styleId="4">
    <w:name w:val="正文_4"/>
    <w:qFormat/>
    <w:rsid w:val="006A18A6"/>
    <w:pPr>
      <w:widowControl w:val="0"/>
      <w:jc w:val="both"/>
    </w:pPr>
    <w:rPr>
      <w:rFonts w:ascii="Times New Roman" w:eastAsia="宋体" w:hAnsi="Times New Roman" w:cs="Times New Roman"/>
      <w:szCs w:val="24"/>
    </w:rPr>
  </w:style>
  <w:style w:type="paragraph" w:customStyle="1" w:styleId="Normal15">
    <w:name w:val="Normal_15"/>
    <w:qFormat/>
    <w:rsid w:val="006A18A6"/>
    <w:pPr>
      <w:widowControl w:val="0"/>
      <w:jc w:val="both"/>
    </w:pPr>
    <w:rPr>
      <w:rFonts w:ascii="Calibri" w:eastAsia="宋体" w:hAnsi="Calibri" w:cs="Times New Roman"/>
    </w:rPr>
  </w:style>
  <w:style w:type="paragraph" w:customStyle="1" w:styleId="5">
    <w:name w:val="正文_5"/>
    <w:qFormat/>
    <w:rsid w:val="006A18A6"/>
    <w:pPr>
      <w:widowControl w:val="0"/>
      <w:jc w:val="both"/>
    </w:pPr>
    <w:rPr>
      <w:rFonts w:ascii="Times New Roman" w:eastAsia="宋体" w:hAnsi="Times New Roman" w:cs="Times New Roman"/>
      <w:szCs w:val="24"/>
    </w:rPr>
  </w:style>
  <w:style w:type="paragraph" w:styleId="HTML">
    <w:name w:val="HTML Preformatted"/>
    <w:basedOn w:val="a"/>
    <w:link w:val="HTMLChar"/>
    <w:unhideWhenUsed/>
    <w:rsid w:val="006A1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6A18A6"/>
    <w:rPr>
      <w:rFonts w:ascii="宋体" w:eastAsia="宋体" w:hAnsi="宋体" w:cs="宋体"/>
      <w:kern w:val="0"/>
      <w:sz w:val="24"/>
      <w:szCs w:val="24"/>
    </w:rPr>
  </w:style>
  <w:style w:type="paragraph" w:customStyle="1" w:styleId="102">
    <w:name w:val="正文_1_0"/>
    <w:qFormat/>
    <w:rsid w:val="006A18A6"/>
    <w:pPr>
      <w:widowControl w:val="0"/>
      <w:jc w:val="both"/>
    </w:pPr>
    <w:rPr>
      <w:rFonts w:ascii="Times New Roman" w:eastAsia="宋体" w:hAnsi="Times New Roman" w:cs="Times New Roman"/>
      <w:szCs w:val="24"/>
    </w:rPr>
  </w:style>
  <w:style w:type="paragraph" w:styleId="23">
    <w:name w:val="Body Text 2"/>
    <w:basedOn w:val="a"/>
    <w:link w:val="2Char2"/>
    <w:rsid w:val="006A18A6"/>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2">
    <w:name w:val="正文文本 2 Char"/>
    <w:basedOn w:val="a0"/>
    <w:link w:val="23"/>
    <w:rsid w:val="006A18A6"/>
    <w:rPr>
      <w:rFonts w:ascii="宋体" w:eastAsia="宋体" w:hAnsi="Times New Roman" w:cs="Times New Roman"/>
      <w:color w:val="000000"/>
      <w:kern w:val="0"/>
      <w:sz w:val="24"/>
      <w:szCs w:val="24"/>
    </w:rPr>
  </w:style>
  <w:style w:type="paragraph" w:customStyle="1" w:styleId="Style22">
    <w:name w:val="_Style 22"/>
    <w:basedOn w:val="a"/>
    <w:rsid w:val="006A18A6"/>
    <w:rPr>
      <w:rFonts w:ascii="Times New Roman" w:eastAsia="宋体" w:hAnsi="Times New Roman" w:cs="Times New Roman"/>
      <w:szCs w:val="24"/>
    </w:rPr>
  </w:style>
  <w:style w:type="paragraph" w:customStyle="1" w:styleId="110">
    <w:name w:val="样式1_1"/>
    <w:basedOn w:val="a"/>
    <w:link w:val="1Char1"/>
    <w:rsid w:val="006A18A6"/>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300">
    <w:name w:val="正文_3_0"/>
    <w:qFormat/>
    <w:rsid w:val="006A18A6"/>
    <w:pPr>
      <w:widowControl w:val="0"/>
      <w:jc w:val="both"/>
    </w:pPr>
    <w:rPr>
      <w:rFonts w:ascii="Times New Roman" w:eastAsia="宋体" w:hAnsi="Times New Roman" w:cs="Times New Roman"/>
      <w:szCs w:val="24"/>
    </w:rPr>
  </w:style>
  <w:style w:type="paragraph" w:customStyle="1" w:styleId="CharCharCharCharCharCharCharCharChar">
    <w:name w:val="Char Char Char Char Char Char Char Char Char"/>
    <w:basedOn w:val="a"/>
    <w:rsid w:val="006A18A6"/>
    <w:pPr>
      <w:widowControl/>
      <w:spacing w:after="160" w:line="240" w:lineRule="exact"/>
      <w:jc w:val="left"/>
    </w:pPr>
    <w:rPr>
      <w:rFonts w:ascii="Times New Roman" w:eastAsia="宋体" w:hAnsi="Times New Roman" w:cs="Times New Roman"/>
      <w:color w:val="000000"/>
      <w:sz w:val="28"/>
      <w:szCs w:val="20"/>
    </w:rPr>
  </w:style>
  <w:style w:type="paragraph" w:customStyle="1" w:styleId="Char17">
    <w:name w:val="Char1"/>
    <w:basedOn w:val="a"/>
    <w:rsid w:val="006A18A6"/>
    <w:rPr>
      <w:rFonts w:ascii="Tahoma" w:eastAsia="宋体" w:hAnsi="Tahoma" w:cs="Times New Roman"/>
      <w:sz w:val="24"/>
      <w:szCs w:val="20"/>
    </w:rPr>
  </w:style>
  <w:style w:type="paragraph" w:customStyle="1" w:styleId="111">
    <w:name w:val="正文_11"/>
    <w:qFormat/>
    <w:rsid w:val="006A18A6"/>
    <w:pPr>
      <w:widowControl w:val="0"/>
      <w:jc w:val="both"/>
    </w:pPr>
    <w:rPr>
      <w:rFonts w:ascii="Calibri" w:eastAsia="宋体" w:hAnsi="Calibri" w:cs="Times New Roman"/>
    </w:rPr>
  </w:style>
  <w:style w:type="paragraph" w:customStyle="1" w:styleId="CharChar1CharCharCharCharCharCharCharChar">
    <w:name w:val="Char Char1 Char Char Char Char Char Char Char Char"/>
    <w:basedOn w:val="a"/>
    <w:rsid w:val="006A18A6"/>
    <w:pPr>
      <w:widowControl/>
      <w:spacing w:after="160" w:line="240" w:lineRule="exact"/>
      <w:jc w:val="left"/>
    </w:pPr>
    <w:rPr>
      <w:rFonts w:ascii="Times New Roman" w:eastAsia="宋体" w:hAnsi="Times New Roman" w:cs="Times New Roman"/>
      <w:szCs w:val="20"/>
    </w:rPr>
  </w:style>
  <w:style w:type="paragraph" w:customStyle="1" w:styleId="100">
    <w:name w:val="样式1_0"/>
    <w:basedOn w:val="a"/>
    <w:link w:val="1Char0"/>
    <w:rsid w:val="006A18A6"/>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0">
    <w:name w:val="纯文本_0"/>
    <w:basedOn w:val="a"/>
    <w:link w:val="Char00"/>
    <w:unhideWhenUsed/>
    <w:rsid w:val="006A18A6"/>
    <w:pPr>
      <w:widowControl/>
      <w:jc w:val="left"/>
    </w:pPr>
    <w:rPr>
      <w:rFonts w:ascii="宋体" w:hAnsi="Courier New"/>
      <w:szCs w:val="21"/>
    </w:rPr>
  </w:style>
  <w:style w:type="paragraph" w:customStyle="1" w:styleId="11">
    <w:name w:val="纯文本_1"/>
    <w:basedOn w:val="a"/>
    <w:link w:val="Char1"/>
    <w:rsid w:val="006A18A6"/>
    <w:pPr>
      <w:widowControl/>
      <w:jc w:val="left"/>
    </w:pPr>
    <w:rPr>
      <w:rFonts w:ascii="宋体" w:hAnsi="Courier New"/>
      <w:szCs w:val="21"/>
    </w:rPr>
  </w:style>
  <w:style w:type="paragraph" w:customStyle="1" w:styleId="ParaCharCharCharCharCharCharCharCharChar1CharCharCharChar">
    <w:name w:val="默认段落字体 Para Char Char Char Char Char Char Char Char Char1 Char Char Char Char"/>
    <w:basedOn w:val="a"/>
    <w:rsid w:val="006A18A6"/>
    <w:rPr>
      <w:rFonts w:ascii="Tahoma" w:eastAsia="宋体" w:hAnsi="Tahoma" w:cs="Times New Roman"/>
      <w:sz w:val="24"/>
      <w:szCs w:val="20"/>
    </w:rPr>
  </w:style>
  <w:style w:type="paragraph" w:customStyle="1" w:styleId="6">
    <w:name w:val="正文_6"/>
    <w:qFormat/>
    <w:rsid w:val="006A18A6"/>
    <w:pPr>
      <w:widowControl w:val="0"/>
      <w:jc w:val="both"/>
    </w:pPr>
    <w:rPr>
      <w:rFonts w:ascii="Times New Roman" w:eastAsia="宋体" w:hAnsi="Times New Roman" w:cs="Times New Roman"/>
      <w:szCs w:val="24"/>
    </w:rPr>
  </w:style>
  <w:style w:type="paragraph" w:customStyle="1" w:styleId="17">
    <w:name w:val="正文_17"/>
    <w:qFormat/>
    <w:rsid w:val="006A18A6"/>
    <w:pPr>
      <w:widowControl w:val="0"/>
      <w:jc w:val="both"/>
    </w:pPr>
    <w:rPr>
      <w:rFonts w:ascii="Times New Roman" w:eastAsia="宋体" w:hAnsi="Times New Roman" w:cs="Times New Roman"/>
      <w:szCs w:val="24"/>
    </w:rPr>
  </w:style>
  <w:style w:type="paragraph" w:customStyle="1" w:styleId="200">
    <w:name w:val="正文_2_0"/>
    <w:qFormat/>
    <w:rsid w:val="006A18A6"/>
    <w:pPr>
      <w:widowControl w:val="0"/>
      <w:jc w:val="both"/>
    </w:pPr>
    <w:rPr>
      <w:rFonts w:ascii="Times New Roman" w:eastAsia="宋体" w:hAnsi="Times New Roman" w:cs="Times New Roman"/>
      <w:szCs w:val="24"/>
    </w:rPr>
  </w:style>
  <w:style w:type="paragraph" w:customStyle="1" w:styleId="13">
    <w:name w:val="1"/>
    <w:basedOn w:val="a"/>
    <w:next w:val="ad"/>
    <w:rsid w:val="006A18A6"/>
    <w:rPr>
      <w:rFonts w:ascii="宋体" w:eastAsia="宋体" w:hAnsi="Courier New" w:cs="Times New Roman"/>
    </w:rPr>
  </w:style>
  <w:style w:type="paragraph" w:customStyle="1" w:styleId="24">
    <w:name w:val="列出段落2"/>
    <w:basedOn w:val="a"/>
    <w:uiPriority w:val="34"/>
    <w:qFormat/>
    <w:rsid w:val="006A18A6"/>
    <w:pPr>
      <w:ind w:firstLineChars="200" w:firstLine="420"/>
    </w:pPr>
    <w:rPr>
      <w:rFonts w:ascii="Calibri" w:eastAsia="宋体" w:hAnsi="Calibri" w:cs="Times New Roman"/>
    </w:rPr>
  </w:style>
  <w:style w:type="paragraph" w:customStyle="1" w:styleId="Charc">
    <w:name w:val="Char"/>
    <w:basedOn w:val="a"/>
    <w:rsid w:val="006A18A6"/>
    <w:rPr>
      <w:rFonts w:ascii="Times New Roman" w:eastAsia="宋体" w:hAnsi="Times New Roman" w:cs="Times New Roman"/>
      <w:szCs w:val="24"/>
    </w:rPr>
  </w:style>
  <w:style w:type="paragraph" w:customStyle="1" w:styleId="CharCharCharCharCharCharCharCharCharCharCharCharCharChar">
    <w:name w:val="Char Char Char Char Char Char Char Char Char Char Char Char Char Char"/>
    <w:basedOn w:val="a"/>
    <w:rsid w:val="006A18A6"/>
    <w:pPr>
      <w:widowControl/>
      <w:spacing w:after="160" w:line="240" w:lineRule="exact"/>
      <w:jc w:val="left"/>
    </w:pPr>
    <w:rPr>
      <w:rFonts w:ascii="Verdana" w:eastAsia="宋体" w:hAnsi="Verdana" w:cs="宋体"/>
      <w:b/>
      <w:kern w:val="0"/>
      <w:sz w:val="20"/>
      <w:szCs w:val="20"/>
      <w:lang w:eastAsia="en-US"/>
    </w:rPr>
  </w:style>
  <w:style w:type="paragraph" w:customStyle="1" w:styleId="Default">
    <w:name w:val="Default"/>
    <w:rsid w:val="006A18A6"/>
    <w:pPr>
      <w:widowControl w:val="0"/>
      <w:autoSpaceDE w:val="0"/>
      <w:autoSpaceDN w:val="0"/>
      <w:adjustRightInd w:val="0"/>
    </w:pPr>
    <w:rPr>
      <w:rFonts w:ascii="宋体" w:eastAsia="宋体" w:hAnsi="Times New Roman" w:cs="宋体"/>
      <w:color w:val="000000"/>
      <w:kern w:val="0"/>
      <w:sz w:val="24"/>
      <w:szCs w:val="24"/>
    </w:rPr>
  </w:style>
  <w:style w:type="paragraph" w:styleId="z-">
    <w:name w:val="HTML Top of Form"/>
    <w:basedOn w:val="a"/>
    <w:next w:val="a"/>
    <w:link w:val="z-Char"/>
    <w:rsid w:val="006A18A6"/>
    <w:pPr>
      <w:pBdr>
        <w:bottom w:val="single" w:sz="6" w:space="1" w:color="auto"/>
      </w:pBdr>
      <w:jc w:val="center"/>
    </w:pPr>
    <w:rPr>
      <w:rFonts w:ascii="Arial" w:eastAsia="宋体"/>
      <w:vanish/>
      <w:sz w:val="16"/>
      <w:szCs w:val="24"/>
    </w:rPr>
  </w:style>
  <w:style w:type="character" w:customStyle="1" w:styleId="z-Char1">
    <w:name w:val="z-窗体顶端 Char1"/>
    <w:basedOn w:val="a0"/>
    <w:uiPriority w:val="99"/>
    <w:semiHidden/>
    <w:rsid w:val="006A18A6"/>
    <w:rPr>
      <w:rFonts w:ascii="Arial" w:hAnsi="Arial" w:cs="Arial"/>
      <w:vanish/>
      <w:sz w:val="16"/>
      <w:szCs w:val="16"/>
    </w:rPr>
  </w:style>
  <w:style w:type="paragraph" w:customStyle="1" w:styleId="10f">
    <w:name w:val="10 f"/>
    <w:basedOn w:val="a"/>
    <w:qFormat/>
    <w:rsid w:val="006A18A6"/>
    <w:pPr>
      <w:tabs>
        <w:tab w:val="left" w:pos="2835"/>
        <w:tab w:val="left" w:pos="3119"/>
        <w:tab w:val="left" w:pos="3402"/>
        <w:tab w:val="left" w:pos="3686"/>
        <w:tab w:val="left" w:pos="3969"/>
        <w:tab w:val="left" w:pos="4253"/>
      </w:tabs>
    </w:pPr>
    <w:rPr>
      <w:rFonts w:ascii="Times New Roman" w:eastAsia="宋体" w:hAnsi="Times New Roman" w:cs="Times New Roman"/>
      <w:b/>
      <w:szCs w:val="24"/>
    </w:rPr>
  </w:style>
  <w:style w:type="paragraph" w:customStyle="1" w:styleId="21">
    <w:name w:val="正文2"/>
    <w:basedOn w:val="a"/>
    <w:link w:val="2Char0"/>
    <w:rsid w:val="006A18A6"/>
    <w:pPr>
      <w:spacing w:before="156" w:line="360" w:lineRule="auto"/>
      <w:ind w:firstLineChars="200" w:firstLine="510"/>
    </w:pPr>
    <w:rPr>
      <w:rFonts w:eastAsia="Calibri Light"/>
      <w:sz w:val="24"/>
    </w:rPr>
  </w:style>
  <w:style w:type="table" w:styleId="af7">
    <w:name w:val="Table Grid"/>
    <w:basedOn w:val="a1"/>
    <w:uiPriority w:val="59"/>
    <w:rsid w:val="006A18A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1730</Words>
  <Characters>9863</Characters>
  <Application>Microsoft Office Word</Application>
  <DocSecurity>0</DocSecurity>
  <Lines>82</Lines>
  <Paragraphs>23</Paragraphs>
  <ScaleCrop>false</ScaleCrop>
  <Company>China</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2018-09-29T11:41:00Z</dcterms:created>
  <dcterms:modified xsi:type="dcterms:W3CDTF">2018-09-29T11:58:00Z</dcterms:modified>
</cp:coreProperties>
</file>