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C80" w:rsidRDefault="00EA3C80" w:rsidP="00EA3C80">
      <w:pPr>
        <w:snapToGrid w:val="0"/>
        <w:spacing w:beforeLines="50" w:before="156" w:afterLines="50" w:after="156" w:line="360" w:lineRule="auto"/>
        <w:jc w:val="center"/>
        <w:rPr>
          <w:rFonts w:ascii="宋体" w:hAnsi="宋体" w:cs="宋体" w:hint="eastAsia"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台州学院航空工程学院三维扫描仪招标</w:t>
      </w: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需求</w:t>
      </w:r>
    </w:p>
    <w:p w:rsidR="00EA3C80" w:rsidRDefault="00EA3C80" w:rsidP="00EA3C80">
      <w:pPr>
        <w:tabs>
          <w:tab w:val="left" w:pos="8280"/>
        </w:tabs>
        <w:autoSpaceDE w:val="0"/>
        <w:autoSpaceDN w:val="0"/>
        <w:adjustRightInd w:val="0"/>
        <w:spacing w:line="360" w:lineRule="auto"/>
        <w:ind w:right="25"/>
        <w:jc w:val="left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b/>
          <w:color w:val="000000"/>
          <w:sz w:val="28"/>
          <w:szCs w:val="28"/>
        </w:rPr>
        <w:t>一、项目一览表</w:t>
      </w:r>
    </w:p>
    <w:p w:rsidR="00EA3C80" w:rsidRDefault="00EA3C80" w:rsidP="00EA3C80">
      <w:pPr>
        <w:tabs>
          <w:tab w:val="left" w:pos="8280"/>
        </w:tabs>
        <w:autoSpaceDE w:val="0"/>
        <w:autoSpaceDN w:val="0"/>
        <w:adjustRightInd w:val="0"/>
        <w:spacing w:line="360" w:lineRule="auto"/>
        <w:ind w:right="25" w:firstLineChars="200" w:firstLine="480"/>
        <w:jc w:val="left"/>
        <w:rPr>
          <w:rFonts w:ascii="宋体" w:hint="eastAsia"/>
          <w:bCs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sz w:val="24"/>
        </w:rPr>
        <w:t>本次</w:t>
      </w:r>
      <w:r>
        <w:rPr>
          <w:rFonts w:ascii="宋体" w:hAnsi="宋体" w:cs="宋体" w:hint="eastAsia"/>
          <w:color w:val="000000"/>
          <w:sz w:val="24"/>
        </w:rPr>
        <w:t>招标</w:t>
      </w:r>
      <w:r>
        <w:rPr>
          <w:rFonts w:ascii="宋体" w:hAnsi="宋体" w:cs="宋体" w:hint="eastAsia"/>
          <w:color w:val="000000"/>
          <w:sz w:val="24"/>
        </w:rPr>
        <w:t>共1个标项，具体内容如下表：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3009"/>
        <w:gridCol w:w="1583"/>
        <w:gridCol w:w="857"/>
        <w:gridCol w:w="2240"/>
      </w:tblGrid>
      <w:tr w:rsidR="00EA3C80" w:rsidTr="002024CB">
        <w:trPr>
          <w:trHeight w:val="1075"/>
        </w:trPr>
        <w:tc>
          <w:tcPr>
            <w:tcW w:w="696" w:type="dxa"/>
            <w:vAlign w:val="center"/>
          </w:tcPr>
          <w:p w:rsidR="00EA3C80" w:rsidRDefault="00EA3C80" w:rsidP="002024CB">
            <w:pPr>
              <w:tabs>
                <w:tab w:val="left" w:pos="8280"/>
              </w:tabs>
              <w:autoSpaceDE w:val="0"/>
              <w:autoSpaceDN w:val="0"/>
              <w:adjustRightInd w:val="0"/>
              <w:ind w:right="25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3009" w:type="dxa"/>
            <w:vAlign w:val="center"/>
          </w:tcPr>
          <w:p w:rsidR="00EA3C80" w:rsidRDefault="00EA3C80" w:rsidP="002024CB">
            <w:pPr>
              <w:tabs>
                <w:tab w:val="left" w:pos="8280"/>
              </w:tabs>
              <w:autoSpaceDE w:val="0"/>
              <w:autoSpaceDN w:val="0"/>
              <w:adjustRightInd w:val="0"/>
              <w:ind w:right="25" w:firstLineChars="50" w:firstLine="12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顶目名称</w:t>
            </w:r>
          </w:p>
        </w:tc>
        <w:tc>
          <w:tcPr>
            <w:tcW w:w="1583" w:type="dxa"/>
            <w:vAlign w:val="center"/>
          </w:tcPr>
          <w:p w:rsidR="00EA3C80" w:rsidRDefault="00EA3C80" w:rsidP="002024CB">
            <w:pPr>
              <w:tabs>
                <w:tab w:val="left" w:pos="8280"/>
              </w:tabs>
              <w:autoSpaceDE w:val="0"/>
              <w:autoSpaceDN w:val="0"/>
              <w:adjustRightInd w:val="0"/>
              <w:ind w:right="25" w:firstLine="24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规格型号</w:t>
            </w:r>
          </w:p>
        </w:tc>
        <w:tc>
          <w:tcPr>
            <w:tcW w:w="857" w:type="dxa"/>
            <w:vAlign w:val="center"/>
          </w:tcPr>
          <w:p w:rsidR="00EA3C80" w:rsidRDefault="00EA3C80" w:rsidP="002024CB">
            <w:pPr>
              <w:tabs>
                <w:tab w:val="left" w:pos="8280"/>
              </w:tabs>
              <w:autoSpaceDE w:val="0"/>
              <w:autoSpaceDN w:val="0"/>
              <w:adjustRightInd w:val="0"/>
              <w:ind w:right="25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数量</w:t>
            </w:r>
          </w:p>
        </w:tc>
        <w:tc>
          <w:tcPr>
            <w:tcW w:w="2240" w:type="dxa"/>
            <w:vAlign w:val="center"/>
          </w:tcPr>
          <w:p w:rsidR="00EA3C80" w:rsidRDefault="00EA3C80" w:rsidP="002024CB">
            <w:pPr>
              <w:tabs>
                <w:tab w:val="left" w:pos="8280"/>
              </w:tabs>
              <w:autoSpaceDE w:val="0"/>
              <w:autoSpaceDN w:val="0"/>
              <w:adjustRightInd w:val="0"/>
              <w:ind w:right="25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项目地点</w:t>
            </w:r>
          </w:p>
        </w:tc>
      </w:tr>
      <w:tr w:rsidR="00EA3C80" w:rsidTr="002024CB">
        <w:trPr>
          <w:trHeight w:val="740"/>
        </w:trPr>
        <w:tc>
          <w:tcPr>
            <w:tcW w:w="696" w:type="dxa"/>
            <w:vAlign w:val="center"/>
          </w:tcPr>
          <w:p w:rsidR="00EA3C80" w:rsidRDefault="00EA3C80" w:rsidP="002024CB">
            <w:pPr>
              <w:tabs>
                <w:tab w:val="left" w:pos="8280"/>
              </w:tabs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bCs/>
                <w:color w:val="000000"/>
                <w:sz w:val="24"/>
              </w:rPr>
            </w:pPr>
            <w:r w:rsidRPr="004025AE">
              <w:rPr>
                <w:rFonts w:ascii="宋体" w:hAnsi="宋体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3009" w:type="dxa"/>
            <w:vAlign w:val="center"/>
          </w:tcPr>
          <w:p w:rsidR="00EA3C80" w:rsidRDefault="00EA3C80" w:rsidP="002024CB">
            <w:pPr>
              <w:tabs>
                <w:tab w:val="left" w:pos="8280"/>
              </w:tabs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bCs/>
                <w:color w:val="000000"/>
                <w:sz w:val="24"/>
              </w:rPr>
            </w:pPr>
            <w:r w:rsidRPr="00B52C6F">
              <w:rPr>
                <w:rFonts w:ascii="宋体" w:hAnsi="宋体" w:hint="eastAsia"/>
                <w:bCs/>
                <w:color w:val="000000"/>
                <w:sz w:val="24"/>
              </w:rPr>
              <w:t>航空工程学院三维扫描仪</w:t>
            </w:r>
          </w:p>
        </w:tc>
        <w:tc>
          <w:tcPr>
            <w:tcW w:w="1583" w:type="dxa"/>
            <w:vAlign w:val="center"/>
          </w:tcPr>
          <w:p w:rsidR="00EA3C80" w:rsidRDefault="00EA3C80" w:rsidP="002024CB">
            <w:pPr>
              <w:tabs>
                <w:tab w:val="left" w:pos="8280"/>
              </w:tabs>
              <w:autoSpaceDE w:val="0"/>
              <w:autoSpaceDN w:val="0"/>
              <w:adjustRightInd w:val="0"/>
              <w:snapToGrid w:val="0"/>
              <w:ind w:right="25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见附件一</w:t>
            </w:r>
          </w:p>
        </w:tc>
        <w:tc>
          <w:tcPr>
            <w:tcW w:w="857" w:type="dxa"/>
            <w:vAlign w:val="center"/>
          </w:tcPr>
          <w:p w:rsidR="00EA3C80" w:rsidRDefault="00EA3C80" w:rsidP="002024CB">
            <w:pPr>
              <w:tabs>
                <w:tab w:val="left" w:pos="8280"/>
              </w:tabs>
              <w:autoSpaceDE w:val="0"/>
              <w:autoSpaceDN w:val="0"/>
              <w:adjustRightInd w:val="0"/>
              <w:snapToGrid w:val="0"/>
              <w:ind w:right="25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1批</w:t>
            </w:r>
          </w:p>
        </w:tc>
        <w:tc>
          <w:tcPr>
            <w:tcW w:w="2240" w:type="dxa"/>
            <w:vAlign w:val="center"/>
          </w:tcPr>
          <w:p w:rsidR="00EA3C80" w:rsidRDefault="00EA3C80" w:rsidP="002024CB">
            <w:pPr>
              <w:tabs>
                <w:tab w:val="left" w:pos="8280"/>
              </w:tabs>
              <w:autoSpaceDE w:val="0"/>
              <w:autoSpaceDN w:val="0"/>
              <w:adjustRightInd w:val="0"/>
              <w:snapToGrid w:val="0"/>
              <w:ind w:right="25"/>
              <w:jc w:val="center"/>
              <w:rPr>
                <w:rFonts w:ascii="宋体" w:hAnsi="宋体" w:hint="eastAsia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台州学院椒江校区</w:t>
            </w:r>
          </w:p>
        </w:tc>
      </w:tr>
    </w:tbl>
    <w:p w:rsidR="00EA3C80" w:rsidRDefault="00EA3C80" w:rsidP="00EA3C80">
      <w:pPr>
        <w:pStyle w:val="a3"/>
        <w:snapToGrid w:val="0"/>
        <w:spacing w:line="360" w:lineRule="auto"/>
        <w:jc w:val="center"/>
        <w:rPr>
          <w:rFonts w:hAnsi="宋体" w:cs="宋体" w:hint="eastAsia"/>
          <w:b/>
          <w:color w:val="000000"/>
          <w:sz w:val="28"/>
          <w:szCs w:val="28"/>
        </w:rPr>
      </w:pPr>
      <w:r>
        <w:rPr>
          <w:rFonts w:hAnsi="宋体" w:cs="宋体" w:hint="eastAsia"/>
          <w:b/>
          <w:color w:val="000000"/>
          <w:sz w:val="28"/>
          <w:szCs w:val="28"/>
        </w:rPr>
        <w:t xml:space="preserve">    </w:t>
      </w:r>
    </w:p>
    <w:p w:rsidR="00EA3C80" w:rsidRDefault="00EA3C80" w:rsidP="00EA3C80">
      <w:pPr>
        <w:pStyle w:val="a3"/>
        <w:snapToGrid w:val="0"/>
        <w:spacing w:line="360" w:lineRule="auto"/>
        <w:jc w:val="left"/>
        <w:rPr>
          <w:rFonts w:hAnsi="宋体" w:cs="宋体" w:hint="eastAsia"/>
          <w:b/>
          <w:color w:val="000000"/>
          <w:sz w:val="28"/>
          <w:szCs w:val="28"/>
        </w:rPr>
      </w:pPr>
      <w:r>
        <w:rPr>
          <w:rFonts w:hAnsi="宋体" w:cs="宋体" w:hint="eastAsia"/>
          <w:b/>
          <w:color w:val="000000"/>
          <w:sz w:val="28"/>
          <w:szCs w:val="28"/>
        </w:rPr>
        <w:t>二、技术需求</w:t>
      </w:r>
    </w:p>
    <w:p w:rsidR="00EA3C80" w:rsidRDefault="00EA3C80" w:rsidP="00EA3C80">
      <w:pPr>
        <w:spacing w:line="440" w:lineRule="exac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附件一：</w:t>
      </w:r>
      <w:r w:rsidRPr="00B52C6F">
        <w:rPr>
          <w:rFonts w:ascii="宋体" w:hAnsi="宋体" w:hint="eastAsia"/>
          <w:b/>
          <w:bCs/>
          <w:color w:val="000000"/>
          <w:sz w:val="24"/>
        </w:rPr>
        <w:t>航空工程学院三维扫描仪</w:t>
      </w:r>
      <w:r w:rsidRPr="00B52C6F">
        <w:rPr>
          <w:rFonts w:ascii="宋体" w:hAnsi="宋体" w:hint="eastAsia"/>
          <w:b/>
          <w:sz w:val="24"/>
        </w:rPr>
        <w:t>项</w:t>
      </w:r>
      <w:r w:rsidRPr="00C42602">
        <w:rPr>
          <w:rFonts w:ascii="宋体" w:hAnsi="宋体" w:hint="eastAsia"/>
          <w:b/>
          <w:sz w:val="24"/>
        </w:rPr>
        <w:t>目招标需求</w:t>
      </w:r>
    </w:p>
    <w:tbl>
      <w:tblPr>
        <w:tblW w:w="8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1495"/>
        <w:gridCol w:w="6478"/>
      </w:tblGrid>
      <w:tr w:rsidR="00EA3C80" w:rsidTr="002024CB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80" w:rsidRDefault="00EA3C80" w:rsidP="002024CB">
            <w:pPr>
              <w:pStyle w:val="a3"/>
              <w:snapToGrid w:val="0"/>
              <w:spacing w:before="120" w:after="120" w:line="300" w:lineRule="exact"/>
              <w:jc w:val="center"/>
              <w:outlineLvl w:val="0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序号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80" w:rsidRDefault="00EA3C80" w:rsidP="002024CB">
            <w:pPr>
              <w:pStyle w:val="a3"/>
              <w:snapToGrid w:val="0"/>
              <w:spacing w:before="120" w:after="120" w:line="300" w:lineRule="exact"/>
              <w:jc w:val="center"/>
              <w:outlineLvl w:val="0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设备名称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80" w:rsidRDefault="00EA3C80" w:rsidP="002024CB">
            <w:pPr>
              <w:pStyle w:val="a3"/>
              <w:snapToGrid w:val="0"/>
              <w:spacing w:before="120" w:after="120" w:line="300" w:lineRule="exact"/>
              <w:jc w:val="center"/>
              <w:outlineLvl w:val="0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招标</w:t>
            </w:r>
            <w:bookmarkStart w:id="0" w:name="_GoBack"/>
            <w:bookmarkEnd w:id="0"/>
            <w:r>
              <w:rPr>
                <w:rFonts w:hint="eastAsia"/>
                <w:color w:val="000000"/>
                <w:szCs w:val="21"/>
              </w:rPr>
              <w:t>需求</w:t>
            </w:r>
          </w:p>
        </w:tc>
      </w:tr>
      <w:tr w:rsidR="00EA3C80" w:rsidTr="002024CB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80" w:rsidRDefault="00EA3C80" w:rsidP="002024CB">
            <w:pPr>
              <w:pStyle w:val="a3"/>
              <w:snapToGrid w:val="0"/>
              <w:spacing w:before="120" w:after="120" w:line="300" w:lineRule="exact"/>
              <w:jc w:val="center"/>
              <w:outlineLvl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80" w:rsidRDefault="00EA3C80" w:rsidP="002024CB">
            <w:pPr>
              <w:pStyle w:val="a3"/>
              <w:snapToGrid w:val="0"/>
              <w:spacing w:before="120" w:after="120" w:line="300" w:lineRule="exact"/>
              <w:jc w:val="center"/>
              <w:outlineLvl w:val="0"/>
              <w:rPr>
                <w:color w:val="000000"/>
                <w:szCs w:val="21"/>
              </w:rPr>
            </w:pPr>
            <w:r>
              <w:rPr>
                <w:rFonts w:hAnsi="宋体" w:hint="eastAsia"/>
                <w:szCs w:val="21"/>
              </w:rPr>
              <w:t>三维扫描仪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80" w:rsidRDefault="00EA3C80" w:rsidP="002024CB">
            <w:pPr>
              <w:spacing w:line="400" w:lineRule="exact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技术需求：</w:t>
            </w:r>
          </w:p>
          <w:p w:rsidR="00EA3C80" w:rsidRDefault="00EA3C80" w:rsidP="00EA3C80">
            <w:pPr>
              <w:numPr>
                <w:ilvl w:val="0"/>
                <w:numId w:val="1"/>
              </w:numPr>
              <w:spacing w:line="400" w:lineRule="exact"/>
              <w:ind w:left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1、扫描技术：激光线网格扫描技术；</w:t>
            </w:r>
          </w:p>
          <w:p w:rsidR="00EA3C80" w:rsidRDefault="00EA3C80" w:rsidP="00EA3C80">
            <w:pPr>
              <w:numPr>
                <w:ilvl w:val="0"/>
                <w:numId w:val="1"/>
              </w:numPr>
              <w:spacing w:line="400" w:lineRule="exact"/>
              <w:ind w:left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2、扫描区域：275mm</w:t>
            </w:r>
            <w:r>
              <w:rPr>
                <w:szCs w:val="21"/>
              </w:rPr>
              <w:t>×250mm</w:t>
            </w:r>
            <w:r>
              <w:rPr>
                <w:rFonts w:hint="eastAsia"/>
                <w:szCs w:val="21"/>
              </w:rPr>
              <w:t>；</w:t>
            </w:r>
          </w:p>
          <w:p w:rsidR="00EA3C80" w:rsidRDefault="00EA3C80" w:rsidP="00EA3C80">
            <w:pPr>
              <w:numPr>
                <w:ilvl w:val="0"/>
                <w:numId w:val="1"/>
              </w:numPr>
              <w:spacing w:line="400" w:lineRule="exact"/>
              <w:ind w:left="0"/>
              <w:rPr>
                <w:rFonts w:ascii="宋体" w:hAnsi="宋体" w:hint="eastAsia"/>
                <w:szCs w:val="21"/>
              </w:rPr>
            </w:pPr>
            <w:r>
              <w:rPr>
                <w:rFonts w:hAnsi="宋体"/>
                <w:szCs w:val="21"/>
              </w:rPr>
              <w:t>3</w:t>
            </w:r>
            <w:r>
              <w:rPr>
                <w:rFonts w:hAnsi="宋体" w:hint="eastAsia"/>
                <w:szCs w:val="21"/>
              </w:rPr>
              <w:t>、尺寸：</w:t>
            </w:r>
            <w:r>
              <w:rPr>
                <w:szCs w:val="21"/>
              </w:rPr>
              <w:t>70×122×294mm</w:t>
            </w:r>
            <w:r>
              <w:rPr>
                <w:rFonts w:hint="eastAsia"/>
                <w:szCs w:val="21"/>
              </w:rPr>
              <w:t>；</w:t>
            </w:r>
          </w:p>
          <w:p w:rsidR="00EA3C80" w:rsidRDefault="00EA3C80" w:rsidP="00EA3C80">
            <w:pPr>
              <w:numPr>
                <w:ilvl w:val="0"/>
                <w:numId w:val="1"/>
              </w:numPr>
              <w:spacing w:line="400" w:lineRule="exact"/>
              <w:ind w:left="0"/>
              <w:rPr>
                <w:rFonts w:ascii="宋体" w:hAnsi="宋体" w:hint="eastAsia"/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、测量速率</w:t>
            </w:r>
            <w:r>
              <w:rPr>
                <w:rFonts w:hAnsi="宋体" w:hint="eastAsia"/>
                <w:szCs w:val="21"/>
              </w:rPr>
              <w:t>：</w:t>
            </w:r>
            <w:r>
              <w:rPr>
                <w:szCs w:val="21"/>
              </w:rPr>
              <w:t>480,000</w:t>
            </w:r>
            <w:r>
              <w:rPr>
                <w:rFonts w:hint="eastAsia"/>
                <w:szCs w:val="21"/>
              </w:rPr>
              <w:t>次测量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秒</w:t>
            </w:r>
            <w:r>
              <w:rPr>
                <w:rFonts w:hAnsi="宋体" w:hint="eastAsia"/>
                <w:szCs w:val="21"/>
              </w:rPr>
              <w:t>；</w:t>
            </w:r>
          </w:p>
          <w:p w:rsidR="00EA3C80" w:rsidRDefault="00EA3C80" w:rsidP="00EA3C80">
            <w:pPr>
              <w:numPr>
                <w:ilvl w:val="0"/>
                <w:numId w:val="1"/>
              </w:numPr>
              <w:spacing w:line="400" w:lineRule="exact"/>
              <w:ind w:left="0"/>
              <w:rPr>
                <w:rFonts w:ascii="宋体" w:hAnsi="宋体" w:hint="eastAsia"/>
                <w:szCs w:val="21"/>
              </w:rPr>
            </w:pPr>
            <w:r>
              <w:rPr>
                <w:rFonts w:hAnsi="宋体"/>
                <w:szCs w:val="21"/>
              </w:rPr>
              <w:t>5</w:t>
            </w:r>
            <w:r>
              <w:rPr>
                <w:rFonts w:hAnsi="宋体" w:hint="eastAsia"/>
                <w:szCs w:val="21"/>
              </w:rPr>
              <w:t>、光源：</w:t>
            </w: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条激光十字线（外加一条直线）</w:t>
            </w:r>
            <w:r>
              <w:rPr>
                <w:rFonts w:hAnsi="宋体" w:hint="eastAsia"/>
                <w:szCs w:val="21"/>
              </w:rPr>
              <w:t>；</w:t>
            </w:r>
          </w:p>
          <w:p w:rsidR="00EA3C80" w:rsidRDefault="00EA3C80" w:rsidP="00EA3C80">
            <w:pPr>
              <w:numPr>
                <w:ilvl w:val="0"/>
                <w:numId w:val="1"/>
              </w:numPr>
              <w:spacing w:line="400" w:lineRule="exact"/>
              <w:ind w:left="0"/>
              <w:rPr>
                <w:rFonts w:ascii="宋体" w:hAnsi="宋体" w:hint="eastAsia"/>
                <w:szCs w:val="21"/>
              </w:rPr>
            </w:pPr>
            <w:r>
              <w:rPr>
                <w:rFonts w:hAnsi="宋体"/>
                <w:szCs w:val="21"/>
              </w:rPr>
              <w:t>6</w:t>
            </w:r>
            <w:r>
              <w:rPr>
                <w:rFonts w:hAnsi="宋体" w:hint="eastAsia"/>
                <w:szCs w:val="21"/>
              </w:rPr>
              <w:t>、激光类别：二类（对人眼安全）；</w:t>
            </w:r>
          </w:p>
          <w:p w:rsidR="00EA3C80" w:rsidRDefault="00EA3C80" w:rsidP="00EA3C80">
            <w:pPr>
              <w:numPr>
                <w:ilvl w:val="0"/>
                <w:numId w:val="1"/>
              </w:numPr>
              <w:spacing w:line="400" w:lineRule="exact"/>
              <w:ind w:left="0"/>
              <w:rPr>
                <w:rFonts w:ascii="宋体" w:hAnsi="宋体" w:hint="eastAsia"/>
                <w:szCs w:val="21"/>
              </w:rPr>
            </w:pPr>
            <w:r>
              <w:rPr>
                <w:rFonts w:hAnsi="宋体"/>
                <w:szCs w:val="21"/>
              </w:rPr>
              <w:t>7</w:t>
            </w:r>
            <w:r>
              <w:rPr>
                <w:rFonts w:hAnsi="宋体" w:hint="eastAsia"/>
                <w:szCs w:val="21"/>
              </w:rPr>
              <w:t>、分辨率：</w:t>
            </w:r>
            <w:r>
              <w:rPr>
                <w:szCs w:val="21"/>
              </w:rPr>
              <w:t>0.050mm</w:t>
            </w:r>
            <w:r>
              <w:rPr>
                <w:rFonts w:hAnsi="宋体" w:hint="eastAsia"/>
                <w:szCs w:val="21"/>
              </w:rPr>
              <w:t>；</w:t>
            </w:r>
          </w:p>
          <w:p w:rsidR="00EA3C80" w:rsidRDefault="00EA3C80" w:rsidP="00EA3C80">
            <w:pPr>
              <w:numPr>
                <w:ilvl w:val="0"/>
                <w:numId w:val="1"/>
              </w:numPr>
              <w:spacing w:line="400" w:lineRule="exact"/>
              <w:ind w:left="0"/>
              <w:rPr>
                <w:rFonts w:ascii="宋体" w:hAnsi="宋体" w:hint="eastAsia"/>
                <w:szCs w:val="21"/>
              </w:rPr>
            </w:pPr>
            <w:r>
              <w:rPr>
                <w:rFonts w:hAnsi="宋体"/>
                <w:szCs w:val="21"/>
              </w:rPr>
              <w:t>8</w:t>
            </w:r>
            <w:r>
              <w:rPr>
                <w:rFonts w:hAnsi="宋体" w:hint="eastAsia"/>
                <w:szCs w:val="21"/>
              </w:rPr>
              <w:t>、测量精度：</w:t>
            </w:r>
            <w:r>
              <w:rPr>
                <w:rFonts w:hint="eastAsia"/>
                <w:szCs w:val="21"/>
              </w:rPr>
              <w:t>高达</w:t>
            </w:r>
            <w:r>
              <w:rPr>
                <w:szCs w:val="21"/>
              </w:rPr>
              <w:t>0.030mm</w:t>
            </w:r>
            <w:r>
              <w:rPr>
                <w:rFonts w:hAnsi="宋体" w:hint="eastAsia"/>
                <w:szCs w:val="21"/>
              </w:rPr>
              <w:t>；</w:t>
            </w:r>
          </w:p>
          <w:p w:rsidR="00EA3C80" w:rsidRDefault="00EA3C80" w:rsidP="00EA3C80">
            <w:pPr>
              <w:numPr>
                <w:ilvl w:val="0"/>
                <w:numId w:val="1"/>
              </w:numPr>
              <w:spacing w:line="400" w:lineRule="exact"/>
              <w:ind w:left="0"/>
              <w:rPr>
                <w:rFonts w:ascii="宋体" w:hAnsi="宋体" w:hint="eastAsia"/>
                <w:szCs w:val="21"/>
              </w:rPr>
            </w:pPr>
            <w:r>
              <w:rPr>
                <w:rFonts w:hAnsi="宋体"/>
                <w:szCs w:val="21"/>
              </w:rPr>
              <w:t>9</w:t>
            </w:r>
            <w:r>
              <w:rPr>
                <w:rFonts w:hAnsi="宋体" w:hint="eastAsia"/>
                <w:szCs w:val="21"/>
              </w:rPr>
              <w:t>、体积精度：</w:t>
            </w:r>
            <w:r>
              <w:rPr>
                <w:rFonts w:hAnsi="宋体"/>
                <w:szCs w:val="21"/>
              </w:rPr>
              <w:t>0.020mm+0.06mm/m</w:t>
            </w:r>
          </w:p>
          <w:p w:rsidR="00EA3C80" w:rsidRDefault="00EA3C80" w:rsidP="002024CB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hAnsi="宋体"/>
                <w:szCs w:val="21"/>
              </w:rPr>
              <w:t>10</w:t>
            </w:r>
            <w:r>
              <w:rPr>
                <w:rFonts w:hAnsi="宋体" w:hint="eastAsia"/>
                <w:szCs w:val="21"/>
              </w:rPr>
              <w:t>、基准距：</w:t>
            </w:r>
            <w:r>
              <w:rPr>
                <w:szCs w:val="21"/>
              </w:rPr>
              <w:t>300mm</w:t>
            </w:r>
            <w:r>
              <w:rPr>
                <w:rFonts w:hAnsi="宋体" w:hint="eastAsia"/>
                <w:szCs w:val="21"/>
              </w:rPr>
              <w:t>；</w:t>
            </w:r>
          </w:p>
          <w:p w:rsidR="00EA3C80" w:rsidRDefault="00EA3C80" w:rsidP="002024CB">
            <w:pPr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hAnsi="宋体"/>
                <w:szCs w:val="21"/>
              </w:rPr>
              <w:t>11</w:t>
            </w:r>
            <w:r>
              <w:rPr>
                <w:rFonts w:hAnsi="宋体" w:hint="eastAsia"/>
                <w:szCs w:val="21"/>
              </w:rPr>
              <w:t>、景深：</w:t>
            </w:r>
            <w:r>
              <w:rPr>
                <w:rFonts w:hAnsi="宋体"/>
                <w:szCs w:val="21"/>
              </w:rPr>
              <w:t>250mm</w:t>
            </w:r>
            <w:r>
              <w:rPr>
                <w:rFonts w:hAnsi="宋体" w:hint="eastAsia"/>
                <w:szCs w:val="21"/>
              </w:rPr>
              <w:t>；</w:t>
            </w:r>
          </w:p>
          <w:p w:rsidR="00EA3C80" w:rsidRDefault="00EA3C80" w:rsidP="002024CB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Ansi="宋体"/>
                <w:szCs w:val="21"/>
              </w:rPr>
              <w:t>12</w:t>
            </w:r>
            <w:r>
              <w:rPr>
                <w:rFonts w:hAnsi="宋体" w:hint="eastAsia"/>
                <w:szCs w:val="21"/>
              </w:rPr>
              <w:t>、部件尺寸范围：</w:t>
            </w:r>
            <w:r>
              <w:rPr>
                <w:rFonts w:hAnsi="宋体"/>
                <w:szCs w:val="21"/>
              </w:rPr>
              <w:t>0.1-4m</w:t>
            </w:r>
            <w:r>
              <w:rPr>
                <w:rFonts w:hAnsi="宋体" w:hint="eastAsia"/>
                <w:szCs w:val="21"/>
              </w:rPr>
              <w:t>；</w:t>
            </w:r>
          </w:p>
          <w:p w:rsidR="00EA3C80" w:rsidRDefault="00EA3C80" w:rsidP="002024CB">
            <w:pPr>
              <w:spacing w:line="400" w:lineRule="exact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13</w:t>
            </w:r>
            <w:r>
              <w:rPr>
                <w:rFonts w:hAnsi="宋体" w:hint="eastAsia"/>
                <w:szCs w:val="21"/>
              </w:rPr>
              <w:t>、软件：</w:t>
            </w:r>
            <w:proofErr w:type="spellStart"/>
            <w:r>
              <w:rPr>
                <w:rFonts w:hAnsi="宋体"/>
                <w:szCs w:val="21"/>
              </w:rPr>
              <w:t>VXelements</w:t>
            </w:r>
            <w:proofErr w:type="spellEnd"/>
          </w:p>
          <w:p w:rsidR="00EA3C80" w:rsidRDefault="00EA3C80" w:rsidP="002024CB">
            <w:pPr>
              <w:spacing w:line="40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14</w:t>
            </w:r>
            <w:r>
              <w:rPr>
                <w:rFonts w:hAnsi="宋体" w:hint="eastAsia"/>
                <w:szCs w:val="21"/>
              </w:rPr>
              <w:t>、连接标准：</w:t>
            </w:r>
            <w:r>
              <w:rPr>
                <w:rFonts w:hAnsi="宋体"/>
                <w:szCs w:val="21"/>
              </w:rPr>
              <w:t>USB3.0</w:t>
            </w:r>
            <w:r>
              <w:rPr>
                <w:rFonts w:hAnsi="宋体" w:hint="eastAsia"/>
                <w:szCs w:val="21"/>
              </w:rPr>
              <w:t>；</w:t>
            </w:r>
          </w:p>
          <w:p w:rsidR="00EA3C80" w:rsidRDefault="00EA3C80" w:rsidP="002024CB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15</w:t>
            </w:r>
            <w:r>
              <w:rPr>
                <w:rFonts w:hint="eastAsia"/>
                <w:szCs w:val="21"/>
              </w:rPr>
              <w:t>、操作温度范围：</w:t>
            </w:r>
            <w:r>
              <w:rPr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℃</w:t>
            </w:r>
            <w:r>
              <w:rPr>
                <w:szCs w:val="21"/>
              </w:rPr>
              <w:t>-40</w:t>
            </w:r>
            <w:r>
              <w:rPr>
                <w:rFonts w:ascii="宋体" w:hAnsi="宋体" w:hint="eastAsia"/>
                <w:szCs w:val="21"/>
              </w:rPr>
              <w:t>℃</w:t>
            </w:r>
            <w:r>
              <w:rPr>
                <w:rFonts w:hAnsi="宋体" w:hint="eastAsia"/>
                <w:szCs w:val="21"/>
              </w:rPr>
              <w:t>；</w:t>
            </w:r>
          </w:p>
          <w:p w:rsidR="00EA3C80" w:rsidRDefault="00EA3C80" w:rsidP="002024CB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EA3C80" w:rsidRDefault="00EA3C80" w:rsidP="002024CB">
            <w:pPr>
              <w:spacing w:line="40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扫描系统配置和功能需求：</w:t>
            </w:r>
          </w:p>
          <w:p w:rsidR="00EA3C80" w:rsidRDefault="00EA3C80" w:rsidP="002024CB">
            <w:pPr>
              <w:spacing w:line="400" w:lineRule="exact"/>
              <w:ind w:left="399" w:hangingChars="190" w:hanging="399"/>
              <w:rPr>
                <w:rFonts w:ascii="宋体" w:hAnsi="宋体" w:hint="eastAsia"/>
                <w:b/>
                <w:szCs w:val="21"/>
              </w:rPr>
            </w:pPr>
            <w:r>
              <w:rPr>
                <w:color w:val="333333"/>
                <w:szCs w:val="21"/>
              </w:rPr>
              <w:t>1</w:t>
            </w:r>
            <w:r>
              <w:rPr>
                <w:rFonts w:hint="eastAsia"/>
                <w:color w:val="333333"/>
                <w:szCs w:val="21"/>
              </w:rPr>
              <w:t>、</w:t>
            </w:r>
            <w:r>
              <w:rPr>
                <w:rFonts w:hAnsi="&amp;quot" w:hint="eastAsia"/>
                <w:color w:val="333333"/>
                <w:szCs w:val="21"/>
              </w:rPr>
              <w:t>数据采集传感器：高速、高精密工业级相机</w:t>
            </w:r>
            <w:r>
              <w:rPr>
                <w:color w:val="333333"/>
                <w:szCs w:val="21"/>
              </w:rPr>
              <w:t>2</w:t>
            </w:r>
            <w:r>
              <w:rPr>
                <w:rFonts w:hAnsi="&amp;quot" w:hint="eastAsia"/>
                <w:color w:val="333333"/>
                <w:szCs w:val="21"/>
              </w:rPr>
              <w:t>台</w:t>
            </w:r>
            <w:r>
              <w:rPr>
                <w:color w:val="333333"/>
                <w:szCs w:val="21"/>
              </w:rPr>
              <w:t> </w:t>
            </w:r>
          </w:p>
          <w:p w:rsidR="00EA3C80" w:rsidRDefault="00EA3C80" w:rsidP="002024CB">
            <w:pPr>
              <w:pStyle w:val="a4"/>
              <w:spacing w:before="0" w:beforeAutospacing="0" w:after="0" w:afterAutospacing="0" w:line="400" w:lineRule="exact"/>
              <w:ind w:left="399" w:hangingChars="190" w:hanging="39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lastRenderedPageBreak/>
              <w:t>2</w:t>
            </w:r>
            <w:r>
              <w:rPr>
                <w:rFonts w:ascii="Times New Roman" w:hAnsi="Times New Roman"/>
                <w:color w:val="333333"/>
                <w:sz w:val="21"/>
                <w:szCs w:val="21"/>
              </w:rPr>
              <w:t>、</w:t>
            </w:r>
            <w:r>
              <w:rPr>
                <w:rFonts w:ascii="Times New Roman" w:hAnsi="&amp;quot"/>
                <w:color w:val="333333"/>
                <w:sz w:val="21"/>
                <w:szCs w:val="21"/>
              </w:rPr>
              <w:t>内置微惯性传感器，实时输出设备位姿；</w:t>
            </w:r>
          </w:p>
          <w:p w:rsidR="00EA3C80" w:rsidRDefault="00EA3C80" w:rsidP="002024CB">
            <w:pPr>
              <w:pStyle w:val="a4"/>
              <w:spacing w:before="0" w:beforeAutospacing="0" w:after="0" w:afterAutospacing="0" w:line="400" w:lineRule="exact"/>
              <w:ind w:left="399" w:hangingChars="190" w:hanging="39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color w:val="333333"/>
                <w:sz w:val="21"/>
                <w:szCs w:val="21"/>
              </w:rPr>
              <w:t>、</w:t>
            </w:r>
            <w:r>
              <w:rPr>
                <w:rFonts w:ascii="Times New Roman" w:hAnsi="&amp;quot"/>
                <w:color w:val="333333"/>
                <w:sz w:val="21"/>
                <w:szCs w:val="21"/>
              </w:rPr>
              <w:t>测量光源：</w:t>
            </w:r>
            <w:r>
              <w:rPr>
                <w:rFonts w:ascii="Times New Roman" w:hAnsi="Times New Roman"/>
                <w:color w:val="333333"/>
                <w:sz w:val="21"/>
                <w:szCs w:val="21"/>
              </w:rPr>
              <w:t>14</w:t>
            </w:r>
            <w:r>
              <w:rPr>
                <w:rFonts w:ascii="Times New Roman" w:hAnsi="&amp;quot"/>
                <w:color w:val="333333"/>
                <w:sz w:val="21"/>
                <w:szCs w:val="21"/>
              </w:rPr>
              <w:t>束交叉激光线，激光级别</w:t>
            </w:r>
            <w:proofErr w:type="spellStart"/>
            <w:r>
              <w:rPr>
                <w:rFonts w:ascii="Times New Roman" w:hAnsi="Times New Roman"/>
                <w:color w:val="333333"/>
                <w:sz w:val="21"/>
                <w:szCs w:val="21"/>
              </w:rPr>
              <w:t>ClassII</w:t>
            </w:r>
            <w:proofErr w:type="spellEnd"/>
            <w:r>
              <w:rPr>
                <w:rFonts w:ascii="Times New Roman" w:hAnsi="Times New Roman"/>
                <w:color w:val="333333"/>
                <w:sz w:val="21"/>
                <w:szCs w:val="21"/>
              </w:rPr>
              <w:t>(</w:t>
            </w:r>
            <w:r>
              <w:rPr>
                <w:rFonts w:ascii="Times New Roman" w:hAnsi="&amp;quot"/>
                <w:color w:val="333333"/>
                <w:sz w:val="21"/>
                <w:szCs w:val="21"/>
              </w:rPr>
              <w:t>人眼安全</w:t>
            </w:r>
            <w:r>
              <w:rPr>
                <w:rFonts w:ascii="Times New Roman" w:hAnsi="Times New Roman"/>
                <w:color w:val="333333"/>
                <w:sz w:val="21"/>
                <w:szCs w:val="21"/>
              </w:rPr>
              <w:t>)</w:t>
            </w:r>
            <w:r>
              <w:rPr>
                <w:rFonts w:ascii="Times New Roman" w:hAnsi="&amp;quot"/>
                <w:color w:val="333333"/>
                <w:sz w:val="21"/>
                <w:szCs w:val="21"/>
              </w:rPr>
              <w:t>，波长大于</w:t>
            </w:r>
            <w:r>
              <w:rPr>
                <w:rFonts w:ascii="Times New Roman" w:hAnsi="Times New Roman"/>
                <w:color w:val="333333"/>
                <w:sz w:val="21"/>
                <w:szCs w:val="21"/>
              </w:rPr>
              <w:t>600</w:t>
            </w:r>
            <w:r>
              <w:rPr>
                <w:rFonts w:ascii="Times New Roman" w:hAnsi="&amp;quot"/>
                <w:color w:val="333333"/>
                <w:sz w:val="21"/>
                <w:szCs w:val="21"/>
              </w:rPr>
              <w:t>纳米</w:t>
            </w:r>
          </w:p>
          <w:p w:rsidR="00EA3C80" w:rsidRDefault="00EA3C80" w:rsidP="002024CB">
            <w:pPr>
              <w:pStyle w:val="a4"/>
              <w:spacing w:before="0" w:beforeAutospacing="0" w:after="0" w:afterAutospacing="0" w:line="400" w:lineRule="exact"/>
              <w:ind w:left="399" w:hangingChars="190" w:hanging="39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4</w:t>
            </w:r>
            <w:r>
              <w:rPr>
                <w:rFonts w:ascii="Times New Roman" w:hAnsi="Times New Roman"/>
                <w:color w:val="333333"/>
                <w:sz w:val="21"/>
                <w:szCs w:val="21"/>
              </w:rPr>
              <w:t>、</w:t>
            </w:r>
            <w:r>
              <w:rPr>
                <w:rFonts w:ascii="Times New Roman" w:hAnsi="&amp;quot"/>
                <w:color w:val="333333"/>
                <w:sz w:val="21"/>
                <w:szCs w:val="21"/>
              </w:rPr>
              <w:t>计算机系统：支持</w:t>
            </w:r>
            <w:r>
              <w:rPr>
                <w:rFonts w:ascii="Times New Roman" w:hAnsi="Times New Roman"/>
                <w:color w:val="333333"/>
                <w:sz w:val="21"/>
                <w:szCs w:val="21"/>
              </w:rPr>
              <w:t>windows 7</w:t>
            </w:r>
            <w:r>
              <w:rPr>
                <w:rFonts w:ascii="Times New Roman" w:hAnsi="&amp;quot"/>
                <w:color w:val="333333"/>
                <w:sz w:val="21"/>
                <w:szCs w:val="21"/>
              </w:rPr>
              <w:t>，</w:t>
            </w:r>
            <w:r>
              <w:rPr>
                <w:rFonts w:ascii="Times New Roman" w:hAnsi="Times New Roman"/>
                <w:color w:val="333333"/>
                <w:sz w:val="21"/>
                <w:szCs w:val="21"/>
              </w:rPr>
              <w:t>32</w:t>
            </w:r>
            <w:r>
              <w:rPr>
                <w:rFonts w:ascii="Times New Roman" w:hAnsi="&amp;quot"/>
                <w:color w:val="333333"/>
                <w:sz w:val="21"/>
                <w:szCs w:val="21"/>
              </w:rPr>
              <w:t>位和</w:t>
            </w:r>
            <w:r>
              <w:rPr>
                <w:rFonts w:ascii="Times New Roman" w:hAnsi="Times New Roman"/>
                <w:color w:val="333333"/>
                <w:sz w:val="21"/>
                <w:szCs w:val="21"/>
              </w:rPr>
              <w:t>64</w:t>
            </w:r>
            <w:r>
              <w:rPr>
                <w:rFonts w:ascii="Times New Roman" w:hAnsi="&amp;quot"/>
                <w:color w:val="333333"/>
                <w:sz w:val="21"/>
                <w:szCs w:val="21"/>
              </w:rPr>
              <w:t>位操作系统，支持内存</w:t>
            </w:r>
            <w:r>
              <w:rPr>
                <w:rFonts w:ascii="Times New Roman" w:hAnsi="Times New Roman"/>
                <w:color w:val="333333"/>
                <w:sz w:val="21"/>
                <w:szCs w:val="21"/>
              </w:rPr>
              <w:t>16G</w:t>
            </w:r>
            <w:r>
              <w:rPr>
                <w:rFonts w:ascii="Times New Roman" w:hAnsi="&amp;quot"/>
                <w:color w:val="333333"/>
                <w:sz w:val="21"/>
                <w:szCs w:val="21"/>
              </w:rPr>
              <w:t>以上</w:t>
            </w:r>
          </w:p>
          <w:p w:rsidR="00EA3C80" w:rsidRDefault="00EA3C80" w:rsidP="002024CB">
            <w:pPr>
              <w:pStyle w:val="a4"/>
              <w:spacing w:before="0" w:beforeAutospacing="0" w:after="0" w:afterAutospacing="0" w:line="400" w:lineRule="exact"/>
              <w:ind w:left="399" w:hangingChars="190" w:hanging="39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5</w:t>
            </w:r>
            <w:r>
              <w:rPr>
                <w:rFonts w:ascii="Times New Roman" w:hAnsi="Times New Roman"/>
                <w:color w:val="333333"/>
                <w:sz w:val="21"/>
                <w:szCs w:val="21"/>
              </w:rPr>
              <w:t>、</w:t>
            </w:r>
            <w:r>
              <w:rPr>
                <w:rFonts w:ascii="Times New Roman" w:hAnsi="&amp;quot"/>
                <w:color w:val="333333"/>
                <w:sz w:val="21"/>
                <w:szCs w:val="21"/>
              </w:rPr>
              <w:t>拼接方式：系统整合</w:t>
            </w:r>
            <w:r>
              <w:rPr>
                <w:rFonts w:ascii="Times New Roman" w:hAnsi="Times New Roman"/>
                <w:color w:val="333333"/>
                <w:sz w:val="21"/>
                <w:szCs w:val="21"/>
              </w:rPr>
              <w:t>“</w:t>
            </w:r>
            <w:r>
              <w:rPr>
                <w:rFonts w:ascii="Times New Roman" w:hAnsi="&amp;quot"/>
                <w:color w:val="333333"/>
                <w:sz w:val="21"/>
                <w:szCs w:val="21"/>
              </w:rPr>
              <w:t>专业模式</w:t>
            </w:r>
            <w:r>
              <w:rPr>
                <w:rFonts w:ascii="Times New Roman" w:hAnsi="Times New Roman"/>
                <w:color w:val="333333"/>
                <w:sz w:val="21"/>
                <w:szCs w:val="21"/>
              </w:rPr>
              <w:t>”</w:t>
            </w:r>
            <w:r>
              <w:rPr>
                <w:rFonts w:ascii="Times New Roman" w:hAnsi="&amp;quot"/>
                <w:color w:val="333333"/>
                <w:sz w:val="21"/>
                <w:szCs w:val="21"/>
              </w:rPr>
              <w:t>全自动标志点拼接模块</w:t>
            </w:r>
          </w:p>
          <w:p w:rsidR="00EA3C80" w:rsidRDefault="00EA3C80" w:rsidP="002024CB">
            <w:pPr>
              <w:pStyle w:val="a4"/>
              <w:spacing w:before="0" w:beforeAutospacing="0" w:after="0" w:afterAutospacing="0" w:line="400" w:lineRule="exact"/>
              <w:ind w:left="399" w:hangingChars="190" w:hanging="39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333333"/>
                <w:sz w:val="21"/>
                <w:szCs w:val="21"/>
              </w:rPr>
              <w:t>、</w:t>
            </w:r>
            <w:r>
              <w:rPr>
                <w:rFonts w:ascii="Times New Roman" w:hAnsi="&amp;quot"/>
                <w:color w:val="333333"/>
                <w:sz w:val="21"/>
                <w:szCs w:val="21"/>
              </w:rPr>
              <w:t>全局误差控制方式：系统整合</w:t>
            </w:r>
            <w:r>
              <w:rPr>
                <w:rFonts w:ascii="Times New Roman" w:hAnsi="Times New Roman"/>
                <w:color w:val="333333"/>
                <w:sz w:val="21"/>
                <w:szCs w:val="21"/>
              </w:rPr>
              <w:t>GREC Pro</w:t>
            </w:r>
            <w:r>
              <w:rPr>
                <w:rFonts w:ascii="Times New Roman" w:hAnsi="&amp;quot"/>
                <w:color w:val="333333"/>
                <w:sz w:val="21"/>
                <w:szCs w:val="21"/>
              </w:rPr>
              <w:t>全局误差控制模块</w:t>
            </w:r>
          </w:p>
          <w:p w:rsidR="00EA3C80" w:rsidRDefault="00EA3C80" w:rsidP="002024CB">
            <w:pPr>
              <w:pStyle w:val="a4"/>
              <w:spacing w:before="0" w:beforeAutospacing="0" w:after="0" w:afterAutospacing="0" w:line="400" w:lineRule="exact"/>
              <w:ind w:left="399" w:hangingChars="190" w:hanging="39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7</w:t>
            </w:r>
            <w:r>
              <w:rPr>
                <w:rFonts w:ascii="Times New Roman" w:hAnsi="Times New Roman"/>
                <w:color w:val="333333"/>
                <w:sz w:val="21"/>
                <w:szCs w:val="21"/>
              </w:rPr>
              <w:t>、</w:t>
            </w:r>
            <w:r>
              <w:rPr>
                <w:rFonts w:ascii="Times New Roman" w:hAnsi="&amp;quot"/>
                <w:color w:val="333333"/>
                <w:sz w:val="21"/>
                <w:szCs w:val="21"/>
              </w:rPr>
              <w:t>使用方便：整个过程全部手持完成，无需三脚架等支撑装置</w:t>
            </w:r>
          </w:p>
          <w:p w:rsidR="00EA3C80" w:rsidRDefault="00EA3C80" w:rsidP="002024CB">
            <w:pPr>
              <w:pStyle w:val="a4"/>
              <w:spacing w:before="0" w:beforeAutospacing="0" w:after="0" w:afterAutospacing="0" w:line="400" w:lineRule="exact"/>
              <w:ind w:left="399" w:hangingChars="190" w:hanging="39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8</w:t>
            </w:r>
            <w:r>
              <w:rPr>
                <w:rFonts w:ascii="Times New Roman" w:hAnsi="Times New Roman"/>
                <w:color w:val="333333"/>
                <w:sz w:val="21"/>
                <w:szCs w:val="21"/>
              </w:rPr>
              <w:t>、</w:t>
            </w:r>
            <w:r>
              <w:rPr>
                <w:rFonts w:ascii="Times New Roman" w:hAnsi="&amp;quot"/>
                <w:color w:val="333333"/>
                <w:sz w:val="21"/>
                <w:szCs w:val="21"/>
              </w:rPr>
              <w:t>所测量的物体表面可不做任何形式（如贴标识和喷白）的预先处理</w:t>
            </w:r>
          </w:p>
          <w:p w:rsidR="00EA3C80" w:rsidRDefault="00EA3C80" w:rsidP="002024CB">
            <w:pPr>
              <w:pStyle w:val="a4"/>
              <w:spacing w:before="0" w:beforeAutospacing="0" w:after="0" w:afterAutospacing="0" w:line="400" w:lineRule="exact"/>
              <w:ind w:left="399" w:hangingChars="190" w:hanging="39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9</w:t>
            </w:r>
            <w:r>
              <w:rPr>
                <w:rFonts w:ascii="Times New Roman" w:hAnsi="Times New Roman"/>
                <w:color w:val="333333"/>
                <w:sz w:val="21"/>
                <w:szCs w:val="21"/>
              </w:rPr>
              <w:t>、</w:t>
            </w:r>
            <w:r>
              <w:rPr>
                <w:rFonts w:ascii="Times New Roman" w:hAnsi="&amp;quot"/>
                <w:color w:val="333333"/>
                <w:sz w:val="21"/>
                <w:szCs w:val="21"/>
              </w:rPr>
              <w:t>普通环境下可以测量鎏金等高光亮物体以及黑色物体</w:t>
            </w:r>
          </w:p>
          <w:p w:rsidR="00EA3C80" w:rsidRDefault="00EA3C80" w:rsidP="002024CB">
            <w:pPr>
              <w:pStyle w:val="a4"/>
              <w:spacing w:before="0" w:beforeAutospacing="0" w:after="0" w:afterAutospacing="0" w:line="400" w:lineRule="exact"/>
              <w:ind w:left="399" w:hangingChars="190" w:hanging="399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10</w:t>
            </w:r>
            <w:r>
              <w:rPr>
                <w:rFonts w:ascii="Times New Roman" w:hAnsi="Times New Roman"/>
                <w:color w:val="333333"/>
                <w:sz w:val="21"/>
                <w:szCs w:val="21"/>
              </w:rPr>
              <w:t>、</w:t>
            </w:r>
            <w:r>
              <w:rPr>
                <w:rFonts w:ascii="Times New Roman" w:hAnsi="&amp;quot"/>
                <w:color w:val="333333"/>
                <w:sz w:val="21"/>
                <w:szCs w:val="21"/>
              </w:rPr>
              <w:t>防抖设计：采用先进的防抖动算法，防止扫描过程中人为的抖动对误差的影响</w:t>
            </w:r>
          </w:p>
          <w:p w:rsidR="00EA3C80" w:rsidRDefault="00EA3C80" w:rsidP="002024CB">
            <w:pPr>
              <w:spacing w:line="400" w:lineRule="exact"/>
              <w:rPr>
                <w:szCs w:val="21"/>
              </w:rPr>
            </w:pPr>
          </w:p>
          <w:p w:rsidR="00EA3C80" w:rsidRDefault="00EA3C80" w:rsidP="00EA3C80">
            <w:pPr>
              <w:pStyle w:val="a4"/>
              <w:spacing w:before="0" w:beforeAutospacing="0" w:after="0" w:afterAutospacing="0" w:line="400" w:lineRule="exact"/>
              <w:ind w:left="434" w:hangingChars="180" w:hanging="434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a6"/>
                <w:rFonts w:ascii="Times New Roman" w:hAnsi="&amp;quot"/>
                <w:color w:val="333333"/>
                <w:szCs w:val="21"/>
              </w:rPr>
              <w:t>扫描系统软件功能要求：</w:t>
            </w:r>
          </w:p>
          <w:p w:rsidR="00EA3C80" w:rsidRDefault="00EA3C80" w:rsidP="00EA3C80">
            <w:pPr>
              <w:pStyle w:val="a4"/>
              <w:spacing w:before="0" w:beforeAutospacing="0" w:after="0" w:afterAutospacing="0" w:line="400" w:lineRule="exact"/>
              <w:ind w:left="434" w:hangingChars="180" w:hanging="434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a6"/>
                <w:rFonts w:ascii="Times New Roman" w:hAnsi="&amp;quot"/>
                <w:color w:val="333333"/>
                <w:szCs w:val="21"/>
              </w:rPr>
              <w:t>全中文软件界面</w:t>
            </w:r>
          </w:p>
          <w:p w:rsidR="00EA3C80" w:rsidRDefault="00EA3C80" w:rsidP="00EA3C80">
            <w:pPr>
              <w:pStyle w:val="a4"/>
              <w:spacing w:before="0" w:beforeAutospacing="0" w:after="0" w:afterAutospacing="0" w:line="400" w:lineRule="exact"/>
              <w:ind w:left="434" w:hangingChars="180" w:hanging="434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a6"/>
                <w:rFonts w:ascii="Times New Roman" w:hAnsi="&amp;quot"/>
                <w:color w:val="333333"/>
                <w:szCs w:val="21"/>
              </w:rPr>
              <w:t>自适应形面扫描模块</w:t>
            </w:r>
          </w:p>
          <w:p w:rsidR="00EA3C80" w:rsidRDefault="00EA3C80" w:rsidP="002024CB">
            <w:pPr>
              <w:pStyle w:val="a4"/>
              <w:spacing w:before="0" w:beforeAutospacing="0" w:after="0" w:afterAutospacing="0" w:line="400" w:lineRule="exact"/>
              <w:ind w:left="378" w:hangingChars="180" w:hanging="378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color w:val="333333"/>
                <w:sz w:val="21"/>
                <w:szCs w:val="21"/>
              </w:rPr>
              <w:t>、</w:t>
            </w:r>
            <w:r>
              <w:rPr>
                <w:rFonts w:ascii="Times New Roman"/>
                <w:color w:val="333333"/>
                <w:sz w:val="21"/>
                <w:szCs w:val="21"/>
              </w:rPr>
              <w:t>自动调节系统参数，自适应各种材质</w:t>
            </w:r>
            <w:r>
              <w:rPr>
                <w:rFonts w:ascii="Times New Roman" w:hAnsi="Times New Roman"/>
                <w:color w:val="333333"/>
                <w:sz w:val="21"/>
                <w:szCs w:val="21"/>
              </w:rPr>
              <w:t>/</w:t>
            </w:r>
            <w:r>
              <w:rPr>
                <w:rFonts w:ascii="Times New Roman"/>
                <w:color w:val="333333"/>
                <w:sz w:val="21"/>
                <w:szCs w:val="21"/>
              </w:rPr>
              <w:t>颜色表面的不同扫描对象，无需手动调节；</w:t>
            </w:r>
          </w:p>
          <w:p w:rsidR="00EA3C80" w:rsidRDefault="00EA3C80" w:rsidP="002024CB">
            <w:pPr>
              <w:pStyle w:val="a4"/>
              <w:spacing w:before="0" w:beforeAutospacing="0" w:after="0" w:afterAutospacing="0" w:line="400" w:lineRule="exact"/>
              <w:ind w:left="378" w:hangingChars="180" w:hanging="378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333333"/>
                <w:sz w:val="21"/>
                <w:szCs w:val="21"/>
              </w:rPr>
              <w:t>、</w:t>
            </w:r>
            <w:r>
              <w:rPr>
                <w:rFonts w:ascii="Times New Roman"/>
                <w:color w:val="333333"/>
                <w:sz w:val="21"/>
                <w:szCs w:val="21"/>
              </w:rPr>
              <w:t>可变点距扫描，在同一次扫描中，可对点</w:t>
            </w:r>
            <w:proofErr w:type="gramStart"/>
            <w:r>
              <w:rPr>
                <w:rFonts w:ascii="Times New Roman"/>
                <w:color w:val="333333"/>
                <w:sz w:val="21"/>
                <w:szCs w:val="21"/>
              </w:rPr>
              <w:t>距进行</w:t>
            </w:r>
            <w:proofErr w:type="gramEnd"/>
            <w:r>
              <w:rPr>
                <w:rFonts w:ascii="Times New Roman"/>
                <w:color w:val="333333"/>
                <w:sz w:val="21"/>
                <w:szCs w:val="21"/>
              </w:rPr>
              <w:t>灵活设置和改变，同时满足高速扫描以及精细扫描的需求</w:t>
            </w:r>
          </w:p>
          <w:p w:rsidR="00EA3C80" w:rsidRDefault="00EA3C80" w:rsidP="00EA3C80">
            <w:pPr>
              <w:pStyle w:val="a4"/>
              <w:spacing w:before="0" w:beforeAutospacing="0" w:after="0" w:afterAutospacing="0" w:line="400" w:lineRule="exact"/>
              <w:ind w:left="434" w:hangingChars="180" w:hanging="434"/>
              <w:rPr>
                <w:rFonts w:hAnsi="Times New Roman" w:cs="宋体"/>
              </w:rPr>
            </w:pPr>
            <w:r>
              <w:rPr>
                <w:rStyle w:val="a6"/>
                <w:rFonts w:ascii="Times New Roman" w:hAnsi="&amp;quot"/>
                <w:color w:val="333333"/>
                <w:szCs w:val="21"/>
              </w:rPr>
              <w:t>自动拼接模块</w:t>
            </w:r>
          </w:p>
          <w:p w:rsidR="00EA3C80" w:rsidRDefault="00EA3C80" w:rsidP="00EA3C80">
            <w:pPr>
              <w:pStyle w:val="a4"/>
              <w:spacing w:before="0" w:beforeAutospacing="0" w:after="0" w:afterAutospacing="0" w:line="400" w:lineRule="exact"/>
              <w:ind w:left="432" w:hangingChars="180" w:hanging="432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hAnsi="Times New Roman"/>
              </w:rPr>
              <w:t>1、</w:t>
            </w:r>
            <w:r>
              <w:rPr>
                <w:rFonts w:ascii="Times New Roman" w:hAnsi="&amp;quot"/>
                <w:color w:val="333333"/>
                <w:sz w:val="21"/>
                <w:szCs w:val="21"/>
              </w:rPr>
              <w:t>智能标志点识别技术：系统自动跟踪识别标志点；</w:t>
            </w:r>
          </w:p>
          <w:p w:rsidR="00EA3C80" w:rsidRDefault="00EA3C80" w:rsidP="002024CB">
            <w:pPr>
              <w:pStyle w:val="a4"/>
              <w:spacing w:before="0" w:beforeAutospacing="0" w:after="0" w:afterAutospacing="0" w:line="400" w:lineRule="exact"/>
              <w:ind w:left="378" w:hangingChars="180" w:hanging="378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333333"/>
                <w:sz w:val="21"/>
                <w:szCs w:val="21"/>
              </w:rPr>
              <w:t>、</w:t>
            </w:r>
            <w:r>
              <w:rPr>
                <w:rFonts w:ascii="Times New Roman" w:hAnsi="Times New Roman"/>
                <w:color w:val="333333"/>
                <w:sz w:val="21"/>
                <w:szCs w:val="21"/>
              </w:rPr>
              <w:t> </w:t>
            </w:r>
            <w:r>
              <w:rPr>
                <w:rFonts w:ascii="Times New Roman" w:hAnsi="&amp;quot"/>
                <w:color w:val="333333"/>
                <w:sz w:val="21"/>
                <w:szCs w:val="21"/>
              </w:rPr>
              <w:t>惯性</w:t>
            </w:r>
            <w:r>
              <w:rPr>
                <w:rFonts w:ascii="Times New Roman" w:hAnsi="Times New Roman"/>
                <w:color w:val="333333"/>
                <w:sz w:val="21"/>
                <w:szCs w:val="21"/>
              </w:rPr>
              <w:t>—</w:t>
            </w:r>
            <w:r>
              <w:rPr>
                <w:rFonts w:ascii="Times New Roman" w:hAnsi="&amp;quot"/>
                <w:color w:val="333333"/>
                <w:sz w:val="21"/>
                <w:szCs w:val="21"/>
              </w:rPr>
              <w:t>光学混合式传感器定位技术，实时将数据自动配准到同一坐标系；</w:t>
            </w:r>
          </w:p>
          <w:p w:rsidR="00EA3C80" w:rsidRDefault="00EA3C80" w:rsidP="002024CB">
            <w:pPr>
              <w:pStyle w:val="a4"/>
              <w:spacing w:before="0" w:beforeAutospacing="0" w:after="0" w:afterAutospacing="0" w:line="400" w:lineRule="exact"/>
              <w:ind w:left="378" w:hangingChars="180" w:hanging="378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color w:val="333333"/>
                <w:sz w:val="21"/>
                <w:szCs w:val="21"/>
              </w:rPr>
              <w:t>、</w:t>
            </w:r>
            <w:r>
              <w:rPr>
                <w:rFonts w:ascii="Times New Roman" w:hAnsi="Times New Roman"/>
                <w:color w:val="333333"/>
                <w:sz w:val="21"/>
                <w:szCs w:val="21"/>
              </w:rPr>
              <w:t>GREC Pro</w:t>
            </w:r>
            <w:r>
              <w:rPr>
                <w:rFonts w:ascii="Times New Roman" w:hAnsi="&amp;quot"/>
                <w:color w:val="333333"/>
                <w:sz w:val="21"/>
                <w:szCs w:val="21"/>
              </w:rPr>
              <w:t>全局误差控制模块，可对拼接后的误差进行全局控制；</w:t>
            </w:r>
          </w:p>
          <w:p w:rsidR="00EA3C80" w:rsidRDefault="00EA3C80" w:rsidP="00EA3C80">
            <w:pPr>
              <w:pStyle w:val="a4"/>
              <w:spacing w:before="0" w:beforeAutospacing="0" w:after="0" w:afterAutospacing="0" w:line="400" w:lineRule="exact"/>
              <w:ind w:left="434" w:hangingChars="180" w:hanging="434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a6"/>
                <w:rFonts w:ascii="Times New Roman" w:hAnsi="&amp;quot"/>
                <w:color w:val="333333"/>
                <w:szCs w:val="21"/>
              </w:rPr>
              <w:t>全局框架扫描模块</w:t>
            </w:r>
          </w:p>
          <w:p w:rsidR="00EA3C80" w:rsidRDefault="00EA3C80" w:rsidP="002024CB">
            <w:pPr>
              <w:pStyle w:val="a4"/>
              <w:spacing w:before="0" w:beforeAutospacing="0" w:after="0" w:afterAutospacing="0" w:line="400" w:lineRule="exact"/>
              <w:ind w:left="378" w:hangingChars="180" w:hanging="378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color w:val="333333"/>
                <w:sz w:val="21"/>
                <w:szCs w:val="21"/>
              </w:rPr>
              <w:t>、</w:t>
            </w:r>
            <w:r>
              <w:rPr>
                <w:rFonts w:ascii="Times New Roman"/>
                <w:color w:val="333333"/>
                <w:sz w:val="21"/>
                <w:szCs w:val="21"/>
              </w:rPr>
              <w:t>全局框架扫描技术，对框架点累积误差进行全局控制；</w:t>
            </w:r>
          </w:p>
          <w:p w:rsidR="00EA3C80" w:rsidRDefault="00EA3C80" w:rsidP="002024CB">
            <w:pPr>
              <w:pStyle w:val="a4"/>
              <w:spacing w:before="0" w:beforeAutospacing="0" w:after="0" w:afterAutospacing="0" w:line="400" w:lineRule="exact"/>
              <w:ind w:left="378" w:hangingChars="180" w:hanging="378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333333"/>
                <w:sz w:val="21"/>
                <w:szCs w:val="21"/>
              </w:rPr>
              <w:t>、</w:t>
            </w:r>
            <w:r>
              <w:rPr>
                <w:rFonts w:ascii="Times New Roman" w:hAnsi="Times New Roman"/>
                <w:color w:val="333333"/>
                <w:sz w:val="21"/>
                <w:szCs w:val="21"/>
              </w:rPr>
              <w:t> </w:t>
            </w:r>
            <w:r>
              <w:rPr>
                <w:rFonts w:ascii="Times New Roman"/>
                <w:color w:val="333333"/>
                <w:sz w:val="21"/>
                <w:szCs w:val="21"/>
              </w:rPr>
              <w:t>兼容</w:t>
            </w:r>
            <w:proofErr w:type="spellStart"/>
            <w:r>
              <w:rPr>
                <w:rFonts w:ascii="Times New Roman" w:hAnsi="Times New Roman"/>
                <w:color w:val="333333"/>
                <w:sz w:val="21"/>
                <w:szCs w:val="21"/>
              </w:rPr>
              <w:t>DigiMetric</w:t>
            </w:r>
            <w:proofErr w:type="spellEnd"/>
            <w:r>
              <w:rPr>
                <w:rFonts w:ascii="Times New Roman"/>
                <w:color w:val="333333"/>
                <w:sz w:val="21"/>
                <w:szCs w:val="21"/>
              </w:rPr>
              <w:t>系统，搭载全局摄影测量技术可将扫描范围扩展至几十米；</w:t>
            </w:r>
          </w:p>
          <w:p w:rsidR="00EA3C80" w:rsidRDefault="00EA3C80" w:rsidP="002024CB">
            <w:pPr>
              <w:pStyle w:val="a4"/>
              <w:spacing w:before="0" w:beforeAutospacing="0" w:after="0" w:afterAutospacing="0" w:line="400" w:lineRule="exact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a6"/>
                <w:rFonts w:ascii="Times New Roman" w:hAnsi="&amp;quot"/>
                <w:color w:val="333333"/>
                <w:szCs w:val="21"/>
              </w:rPr>
              <w:t>点</w:t>
            </w:r>
            <w:proofErr w:type="gramStart"/>
            <w:r>
              <w:rPr>
                <w:rStyle w:val="a6"/>
                <w:rFonts w:ascii="Times New Roman" w:hAnsi="&amp;quot"/>
                <w:color w:val="333333"/>
                <w:szCs w:val="21"/>
              </w:rPr>
              <w:t>云处理</w:t>
            </w:r>
            <w:proofErr w:type="gramEnd"/>
            <w:r>
              <w:rPr>
                <w:rStyle w:val="a6"/>
                <w:rFonts w:ascii="Times New Roman" w:hAnsi="&amp;quot"/>
                <w:color w:val="333333"/>
                <w:szCs w:val="21"/>
              </w:rPr>
              <w:t>模块</w:t>
            </w:r>
          </w:p>
          <w:p w:rsidR="00EA3C80" w:rsidRDefault="00EA3C80" w:rsidP="002024CB">
            <w:pPr>
              <w:pStyle w:val="a4"/>
              <w:spacing w:before="0" w:beforeAutospacing="0" w:after="0" w:afterAutospacing="0" w:line="400" w:lineRule="exact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&amp;quot"/>
                <w:color w:val="333333"/>
                <w:sz w:val="21"/>
                <w:szCs w:val="21"/>
              </w:rPr>
              <w:t>1</w:t>
            </w:r>
            <w:r>
              <w:rPr>
                <w:rFonts w:ascii="Times New Roman" w:hAnsi="&amp;quot"/>
                <w:color w:val="333333"/>
                <w:sz w:val="21"/>
                <w:szCs w:val="21"/>
              </w:rPr>
              <w:t>、扫描数据后，可进行点云噪声处理及修剪</w:t>
            </w:r>
          </w:p>
          <w:p w:rsidR="00EA3C80" w:rsidRDefault="00EA3C80" w:rsidP="002024CB">
            <w:pPr>
              <w:pStyle w:val="a4"/>
              <w:spacing w:before="0" w:beforeAutospacing="0" w:after="0" w:afterAutospacing="0" w:line="400" w:lineRule="exact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&amp;quot"/>
                <w:color w:val="333333"/>
                <w:sz w:val="21"/>
                <w:szCs w:val="21"/>
              </w:rPr>
              <w:t>2</w:t>
            </w:r>
            <w:r>
              <w:rPr>
                <w:rFonts w:ascii="Times New Roman" w:hAnsi="&amp;quot"/>
                <w:color w:val="333333"/>
                <w:sz w:val="21"/>
                <w:szCs w:val="21"/>
              </w:rPr>
              <w:t>、基于曲率的点云精简功能</w:t>
            </w:r>
          </w:p>
          <w:p w:rsidR="00EA3C80" w:rsidRDefault="00EA3C80" w:rsidP="002024CB">
            <w:pPr>
              <w:pStyle w:val="a4"/>
              <w:spacing w:before="0" w:beforeAutospacing="0" w:after="0" w:afterAutospacing="0" w:line="400" w:lineRule="exact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&amp;quot"/>
                <w:color w:val="333333"/>
                <w:sz w:val="21"/>
                <w:szCs w:val="21"/>
              </w:rPr>
              <w:t>3</w:t>
            </w:r>
            <w:r>
              <w:rPr>
                <w:rFonts w:ascii="Times New Roman" w:hAnsi="&amp;quot"/>
                <w:color w:val="333333"/>
                <w:sz w:val="21"/>
                <w:szCs w:val="21"/>
              </w:rPr>
              <w:t>、自动生成三角面</w:t>
            </w:r>
          </w:p>
          <w:p w:rsidR="00EA3C80" w:rsidRDefault="00EA3C80" w:rsidP="002024CB">
            <w:pPr>
              <w:pStyle w:val="a4"/>
              <w:spacing w:before="0" w:beforeAutospacing="0" w:after="0" w:afterAutospacing="0" w:line="400" w:lineRule="exact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Style w:val="a6"/>
                <w:rFonts w:ascii="Times New Roman" w:hAnsi="&amp;quot"/>
                <w:color w:val="333333"/>
                <w:szCs w:val="21"/>
              </w:rPr>
              <w:lastRenderedPageBreak/>
              <w:t>数据输入输出</w:t>
            </w:r>
          </w:p>
          <w:p w:rsidR="00EA3C80" w:rsidRDefault="00EA3C80" w:rsidP="002024CB">
            <w:pPr>
              <w:pStyle w:val="a4"/>
              <w:spacing w:before="0" w:beforeAutospacing="0" w:after="0" w:afterAutospacing="0" w:line="400" w:lineRule="exact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&amp;quot"/>
                <w:color w:val="333333"/>
                <w:sz w:val="21"/>
                <w:szCs w:val="21"/>
              </w:rPr>
              <w:t>导出结果为</w:t>
            </w:r>
            <w:r>
              <w:rPr>
                <w:rFonts w:ascii="Times New Roman" w:hAnsi="Times New Roman"/>
                <w:color w:val="333333"/>
                <w:sz w:val="21"/>
                <w:szCs w:val="21"/>
              </w:rPr>
              <w:t>ASC</w:t>
            </w:r>
            <w:r>
              <w:rPr>
                <w:rFonts w:ascii="Times New Roman" w:hAnsi="&amp;quot"/>
                <w:color w:val="333333"/>
                <w:sz w:val="21"/>
                <w:szCs w:val="21"/>
              </w:rPr>
              <w:t>，</w:t>
            </w:r>
            <w:r>
              <w:rPr>
                <w:rFonts w:ascii="Times New Roman" w:hAnsi="Times New Roman"/>
                <w:color w:val="333333"/>
                <w:sz w:val="21"/>
                <w:szCs w:val="21"/>
              </w:rPr>
              <w:t>STL</w:t>
            </w:r>
            <w:r>
              <w:rPr>
                <w:rFonts w:ascii="Times New Roman" w:hAnsi="&amp;quot"/>
                <w:color w:val="333333"/>
                <w:sz w:val="21"/>
                <w:szCs w:val="21"/>
              </w:rPr>
              <w:t>，</w:t>
            </w:r>
            <w:r>
              <w:rPr>
                <w:rFonts w:ascii="Times New Roman" w:hAnsi="Times New Roman"/>
                <w:color w:val="333333"/>
                <w:sz w:val="21"/>
                <w:szCs w:val="21"/>
              </w:rPr>
              <w:t>OBJ</w:t>
            </w:r>
            <w:r>
              <w:rPr>
                <w:rFonts w:ascii="Times New Roman" w:hAnsi="&amp;quot"/>
                <w:color w:val="333333"/>
                <w:sz w:val="21"/>
                <w:szCs w:val="21"/>
              </w:rPr>
              <w:t>等格式数据输出接口广泛</w:t>
            </w:r>
            <w:r>
              <w:rPr>
                <w:rFonts w:ascii="Times New Roman" w:hAnsi="Times New Roman"/>
                <w:color w:val="333333"/>
                <w:sz w:val="21"/>
                <w:szCs w:val="21"/>
              </w:rPr>
              <w:t>,</w:t>
            </w:r>
            <w:r>
              <w:rPr>
                <w:rFonts w:ascii="Times New Roman" w:hAnsi="&amp;quot"/>
                <w:color w:val="333333"/>
                <w:sz w:val="21"/>
                <w:szCs w:val="21"/>
              </w:rPr>
              <w:t>测量结果可与</w:t>
            </w:r>
            <w:r>
              <w:rPr>
                <w:rFonts w:ascii="Times New Roman" w:hAnsi="Times New Roman"/>
                <w:color w:val="333333"/>
                <w:sz w:val="21"/>
                <w:szCs w:val="21"/>
              </w:rPr>
              <w:t>CATIA</w:t>
            </w:r>
            <w:r>
              <w:rPr>
                <w:rFonts w:ascii="Times New Roman" w:hAnsi="&amp;quot"/>
                <w:color w:val="333333"/>
                <w:sz w:val="21"/>
                <w:szCs w:val="21"/>
              </w:rPr>
              <w:t>、</w:t>
            </w:r>
            <w:r>
              <w:rPr>
                <w:rFonts w:ascii="Times New Roman" w:hAnsi="&amp;quot"/>
                <w:color w:val="333333"/>
                <w:sz w:val="21"/>
                <w:szCs w:val="21"/>
              </w:rPr>
              <w:t>Pro/Engineer</w:t>
            </w:r>
            <w:r>
              <w:rPr>
                <w:rFonts w:ascii="Times New Roman" w:hAnsi="&amp;quot"/>
                <w:color w:val="333333"/>
                <w:sz w:val="21"/>
                <w:szCs w:val="21"/>
              </w:rPr>
              <w:t>、</w:t>
            </w:r>
            <w:proofErr w:type="spellStart"/>
            <w:r>
              <w:rPr>
                <w:rFonts w:ascii="Times New Roman" w:hAnsi="&amp;quot"/>
                <w:color w:val="333333"/>
                <w:sz w:val="21"/>
                <w:szCs w:val="21"/>
              </w:rPr>
              <w:t>Solidworks</w:t>
            </w:r>
            <w:proofErr w:type="spellEnd"/>
            <w:r>
              <w:rPr>
                <w:rFonts w:ascii="Times New Roman" w:hAnsi="&amp;quot"/>
                <w:color w:val="333333"/>
                <w:sz w:val="21"/>
                <w:szCs w:val="21"/>
              </w:rPr>
              <w:t>、</w:t>
            </w:r>
            <w:proofErr w:type="spellStart"/>
            <w:r>
              <w:rPr>
                <w:rFonts w:ascii="Times New Roman" w:hAnsi="Times New Roman"/>
                <w:color w:val="333333"/>
                <w:sz w:val="21"/>
                <w:szCs w:val="21"/>
              </w:rPr>
              <w:t>Geomagic</w:t>
            </w:r>
            <w:proofErr w:type="spellEnd"/>
            <w:r>
              <w:rPr>
                <w:rFonts w:ascii="Times New Roman" w:hAnsi="Times New Roman"/>
                <w:color w:val="333333"/>
                <w:sz w:val="21"/>
                <w:szCs w:val="21"/>
              </w:rPr>
              <w:t> Studio</w:t>
            </w:r>
            <w:r>
              <w:rPr>
                <w:rFonts w:ascii="Times New Roman" w:hAnsi="&amp;quot"/>
                <w:color w:val="333333"/>
                <w:sz w:val="21"/>
                <w:szCs w:val="21"/>
              </w:rPr>
              <w:t>、</w:t>
            </w:r>
            <w:proofErr w:type="spellStart"/>
            <w:r>
              <w:rPr>
                <w:rFonts w:ascii="Times New Roman" w:hAnsi="Times New Roman"/>
                <w:color w:val="333333"/>
                <w:sz w:val="21"/>
                <w:szCs w:val="21"/>
              </w:rPr>
              <w:t>Imageware</w:t>
            </w:r>
            <w:proofErr w:type="spellEnd"/>
            <w:r>
              <w:rPr>
                <w:rFonts w:ascii="Times New Roman" w:hAnsi="&amp;quot"/>
                <w:color w:val="333333"/>
                <w:sz w:val="21"/>
                <w:szCs w:val="21"/>
              </w:rPr>
              <w:t>等工程三维软件自由交换数据</w:t>
            </w:r>
          </w:p>
        </w:tc>
      </w:tr>
      <w:tr w:rsidR="00EA3C80" w:rsidTr="002024CB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80" w:rsidRDefault="00EA3C80" w:rsidP="002024CB">
            <w:pPr>
              <w:pStyle w:val="a3"/>
              <w:snapToGrid w:val="0"/>
              <w:spacing w:before="120" w:after="120" w:line="300" w:lineRule="exact"/>
              <w:jc w:val="center"/>
              <w:outlineLvl w:val="0"/>
              <w:rPr>
                <w:color w:val="000000"/>
                <w:szCs w:val="21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80" w:rsidRDefault="00EA3C80" w:rsidP="002024CB">
            <w:pPr>
              <w:pStyle w:val="a3"/>
              <w:snapToGrid w:val="0"/>
              <w:spacing w:before="120" w:after="120" w:line="300" w:lineRule="exact"/>
              <w:jc w:val="center"/>
              <w:outlineLvl w:val="0"/>
              <w:rPr>
                <w:color w:val="000000"/>
                <w:szCs w:val="21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80" w:rsidRDefault="00EA3C80" w:rsidP="002024CB">
            <w:pPr>
              <w:pStyle w:val="a3"/>
              <w:snapToGrid w:val="0"/>
              <w:spacing w:before="120" w:after="120"/>
              <w:outlineLvl w:val="0"/>
              <w:rPr>
                <w:color w:val="000000"/>
                <w:szCs w:val="21"/>
              </w:rPr>
            </w:pPr>
          </w:p>
        </w:tc>
      </w:tr>
    </w:tbl>
    <w:p w:rsidR="00EA3C80" w:rsidRPr="00436037" w:rsidRDefault="00EA3C80" w:rsidP="00EA3C80">
      <w:pPr>
        <w:pStyle w:val="a5"/>
        <w:spacing w:line="240" w:lineRule="atLeast"/>
        <w:ind w:firstLineChars="0" w:firstLine="0"/>
        <w:rPr>
          <w:rFonts w:ascii="Times New Roman" w:eastAsia="宋体" w:hAnsi="Times New Roman" w:hint="eastAsia"/>
          <w:b/>
          <w:szCs w:val="21"/>
        </w:rPr>
      </w:pPr>
    </w:p>
    <w:p w:rsidR="00EA3C80" w:rsidRDefault="00EA3C80" w:rsidP="00EA3C80">
      <w:pPr>
        <w:pStyle w:val="a3"/>
        <w:snapToGrid w:val="0"/>
        <w:spacing w:line="360" w:lineRule="auto"/>
        <w:jc w:val="left"/>
        <w:rPr>
          <w:rFonts w:hAnsi="宋体" w:cs="宋体" w:hint="eastAsia"/>
          <w:b/>
          <w:sz w:val="28"/>
          <w:szCs w:val="28"/>
        </w:rPr>
      </w:pPr>
      <w:r>
        <w:rPr>
          <w:rFonts w:hAnsi="宋体" w:cs="宋体" w:hint="eastAsia"/>
          <w:b/>
          <w:sz w:val="28"/>
          <w:szCs w:val="28"/>
        </w:rPr>
        <w:t>三、商务需求</w:t>
      </w:r>
    </w:p>
    <w:tbl>
      <w:tblPr>
        <w:tblW w:w="8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8"/>
        <w:gridCol w:w="6510"/>
      </w:tblGrid>
      <w:tr w:rsidR="00EA3C80" w:rsidTr="002024CB">
        <w:trPr>
          <w:trHeight w:val="669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80" w:rsidRDefault="00EA3C80" w:rsidP="002024CB">
            <w:pPr>
              <w:snapToGrid w:val="0"/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付款条件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80" w:rsidRDefault="00EA3C80" w:rsidP="002024CB">
            <w:pPr>
              <w:pStyle w:val="a3"/>
              <w:snapToGrid w:val="0"/>
              <w:spacing w:before="120" w:after="120" w:line="360" w:lineRule="auto"/>
              <w:outlineLvl w:val="0"/>
              <w:rPr>
                <w:rFonts w:eastAsia="仿宋_GB2312"/>
              </w:rPr>
            </w:pPr>
            <w:r>
              <w:rPr>
                <w:rFonts w:ascii="Times New Roman" w:hAnsi="Times New Roman"/>
              </w:rPr>
              <w:t>货到验收合格后，在乙方票证齐全，符合甲方付款流程的前提下，甲方在</w:t>
            </w: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个工作日内一次性支付合同总价款。</w:t>
            </w:r>
          </w:p>
        </w:tc>
      </w:tr>
      <w:tr w:rsidR="00EA3C80" w:rsidTr="002024CB">
        <w:trPr>
          <w:trHeight w:val="669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80" w:rsidRDefault="00EA3C80" w:rsidP="002024CB">
            <w:pPr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质保期、履约金及质保金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80" w:rsidRDefault="00EA3C80" w:rsidP="002024CB">
            <w:pPr>
              <w:pStyle w:val="a3"/>
              <w:snapToGrid w:val="0"/>
              <w:spacing w:before="120" w:after="120" w:line="360" w:lineRule="auto"/>
              <w:outlineLvl w:val="0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）</w:t>
            </w:r>
            <w:r>
              <w:rPr>
                <w:rFonts w:ascii="Times New Roman" w:hAnsi="Times New Roman"/>
              </w:rPr>
              <w:t>质保期：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 w:hint="eastAsia"/>
                <w:u w:val="single"/>
              </w:rPr>
              <w:t xml:space="preserve">3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 w:hint="eastAsia"/>
              </w:rPr>
              <w:t>及以上</w:t>
            </w:r>
            <w:r>
              <w:rPr>
                <w:rFonts w:ascii="Times New Roman" w:hAnsi="Times New Roman"/>
              </w:rPr>
              <w:t>；</w:t>
            </w:r>
          </w:p>
          <w:p w:rsidR="00EA3C80" w:rsidRDefault="00EA3C80" w:rsidP="002024CB">
            <w:pPr>
              <w:pStyle w:val="a3"/>
              <w:snapToGrid w:val="0"/>
              <w:spacing w:before="120" w:after="120" w:line="360" w:lineRule="auto"/>
              <w:outlineLvl w:val="0"/>
              <w:rPr>
                <w:rFonts w:eastAsia="仿宋_GB2312"/>
              </w:rPr>
            </w:pP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 w:hint="eastAsia"/>
              </w:rPr>
              <w:t>）</w:t>
            </w:r>
            <w:r>
              <w:rPr>
                <w:rFonts w:ascii="Times New Roman" w:hAnsi="Times New Roman"/>
              </w:rPr>
              <w:t>合同签订前，中标人应先缴纳合同总金额</w:t>
            </w:r>
            <w:r>
              <w:rPr>
                <w:rFonts w:ascii="Times New Roman" w:hAnsi="Times New Roman"/>
              </w:rPr>
              <w:t>5%</w:t>
            </w:r>
            <w:r>
              <w:rPr>
                <w:rFonts w:ascii="Times New Roman" w:hAnsi="Times New Roman"/>
              </w:rPr>
              <w:t>的履约保证金，验收合格后自行转为质保金，质保期满后，如无质量、服务投诉和索赔，该款项无息返还。</w:t>
            </w:r>
          </w:p>
        </w:tc>
      </w:tr>
      <w:tr w:rsidR="00EA3C80" w:rsidTr="002024CB">
        <w:trPr>
          <w:trHeight w:val="669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80" w:rsidRDefault="00EA3C80" w:rsidP="002024CB">
            <w:pPr>
              <w:snapToGrid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/>
                <w:sz w:val="24"/>
              </w:rPr>
              <w:t>售后技术服务要求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80" w:rsidRDefault="00EA3C80" w:rsidP="002024CB">
            <w:pPr>
              <w:pStyle w:val="a3"/>
              <w:snapToGrid w:val="0"/>
              <w:spacing w:before="120" w:after="120" w:line="36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3</w:t>
            </w:r>
            <w:r>
              <w:rPr>
                <w:rFonts w:ascii="Times New Roman" w:hAnsi="Times New Roman" w:hint="eastAsia"/>
              </w:rPr>
              <w:t>）</w:t>
            </w:r>
            <w:r>
              <w:rPr>
                <w:rFonts w:ascii="Times New Roman" w:hAnsi="Times New Roman"/>
              </w:rPr>
              <w:t>合同生效后，仪器制造商（或代理商）对安装仪器的实验室工作条件应提出具体要求，并在安装前予以确认。</w:t>
            </w:r>
          </w:p>
          <w:p w:rsidR="00EA3C80" w:rsidRDefault="00EA3C80" w:rsidP="002024CB">
            <w:pPr>
              <w:pStyle w:val="a3"/>
              <w:snapToGrid w:val="0"/>
              <w:spacing w:before="120" w:after="120" w:line="36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 w:hint="eastAsia"/>
              </w:rPr>
              <w:t>）</w:t>
            </w:r>
            <w:r>
              <w:rPr>
                <w:rFonts w:ascii="Times New Roman" w:hAnsi="Times New Roman"/>
              </w:rPr>
              <w:t>提供的产品须为原装正品，相关的配套附件质量优良，数量齐全，并在标书中注明可选配件的价格。</w:t>
            </w:r>
          </w:p>
          <w:p w:rsidR="00EA3C80" w:rsidRDefault="00EA3C80" w:rsidP="002024CB">
            <w:pPr>
              <w:pStyle w:val="a3"/>
              <w:snapToGrid w:val="0"/>
              <w:spacing w:before="120" w:after="120" w:line="36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5</w:t>
            </w:r>
            <w:r>
              <w:rPr>
                <w:rFonts w:ascii="Times New Roman" w:hAnsi="Times New Roman" w:hint="eastAsia"/>
              </w:rPr>
              <w:t>）</w:t>
            </w:r>
            <w:r>
              <w:rPr>
                <w:rFonts w:ascii="Times New Roman" w:hAnsi="Times New Roman"/>
              </w:rPr>
              <w:t>仪器到达用户指定交货地点后，根据用户的时间安排，仪器制造商（或代理商）在接到用户通知后</w:t>
            </w: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天内进行安装调试，直至通过验收。</w:t>
            </w:r>
          </w:p>
          <w:p w:rsidR="00EA3C80" w:rsidRDefault="00EA3C80" w:rsidP="002024CB">
            <w:pPr>
              <w:pStyle w:val="a3"/>
              <w:snapToGrid w:val="0"/>
              <w:spacing w:before="120" w:after="120" w:line="36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6</w:t>
            </w:r>
            <w:r>
              <w:rPr>
                <w:rFonts w:ascii="Times New Roman" w:hAnsi="Times New Roman" w:hint="eastAsia"/>
              </w:rPr>
              <w:t>）</w:t>
            </w:r>
            <w:r>
              <w:rPr>
                <w:rFonts w:ascii="Times New Roman" w:hAnsi="Times New Roman"/>
              </w:rPr>
              <w:t>仪器安装调试合格后，仪器制造商（或代理商）负责对用户技术人员（至少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人）进行免费现场培训，培训内容包括仪器的性能、原理、操作、保养和维护等，培训日程视实际情况另定。</w:t>
            </w:r>
          </w:p>
          <w:p w:rsidR="00EA3C80" w:rsidRDefault="00EA3C80" w:rsidP="002024CB">
            <w:pPr>
              <w:pStyle w:val="a3"/>
              <w:snapToGrid w:val="0"/>
              <w:spacing w:before="120" w:after="120" w:line="36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7</w:t>
            </w:r>
            <w:r>
              <w:rPr>
                <w:rFonts w:ascii="Times New Roman" w:hAnsi="Times New Roman" w:hint="eastAsia"/>
              </w:rPr>
              <w:t>）</w:t>
            </w:r>
            <w:r>
              <w:rPr>
                <w:rFonts w:ascii="Times New Roman" w:hAnsi="Times New Roman"/>
              </w:rPr>
              <w:t>质保期过后，仪器制造商（或代理商）对仪器提供终身维修服务，能提供广泛、即时、优惠的技术服务，并提供质量上乘、价格合理的各种配件。</w:t>
            </w:r>
          </w:p>
          <w:p w:rsidR="00EA3C80" w:rsidRDefault="00EA3C80" w:rsidP="002024CB">
            <w:pPr>
              <w:pStyle w:val="a3"/>
              <w:snapToGrid w:val="0"/>
              <w:spacing w:before="120" w:after="120" w:line="36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8</w:t>
            </w:r>
            <w:r>
              <w:rPr>
                <w:rFonts w:ascii="Times New Roman" w:hAnsi="Times New Roman" w:hint="eastAsia"/>
              </w:rPr>
              <w:t>）</w:t>
            </w:r>
            <w:r>
              <w:rPr>
                <w:rFonts w:ascii="Times New Roman" w:hAnsi="Times New Roman"/>
              </w:rPr>
              <w:t>保证供应仪器质保期后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年内所需的备品、备件；须给出详细清单（品名、货号、生产厂家、数量、价格等）。</w:t>
            </w:r>
          </w:p>
          <w:p w:rsidR="00EA3C80" w:rsidRDefault="00EA3C80" w:rsidP="002024CB">
            <w:pPr>
              <w:pStyle w:val="a3"/>
              <w:snapToGrid w:val="0"/>
              <w:spacing w:before="120" w:after="120" w:line="36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9</w:t>
            </w:r>
            <w:r>
              <w:rPr>
                <w:rFonts w:ascii="Times New Roman" w:hAnsi="Times New Roman" w:hint="eastAsia"/>
              </w:rPr>
              <w:t>）</w:t>
            </w:r>
            <w:r>
              <w:rPr>
                <w:rFonts w:ascii="Times New Roman" w:hAnsi="Times New Roman"/>
              </w:rPr>
              <w:t>在国内有维修中心，有专职维修工程师和备品备件库。质保期内如有问题接电后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小时内给与答复，</w:t>
            </w:r>
            <w:r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小时内派员赶赴现场予以解</w:t>
            </w:r>
            <w:r>
              <w:rPr>
                <w:rFonts w:ascii="Times New Roman" w:hAnsi="Times New Roman"/>
              </w:rPr>
              <w:lastRenderedPageBreak/>
              <w:t>决。质保期外，制造商（或代理商）应在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小时内</w:t>
            </w:r>
            <w:proofErr w:type="gramStart"/>
            <w:r>
              <w:rPr>
                <w:rFonts w:ascii="Times New Roman" w:hAnsi="Times New Roman"/>
              </w:rPr>
              <w:t>作出</w:t>
            </w:r>
            <w:proofErr w:type="gramEnd"/>
            <w:r>
              <w:rPr>
                <w:rFonts w:ascii="Times New Roman" w:hAnsi="Times New Roman"/>
              </w:rPr>
              <w:t>响应，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个工作日内到达用户现场维修，一般故障应在</w:t>
            </w:r>
            <w:r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小时内修复，重大故障应在</w:t>
            </w:r>
            <w:r>
              <w:rPr>
                <w:rFonts w:ascii="Times New Roman" w:hAnsi="Times New Roman"/>
              </w:rPr>
              <w:t>72</w:t>
            </w:r>
            <w:r>
              <w:rPr>
                <w:rFonts w:ascii="Times New Roman" w:hAnsi="Times New Roman"/>
              </w:rPr>
              <w:t>小时内修复。</w:t>
            </w:r>
          </w:p>
          <w:p w:rsidR="00EA3C80" w:rsidRDefault="00EA3C80" w:rsidP="002024CB">
            <w:pPr>
              <w:pStyle w:val="a3"/>
              <w:snapToGrid w:val="0"/>
              <w:spacing w:before="120" w:after="120" w:line="360" w:lineRule="auto"/>
              <w:outlineLvl w:val="0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</w:rPr>
              <w:t>）</w:t>
            </w:r>
            <w:r>
              <w:rPr>
                <w:rFonts w:ascii="Times New Roman" w:hAnsi="Times New Roman"/>
              </w:rPr>
              <w:t>仪器制造商（或代理商）终身免费提供应用咨询及技术帮助，</w:t>
            </w:r>
            <w:r>
              <w:rPr>
                <w:rFonts w:ascii="Times New Roman" w:hAnsi="Times New Roman" w:hint="eastAsia"/>
              </w:rPr>
              <w:t>质保期</w:t>
            </w:r>
            <w:r>
              <w:rPr>
                <w:rFonts w:ascii="Times New Roman" w:hAnsi="Times New Roman"/>
              </w:rPr>
              <w:t>内，易损件和外购</w:t>
            </w:r>
            <w:proofErr w:type="gramStart"/>
            <w:r>
              <w:rPr>
                <w:rFonts w:ascii="Times New Roman" w:hAnsi="Times New Roman"/>
              </w:rPr>
              <w:t>件根据</w:t>
            </w:r>
            <w:proofErr w:type="gramEnd"/>
            <w:r>
              <w:rPr>
                <w:rFonts w:ascii="Times New Roman" w:hAnsi="Times New Roman"/>
              </w:rPr>
              <w:t>原厂家质保期和国家质</w:t>
            </w:r>
            <w:proofErr w:type="gramStart"/>
            <w:r>
              <w:rPr>
                <w:rFonts w:ascii="Times New Roman" w:hAnsi="Times New Roman"/>
              </w:rPr>
              <w:t>保标准</w:t>
            </w:r>
            <w:proofErr w:type="gramEnd"/>
            <w:r>
              <w:rPr>
                <w:rFonts w:ascii="Times New Roman" w:hAnsi="Times New Roman"/>
              </w:rPr>
              <w:t>保修，属人为因素酌情收取材料费。质保期外实行有偿服务。</w:t>
            </w:r>
          </w:p>
        </w:tc>
      </w:tr>
      <w:tr w:rsidR="00EA3C80" w:rsidTr="002024CB">
        <w:trPr>
          <w:trHeight w:val="585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80" w:rsidRDefault="00EA3C80" w:rsidP="002024CB">
            <w:pPr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交货时间</w:t>
            </w:r>
          </w:p>
          <w:p w:rsidR="00EA3C80" w:rsidRDefault="00EA3C80" w:rsidP="002024CB">
            <w:pPr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及地点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80" w:rsidRDefault="00EA3C80" w:rsidP="002024CB">
            <w:pPr>
              <w:pStyle w:val="a3"/>
              <w:snapToGrid w:val="0"/>
              <w:spacing w:before="120" w:after="120" w:line="36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时间：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合同签订后</w:t>
            </w:r>
            <w:r>
              <w:rPr>
                <w:rFonts w:ascii="Times New Roman" w:hAnsi="Times New Roman" w:hint="eastAsia"/>
              </w:rPr>
              <w:t>20</w:t>
            </w:r>
            <w:r>
              <w:rPr>
                <w:rFonts w:ascii="Times New Roman" w:hAnsi="Times New Roman" w:hint="eastAsia"/>
              </w:rPr>
              <w:t>天</w:t>
            </w:r>
            <w:r>
              <w:rPr>
                <w:rFonts w:ascii="Times New Roman" w:hAnsi="Times New Roman"/>
              </w:rPr>
              <w:t>内交货</w:t>
            </w:r>
          </w:p>
          <w:p w:rsidR="00EA3C80" w:rsidRPr="007D2DB0" w:rsidRDefault="00EA3C80" w:rsidP="002024CB">
            <w:pPr>
              <w:pStyle w:val="a3"/>
              <w:snapToGrid w:val="0"/>
              <w:spacing w:before="120" w:after="120" w:line="360" w:lineRule="auto"/>
              <w:outlineLvl w:val="0"/>
              <w:rPr>
                <w:rFonts w:eastAsia="仿宋_GB2312" w:hint="eastAsia"/>
              </w:rPr>
            </w:pPr>
            <w:r>
              <w:rPr>
                <w:rFonts w:ascii="Times New Roman" w:hAnsi="Times New Roman"/>
              </w:rPr>
              <w:t>地点：台州学院</w:t>
            </w:r>
            <w:r>
              <w:rPr>
                <w:rFonts w:ascii="Times New Roman" w:hAnsi="Times New Roman" w:hint="eastAsia"/>
              </w:rPr>
              <w:t>椒江</w:t>
            </w:r>
            <w:r>
              <w:rPr>
                <w:rFonts w:ascii="Times New Roman" w:hAnsi="Times New Roman"/>
              </w:rPr>
              <w:t>校区</w:t>
            </w:r>
            <w:r>
              <w:rPr>
                <w:rFonts w:eastAsia="仿宋_GB2312"/>
              </w:rPr>
              <w:t xml:space="preserve">      </w:t>
            </w:r>
          </w:p>
        </w:tc>
      </w:tr>
    </w:tbl>
    <w:p w:rsidR="003B1AC4" w:rsidRPr="00EA3C80" w:rsidRDefault="003B1AC4"/>
    <w:sectPr w:rsidR="003B1AC4" w:rsidRPr="00EA3C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44AEA"/>
    <w:multiLevelType w:val="hybridMultilevel"/>
    <w:tmpl w:val="77F697F0"/>
    <w:lvl w:ilvl="0" w:tplc="78D03188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C80"/>
    <w:rsid w:val="003B1AC4"/>
    <w:rsid w:val="00EA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C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aliases w:val="普通文字 Char Char4,纯文本 Char Char Char3,普通文字 Char Char Char4,普通文字 Char Char Char Char4,普通文字 Char4,小 Char3,Texte Char3,正 文 1 Char3,0921 Char3,普通文字1 Char3,普通文字2 Char3,普通文字3 Char3,普通文字4 Char2,普通文字5 Char2,普通文字6 Char2,普通文字11 Char2,普通文字21 Char2"/>
    <w:link w:val="a3"/>
    <w:qFormat/>
    <w:rsid w:val="00EA3C80"/>
    <w:rPr>
      <w:rFonts w:ascii="宋体" w:eastAsia="宋体" w:hAnsi="Courier New"/>
      <w:szCs w:val="24"/>
    </w:rPr>
  </w:style>
  <w:style w:type="paragraph" w:styleId="a3">
    <w:name w:val="Plain Text"/>
    <w:aliases w:val="普通文字 Char,纯文本 Char Char,普通文字 Char Char,普通文字,小,Texte,正 文 1,0921,普通文字1,普通文字2,普通文字3,普通文字4,普通文字5,普通文字6,普通文字11,普通文字21,普通文字31,普通文字41,普通文字7,纯文本 Char Char Char Char Char Char Char Char Char Char Char Char Char,纯文本 Char1 Char Cha"/>
    <w:basedOn w:val="a"/>
    <w:link w:val="Char"/>
    <w:qFormat/>
    <w:rsid w:val="00EA3C80"/>
    <w:rPr>
      <w:rFonts w:ascii="宋体" w:hAnsi="Courier New" w:cstheme="minorBidi"/>
    </w:rPr>
  </w:style>
  <w:style w:type="character" w:customStyle="1" w:styleId="Char1">
    <w:name w:val="纯文本 Char1"/>
    <w:basedOn w:val="a0"/>
    <w:uiPriority w:val="99"/>
    <w:semiHidden/>
    <w:rsid w:val="00EA3C80"/>
    <w:rPr>
      <w:rFonts w:ascii="宋体" w:eastAsia="宋体" w:hAnsi="Courier New" w:cs="Courier New"/>
      <w:szCs w:val="21"/>
    </w:rPr>
  </w:style>
  <w:style w:type="paragraph" w:styleId="a4">
    <w:name w:val="Normal (Web)"/>
    <w:basedOn w:val="a"/>
    <w:uiPriority w:val="99"/>
    <w:rsid w:val="00EA3C80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5">
    <w:name w:val="List Paragraph"/>
    <w:basedOn w:val="a"/>
    <w:uiPriority w:val="34"/>
    <w:qFormat/>
    <w:rsid w:val="00EA3C80"/>
    <w:pPr>
      <w:ind w:firstLineChars="200" w:firstLine="420"/>
    </w:pPr>
    <w:rPr>
      <w:rFonts w:ascii="等线" w:eastAsia="等线" w:hAnsi="等线"/>
      <w:szCs w:val="22"/>
    </w:rPr>
  </w:style>
  <w:style w:type="character" w:styleId="a6">
    <w:name w:val="Strong"/>
    <w:uiPriority w:val="22"/>
    <w:qFormat/>
    <w:rsid w:val="00EA3C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C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aliases w:val="普通文字 Char Char4,纯文本 Char Char Char3,普通文字 Char Char Char4,普通文字 Char Char Char Char4,普通文字 Char4,小 Char3,Texte Char3,正 文 1 Char3,0921 Char3,普通文字1 Char3,普通文字2 Char3,普通文字3 Char3,普通文字4 Char2,普通文字5 Char2,普通文字6 Char2,普通文字11 Char2,普通文字21 Char2"/>
    <w:link w:val="a3"/>
    <w:qFormat/>
    <w:rsid w:val="00EA3C80"/>
    <w:rPr>
      <w:rFonts w:ascii="宋体" w:eastAsia="宋体" w:hAnsi="Courier New"/>
      <w:szCs w:val="24"/>
    </w:rPr>
  </w:style>
  <w:style w:type="paragraph" w:styleId="a3">
    <w:name w:val="Plain Text"/>
    <w:aliases w:val="普通文字 Char,纯文本 Char Char,普通文字 Char Char,普通文字,小,Texte,正 文 1,0921,普通文字1,普通文字2,普通文字3,普通文字4,普通文字5,普通文字6,普通文字11,普通文字21,普通文字31,普通文字41,普通文字7,纯文本 Char Char Char Char Char Char Char Char Char Char Char Char Char,纯文本 Char1 Char Cha"/>
    <w:basedOn w:val="a"/>
    <w:link w:val="Char"/>
    <w:qFormat/>
    <w:rsid w:val="00EA3C80"/>
    <w:rPr>
      <w:rFonts w:ascii="宋体" w:hAnsi="Courier New" w:cstheme="minorBidi"/>
    </w:rPr>
  </w:style>
  <w:style w:type="character" w:customStyle="1" w:styleId="Char1">
    <w:name w:val="纯文本 Char1"/>
    <w:basedOn w:val="a0"/>
    <w:uiPriority w:val="99"/>
    <w:semiHidden/>
    <w:rsid w:val="00EA3C80"/>
    <w:rPr>
      <w:rFonts w:ascii="宋体" w:eastAsia="宋体" w:hAnsi="Courier New" w:cs="Courier New"/>
      <w:szCs w:val="21"/>
    </w:rPr>
  </w:style>
  <w:style w:type="paragraph" w:styleId="a4">
    <w:name w:val="Normal (Web)"/>
    <w:basedOn w:val="a"/>
    <w:uiPriority w:val="99"/>
    <w:rsid w:val="00EA3C80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5">
    <w:name w:val="List Paragraph"/>
    <w:basedOn w:val="a"/>
    <w:uiPriority w:val="34"/>
    <w:qFormat/>
    <w:rsid w:val="00EA3C80"/>
    <w:pPr>
      <w:ind w:firstLineChars="200" w:firstLine="420"/>
    </w:pPr>
    <w:rPr>
      <w:rFonts w:ascii="等线" w:eastAsia="等线" w:hAnsi="等线"/>
      <w:szCs w:val="22"/>
    </w:rPr>
  </w:style>
  <w:style w:type="character" w:styleId="a6">
    <w:name w:val="Strong"/>
    <w:uiPriority w:val="22"/>
    <w:qFormat/>
    <w:rsid w:val="00EA3C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304</Words>
  <Characters>1739</Characters>
  <Application>Microsoft Office Word</Application>
  <DocSecurity>0</DocSecurity>
  <Lines>14</Lines>
  <Paragraphs>4</Paragraphs>
  <ScaleCrop>false</ScaleCrop>
  <Company>China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郑建华</dc:creator>
  <cp:lastModifiedBy>郑建华</cp:lastModifiedBy>
  <cp:revision>1</cp:revision>
  <dcterms:created xsi:type="dcterms:W3CDTF">2018-10-25T01:16:00Z</dcterms:created>
  <dcterms:modified xsi:type="dcterms:W3CDTF">2018-10-25T01:17:00Z</dcterms:modified>
</cp:coreProperties>
</file>