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E3" w:rsidRDefault="007C5DE3" w:rsidP="00FA7161">
      <w:pPr>
        <w:pStyle w:val="a3"/>
        <w:snapToGrid w:val="0"/>
        <w:spacing w:line="6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台州学院</w:t>
      </w:r>
      <w:r w:rsidR="003D4E4C">
        <w:rPr>
          <w:rFonts w:hint="eastAsia"/>
          <w:b/>
          <w:sz w:val="36"/>
          <w:szCs w:val="36"/>
        </w:rPr>
        <w:t>临海</w:t>
      </w:r>
      <w:r w:rsidR="003D4E4C" w:rsidRPr="00F069DA">
        <w:rPr>
          <w:rFonts w:hint="eastAsia"/>
          <w:b/>
          <w:sz w:val="36"/>
          <w:szCs w:val="36"/>
        </w:rPr>
        <w:t>校区学生公寓</w:t>
      </w:r>
      <w:r w:rsidR="003D4E4C">
        <w:rPr>
          <w:rFonts w:hint="eastAsia"/>
          <w:b/>
          <w:sz w:val="36"/>
          <w:szCs w:val="36"/>
        </w:rPr>
        <w:t>空调租赁服务项目</w:t>
      </w:r>
    </w:p>
    <w:p w:rsidR="003D4E4C" w:rsidRPr="00F069DA" w:rsidRDefault="007C5DE3" w:rsidP="00FA7161">
      <w:pPr>
        <w:pStyle w:val="a3"/>
        <w:snapToGrid w:val="0"/>
        <w:spacing w:line="6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招标需求</w:t>
      </w:r>
    </w:p>
    <w:p w:rsidR="003D4E4C" w:rsidRDefault="003D4E4C" w:rsidP="00436391">
      <w:pPr>
        <w:snapToGrid w:val="0"/>
        <w:spacing w:line="600" w:lineRule="exact"/>
        <w:rPr>
          <w:b/>
          <w:sz w:val="28"/>
          <w:szCs w:val="28"/>
        </w:rPr>
      </w:pPr>
    </w:p>
    <w:p w:rsidR="003D4E4C" w:rsidRPr="00331003" w:rsidRDefault="003D4E4C" w:rsidP="00436391">
      <w:pPr>
        <w:snapToGrid w:val="0"/>
        <w:spacing w:line="60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331003">
        <w:rPr>
          <w:rFonts w:ascii="华文仿宋" w:eastAsia="华文仿宋" w:hAnsi="华文仿宋" w:hint="eastAsia"/>
          <w:b/>
          <w:sz w:val="28"/>
          <w:szCs w:val="28"/>
        </w:rPr>
        <w:t>一、基本要求</w:t>
      </w:r>
    </w:p>
    <w:p w:rsidR="003D4E4C" w:rsidRPr="00331003" w:rsidRDefault="003D4E4C" w:rsidP="00436391">
      <w:pPr>
        <w:snapToGrid w:val="0"/>
        <w:spacing w:line="600" w:lineRule="exact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为了</w:t>
      </w:r>
      <w:r w:rsidR="007C5DE3">
        <w:rPr>
          <w:rFonts w:ascii="华文仿宋" w:eastAsia="华文仿宋" w:hAnsi="华文仿宋" w:hint="eastAsia"/>
          <w:sz w:val="28"/>
          <w:szCs w:val="28"/>
        </w:rPr>
        <w:t>满足学校发展需要</w:t>
      </w:r>
      <w:r w:rsidRPr="00331003">
        <w:rPr>
          <w:rFonts w:ascii="华文仿宋" w:eastAsia="华文仿宋" w:hAnsi="华文仿宋" w:hint="eastAsia"/>
          <w:sz w:val="28"/>
          <w:szCs w:val="28"/>
        </w:rPr>
        <w:t>，台州学院临海校区学生公寓空调租赁服务项目向社会公开招标。投标单位必须</w:t>
      </w:r>
      <w:r w:rsidR="007C5DE3" w:rsidRPr="007C5DE3">
        <w:rPr>
          <w:rFonts w:ascii="华文仿宋" w:eastAsia="华文仿宋" w:hAnsi="华文仿宋" w:hint="eastAsia"/>
          <w:sz w:val="28"/>
          <w:szCs w:val="28"/>
        </w:rPr>
        <w:t>符合《中华人民共和国政府采购法》第二十二条规定的供应商资格条件</w:t>
      </w:r>
      <w:r w:rsidR="007C5DE3">
        <w:rPr>
          <w:rFonts w:ascii="华文仿宋" w:eastAsia="华文仿宋" w:hAnsi="华文仿宋" w:hint="eastAsia"/>
          <w:sz w:val="28"/>
          <w:szCs w:val="28"/>
        </w:rPr>
        <w:t>，为</w:t>
      </w:r>
      <w:r w:rsidRPr="00331003">
        <w:rPr>
          <w:rFonts w:ascii="华文仿宋" w:eastAsia="华文仿宋" w:hAnsi="华文仿宋" w:hint="eastAsia"/>
          <w:sz w:val="28"/>
          <w:szCs w:val="28"/>
        </w:rPr>
        <w:t>提供空调租赁服务项目的实业公司。</w:t>
      </w:r>
    </w:p>
    <w:p w:rsidR="00CD4792" w:rsidRDefault="003D4E4C" w:rsidP="00CD4792">
      <w:pPr>
        <w:spacing w:line="60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331003">
        <w:rPr>
          <w:rFonts w:ascii="华文仿宋" w:eastAsia="华文仿宋" w:hAnsi="华文仿宋" w:hint="eastAsia"/>
          <w:b/>
          <w:sz w:val="28"/>
          <w:szCs w:val="28"/>
        </w:rPr>
        <w:t>二、临海校区学生公寓情况</w:t>
      </w:r>
    </w:p>
    <w:p w:rsidR="00753B3D" w:rsidRPr="00CD4792" w:rsidRDefault="003D4E4C" w:rsidP="00CD4792">
      <w:pPr>
        <w:spacing w:line="600" w:lineRule="exact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临海校区学生公寓</w:t>
      </w:r>
      <w:r w:rsidR="00CD4792">
        <w:rPr>
          <w:rFonts w:ascii="华文仿宋" w:eastAsia="华文仿宋" w:hAnsi="华文仿宋" w:hint="eastAsia"/>
          <w:sz w:val="28"/>
          <w:szCs w:val="28"/>
        </w:rPr>
        <w:t>有</w:t>
      </w:r>
      <w:r w:rsidRPr="00331003">
        <w:rPr>
          <w:rFonts w:ascii="华文仿宋" w:eastAsia="华文仿宋" w:hAnsi="华文仿宋" w:hint="eastAsia"/>
          <w:sz w:val="28"/>
          <w:szCs w:val="28"/>
        </w:rPr>
        <w:t>17幢，学生公寓宿舍</w:t>
      </w:r>
      <w:r>
        <w:rPr>
          <w:rFonts w:ascii="华文仿宋" w:eastAsia="华文仿宋" w:hAnsi="华文仿宋" w:hint="eastAsia"/>
          <w:sz w:val="28"/>
          <w:szCs w:val="28"/>
        </w:rPr>
        <w:t>约</w:t>
      </w:r>
      <w:r w:rsidR="0098128D">
        <w:rPr>
          <w:rFonts w:ascii="华文仿宋" w:eastAsia="华文仿宋" w:hAnsi="华文仿宋" w:hint="eastAsia"/>
          <w:sz w:val="28"/>
          <w:szCs w:val="28"/>
        </w:rPr>
        <w:t>1700</w:t>
      </w:r>
      <w:r w:rsidRPr="00331003">
        <w:rPr>
          <w:rFonts w:ascii="华文仿宋" w:eastAsia="华文仿宋" w:hAnsi="华文仿宋" w:hint="eastAsia"/>
          <w:sz w:val="28"/>
          <w:szCs w:val="28"/>
        </w:rPr>
        <w:t>间</w:t>
      </w:r>
      <w:r w:rsidR="0054215D">
        <w:rPr>
          <w:rFonts w:ascii="华文仿宋" w:eastAsia="华文仿宋" w:hAnsi="华文仿宋" w:hint="eastAsia"/>
          <w:sz w:val="28"/>
          <w:szCs w:val="28"/>
        </w:rPr>
        <w:t>。</w:t>
      </w:r>
    </w:p>
    <w:p w:rsidR="003D4E4C" w:rsidRPr="002C0E40" w:rsidRDefault="0054215D" w:rsidP="00436391">
      <w:pPr>
        <w:spacing w:line="60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三</w:t>
      </w:r>
      <w:r w:rsidR="003D4E4C" w:rsidRPr="002C0E40">
        <w:rPr>
          <w:rFonts w:ascii="华文仿宋" w:eastAsia="华文仿宋" w:hAnsi="华文仿宋" w:hint="eastAsia"/>
          <w:b/>
          <w:sz w:val="28"/>
          <w:szCs w:val="28"/>
        </w:rPr>
        <w:t>、招标需求</w:t>
      </w:r>
    </w:p>
    <w:p w:rsidR="003D4E4C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１、租赁内容及须提供资料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（1）提供</w:t>
      </w:r>
      <w:r w:rsidR="006D3A4B" w:rsidRPr="00331003">
        <w:rPr>
          <w:rFonts w:ascii="华文仿宋" w:eastAsia="华文仿宋" w:hAnsi="华文仿宋" w:hint="eastAsia"/>
          <w:sz w:val="28"/>
          <w:szCs w:val="28"/>
        </w:rPr>
        <w:t>出</w:t>
      </w:r>
      <w:r w:rsidRPr="00331003">
        <w:rPr>
          <w:rFonts w:ascii="华文仿宋" w:eastAsia="华文仿宋" w:hAnsi="华文仿宋" w:hint="eastAsia"/>
          <w:sz w:val="28"/>
          <w:szCs w:val="28"/>
        </w:rPr>
        <w:t>租空调的品牌</w:t>
      </w:r>
      <w:r w:rsidRPr="00331003">
        <w:rPr>
          <w:rFonts w:ascii="华文仿宋" w:eastAsia="华文仿宋" w:hAnsi="华文仿宋" w:hint="eastAsia"/>
          <w:b/>
          <w:sz w:val="28"/>
          <w:szCs w:val="28"/>
        </w:rPr>
        <w:t>（</w:t>
      </w:r>
      <w:r w:rsidR="002A572B" w:rsidRPr="002A572B">
        <w:rPr>
          <w:rFonts w:ascii="华文仿宋" w:eastAsia="华文仿宋" w:hAnsi="华文仿宋" w:hint="eastAsia"/>
          <w:b/>
          <w:sz w:val="28"/>
          <w:szCs w:val="28"/>
        </w:rPr>
        <w:t>推荐</w:t>
      </w:r>
      <w:r w:rsidR="002A572B">
        <w:rPr>
          <w:rFonts w:ascii="华文仿宋" w:eastAsia="华文仿宋" w:hAnsi="华文仿宋" w:hint="eastAsia"/>
          <w:b/>
          <w:sz w:val="28"/>
          <w:szCs w:val="28"/>
        </w:rPr>
        <w:t>品牌为</w:t>
      </w:r>
      <w:r w:rsidRPr="00331003">
        <w:rPr>
          <w:rFonts w:ascii="华文仿宋" w:eastAsia="华文仿宋" w:hAnsi="华文仿宋" w:hint="eastAsia"/>
          <w:b/>
          <w:sz w:val="28"/>
          <w:szCs w:val="28"/>
        </w:rPr>
        <w:t>格力</w:t>
      </w:r>
      <w:r>
        <w:rPr>
          <w:rFonts w:ascii="华文仿宋" w:eastAsia="华文仿宋" w:hAnsi="华文仿宋" w:hint="eastAsia"/>
          <w:b/>
          <w:sz w:val="28"/>
          <w:szCs w:val="28"/>
        </w:rPr>
        <w:t>、</w:t>
      </w:r>
      <w:r w:rsidRPr="00331003">
        <w:rPr>
          <w:rFonts w:ascii="华文仿宋" w:eastAsia="华文仿宋" w:hAnsi="华文仿宋" w:hint="eastAsia"/>
          <w:b/>
          <w:sz w:val="28"/>
          <w:szCs w:val="28"/>
        </w:rPr>
        <w:t>美的</w:t>
      </w:r>
      <w:r>
        <w:rPr>
          <w:rFonts w:ascii="华文仿宋" w:eastAsia="华文仿宋" w:hAnsi="华文仿宋" w:hint="eastAsia"/>
          <w:b/>
          <w:sz w:val="28"/>
          <w:szCs w:val="28"/>
        </w:rPr>
        <w:t>或海尔</w:t>
      </w:r>
      <w:r w:rsidR="002A572B">
        <w:rPr>
          <w:rFonts w:ascii="华文仿宋" w:eastAsia="华文仿宋" w:hAnsi="华文仿宋" w:hint="eastAsia"/>
          <w:b/>
          <w:sz w:val="28"/>
          <w:szCs w:val="28"/>
        </w:rPr>
        <w:t>，欢迎其它品牌参与投标</w:t>
      </w:r>
      <w:r w:rsidRPr="00331003">
        <w:rPr>
          <w:rFonts w:ascii="华文仿宋" w:eastAsia="华文仿宋" w:hAnsi="华文仿宋" w:hint="eastAsia"/>
          <w:b/>
          <w:sz w:val="28"/>
          <w:szCs w:val="28"/>
        </w:rPr>
        <w:t>）</w:t>
      </w:r>
      <w:r w:rsidRPr="00331003">
        <w:rPr>
          <w:rFonts w:ascii="华文仿宋" w:eastAsia="华文仿宋" w:hAnsi="华文仿宋" w:hint="eastAsia"/>
          <w:sz w:val="28"/>
          <w:szCs w:val="28"/>
        </w:rPr>
        <w:t>、型号、目前市场零售价；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（2）租赁以</w:t>
      </w:r>
      <w:r w:rsidR="00A32500">
        <w:rPr>
          <w:rFonts w:ascii="华文仿宋" w:eastAsia="华文仿宋" w:hAnsi="华文仿宋" w:hint="eastAsia"/>
          <w:sz w:val="28"/>
          <w:szCs w:val="28"/>
        </w:rPr>
        <w:t>台为单位，要求标明租用空调每台</w:t>
      </w:r>
      <w:r w:rsidRPr="00331003">
        <w:rPr>
          <w:rFonts w:ascii="华文仿宋" w:eastAsia="华文仿宋" w:hAnsi="华文仿宋" w:hint="eastAsia"/>
          <w:sz w:val="28"/>
          <w:szCs w:val="28"/>
        </w:rPr>
        <w:t>每年的价格；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（3）提供租赁的空调需满足正1.5匹的家用</w:t>
      </w:r>
      <w:r w:rsidR="0098128D">
        <w:rPr>
          <w:rFonts w:ascii="华文仿宋" w:eastAsia="华文仿宋" w:hAnsi="华文仿宋" w:hint="eastAsia"/>
          <w:sz w:val="28"/>
          <w:szCs w:val="28"/>
        </w:rPr>
        <w:t>空调</w:t>
      </w:r>
      <w:r w:rsidRPr="00331003">
        <w:rPr>
          <w:rFonts w:ascii="华文仿宋" w:eastAsia="华文仿宋" w:hAnsi="华文仿宋" w:hint="eastAsia"/>
          <w:sz w:val="28"/>
          <w:szCs w:val="28"/>
        </w:rPr>
        <w:t>机；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（4）学生</w:t>
      </w:r>
      <w:r w:rsidR="00F301AB">
        <w:rPr>
          <w:rFonts w:ascii="华文仿宋" w:eastAsia="华文仿宋" w:hAnsi="华文仿宋" w:hint="eastAsia"/>
          <w:sz w:val="28"/>
          <w:szCs w:val="28"/>
        </w:rPr>
        <w:t>自愿租赁空调，</w:t>
      </w:r>
      <w:r w:rsidRPr="00331003">
        <w:rPr>
          <w:rFonts w:ascii="华文仿宋" w:eastAsia="华文仿宋" w:hAnsi="华文仿宋" w:hint="eastAsia"/>
          <w:sz w:val="28"/>
          <w:szCs w:val="28"/>
        </w:rPr>
        <w:t>承租后租金支付方式；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（5）租赁空调设备技术规格；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（6）租出空调零售价与租出价的对比；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（7）空调租赁服务流程；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（8）在招标方校内设立学生公寓空调服务点；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（9）服从招标方的管理，并且予以承诺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（10</w:t>
      </w:r>
      <w:r w:rsidR="0098128D">
        <w:rPr>
          <w:rFonts w:ascii="华文仿宋" w:eastAsia="华文仿宋" w:hAnsi="华文仿宋" w:hint="eastAsia"/>
          <w:sz w:val="28"/>
          <w:szCs w:val="28"/>
        </w:rPr>
        <w:t>）</w:t>
      </w:r>
      <w:r w:rsidR="00584A6A">
        <w:rPr>
          <w:rFonts w:ascii="华文仿宋" w:eastAsia="华文仿宋" w:hAnsi="华文仿宋" w:hint="eastAsia"/>
          <w:sz w:val="28"/>
          <w:szCs w:val="28"/>
        </w:rPr>
        <w:t>初始进入校区</w:t>
      </w:r>
      <w:r w:rsidR="0098128D">
        <w:rPr>
          <w:rFonts w:ascii="华文仿宋" w:eastAsia="华文仿宋" w:hAnsi="华文仿宋" w:hint="eastAsia"/>
          <w:sz w:val="28"/>
          <w:szCs w:val="28"/>
        </w:rPr>
        <w:t>租赁空调需2018年</w:t>
      </w:r>
      <w:r w:rsidR="00584A6A">
        <w:rPr>
          <w:rFonts w:ascii="华文仿宋" w:eastAsia="华文仿宋" w:hAnsi="华文仿宋" w:hint="eastAsia"/>
          <w:sz w:val="28"/>
          <w:szCs w:val="28"/>
        </w:rPr>
        <w:t>及以后</w:t>
      </w:r>
      <w:r w:rsidR="0098128D">
        <w:rPr>
          <w:rFonts w:ascii="华文仿宋" w:eastAsia="华文仿宋" w:hAnsi="华文仿宋" w:hint="eastAsia"/>
          <w:sz w:val="28"/>
          <w:szCs w:val="28"/>
        </w:rPr>
        <w:t>出厂</w:t>
      </w:r>
      <w:r w:rsidRPr="00331003">
        <w:rPr>
          <w:rFonts w:ascii="华文仿宋" w:eastAsia="华文仿宋" w:hAnsi="华文仿宋" w:hint="eastAsia"/>
          <w:sz w:val="28"/>
          <w:szCs w:val="28"/>
        </w:rPr>
        <w:t>的新空调；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lastRenderedPageBreak/>
        <w:t>（11）投标人应具有本地化服务能力，所投产品具有本地化实施维护能</w:t>
      </w:r>
      <w:r w:rsidR="00E81B42">
        <w:rPr>
          <w:rFonts w:ascii="华文仿宋" w:eastAsia="华文仿宋" w:hAnsi="华文仿宋" w:hint="eastAsia"/>
          <w:sz w:val="28"/>
          <w:szCs w:val="28"/>
        </w:rPr>
        <w:t>力</w:t>
      </w:r>
      <w:r w:rsidRPr="00331003">
        <w:rPr>
          <w:rFonts w:ascii="华文仿宋" w:eastAsia="华文仿宋" w:hAnsi="华文仿宋" w:hint="eastAsia"/>
          <w:sz w:val="28"/>
          <w:szCs w:val="28"/>
        </w:rPr>
        <w:t>。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（12）租用期结束后的双方的交接；</w:t>
      </w:r>
    </w:p>
    <w:p w:rsidR="003D4E4C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（13）优惠条件</w:t>
      </w:r>
      <w:bookmarkStart w:id="0" w:name="_GoBack"/>
      <w:bookmarkEnd w:id="0"/>
      <w:r w:rsidRPr="00331003">
        <w:rPr>
          <w:rFonts w:ascii="华文仿宋" w:eastAsia="华文仿宋" w:hAnsi="华文仿宋" w:hint="eastAsia"/>
          <w:sz w:val="28"/>
          <w:szCs w:val="28"/>
        </w:rPr>
        <w:t>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▲（14）学生承租空调所交的</w:t>
      </w:r>
      <w:r>
        <w:rPr>
          <w:rFonts w:ascii="华文仿宋" w:eastAsia="华文仿宋" w:hAnsi="华文仿宋" w:hint="eastAsia"/>
          <w:sz w:val="28"/>
          <w:szCs w:val="28"/>
        </w:rPr>
        <w:t>租</w:t>
      </w:r>
      <w:r w:rsidRPr="00331003">
        <w:rPr>
          <w:rFonts w:ascii="华文仿宋" w:eastAsia="华文仿宋" w:hAnsi="华文仿宋" w:hint="eastAsia"/>
          <w:sz w:val="28"/>
          <w:szCs w:val="28"/>
        </w:rPr>
        <w:t>金不超过</w:t>
      </w:r>
      <w:r>
        <w:rPr>
          <w:rFonts w:ascii="华文仿宋" w:eastAsia="华文仿宋" w:hAnsi="华文仿宋" w:hint="eastAsia"/>
          <w:sz w:val="28"/>
          <w:szCs w:val="28"/>
        </w:rPr>
        <w:t>360</w:t>
      </w:r>
      <w:r w:rsidRPr="00331003">
        <w:rPr>
          <w:rFonts w:ascii="华文仿宋" w:eastAsia="华文仿宋" w:hAnsi="华文仿宋" w:hint="eastAsia"/>
          <w:sz w:val="28"/>
          <w:szCs w:val="28"/>
        </w:rPr>
        <w:t>元</w:t>
      </w:r>
      <w:r w:rsidR="00776528">
        <w:rPr>
          <w:rFonts w:ascii="华文仿宋" w:eastAsia="华文仿宋" w:hAnsi="华文仿宋" w:hint="eastAsia"/>
          <w:sz w:val="28"/>
          <w:szCs w:val="28"/>
        </w:rPr>
        <w:t>/台.年</w:t>
      </w:r>
      <w:r w:rsidR="0046241D">
        <w:rPr>
          <w:rFonts w:ascii="华文仿宋" w:eastAsia="华文仿宋" w:hAnsi="华文仿宋" w:hint="eastAsia"/>
          <w:sz w:val="28"/>
          <w:szCs w:val="28"/>
        </w:rPr>
        <w:t>，每台空调</w:t>
      </w:r>
      <w:r w:rsidRPr="00331003">
        <w:rPr>
          <w:rFonts w:ascii="华文仿宋" w:eastAsia="华文仿宋" w:hAnsi="华文仿宋" w:hint="eastAsia"/>
          <w:sz w:val="28"/>
          <w:szCs w:val="28"/>
        </w:rPr>
        <w:t>押金1</w:t>
      </w:r>
      <w:r>
        <w:rPr>
          <w:rFonts w:ascii="华文仿宋" w:eastAsia="华文仿宋" w:hAnsi="华文仿宋" w:hint="eastAsia"/>
          <w:sz w:val="28"/>
          <w:szCs w:val="28"/>
        </w:rPr>
        <w:t>6</w:t>
      </w:r>
      <w:r w:rsidRPr="00331003">
        <w:rPr>
          <w:rFonts w:ascii="华文仿宋" w:eastAsia="华文仿宋" w:hAnsi="华文仿宋" w:hint="eastAsia"/>
          <w:sz w:val="28"/>
          <w:szCs w:val="28"/>
        </w:rPr>
        <w:t>0.00 元；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▲（15）合同签订空调租赁服务期限为</w:t>
      </w:r>
      <w:r>
        <w:rPr>
          <w:rFonts w:ascii="华文仿宋" w:eastAsia="华文仿宋" w:hAnsi="华文仿宋" w:hint="eastAsia"/>
          <w:sz w:val="28"/>
          <w:szCs w:val="28"/>
        </w:rPr>
        <w:t>7.5年</w:t>
      </w:r>
      <w:r w:rsidRPr="00331003">
        <w:rPr>
          <w:rFonts w:ascii="华文仿宋" w:eastAsia="华文仿宋" w:hAnsi="华文仿宋" w:hint="eastAsia"/>
          <w:sz w:val="28"/>
          <w:szCs w:val="28"/>
        </w:rPr>
        <w:t>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▲（16）提供租赁空调的3C认证证书；</w:t>
      </w:r>
    </w:p>
    <w:p w:rsidR="003D4E4C" w:rsidRPr="00331003" w:rsidRDefault="003D4E4C" w:rsidP="00436391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31003">
        <w:rPr>
          <w:rFonts w:ascii="华文仿宋" w:eastAsia="华文仿宋" w:hAnsi="华文仿宋" w:hint="eastAsia"/>
          <w:sz w:val="28"/>
          <w:szCs w:val="28"/>
        </w:rPr>
        <w:t>带“▲”的有关技术和商务条款为实质性条款，投标人必须做出实质性响应。</w:t>
      </w:r>
    </w:p>
    <w:p w:rsidR="003D4E4C" w:rsidRPr="002C0E40" w:rsidRDefault="0054215D" w:rsidP="00436391">
      <w:pPr>
        <w:spacing w:line="60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四</w:t>
      </w:r>
      <w:r w:rsidR="003D4E4C" w:rsidRPr="002C0E40">
        <w:rPr>
          <w:rFonts w:ascii="华文仿宋" w:eastAsia="华文仿宋" w:hAnsi="华文仿宋" w:hint="eastAsia"/>
          <w:b/>
          <w:sz w:val="28"/>
          <w:szCs w:val="28"/>
        </w:rPr>
        <w:t>、商务要求表</w:t>
      </w:r>
    </w:p>
    <w:tbl>
      <w:tblPr>
        <w:tblW w:w="8755" w:type="dxa"/>
        <w:tblInd w:w="-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7386"/>
      </w:tblGrid>
      <w:tr w:rsidR="003D4E4C" w:rsidRPr="003D4E4C" w:rsidTr="00436391">
        <w:trPr>
          <w:trHeight w:val="58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品牌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4C" w:rsidRPr="003D4E4C" w:rsidRDefault="005A3E8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推荐品牌为</w:t>
            </w:r>
            <w:r w:rsidR="003D4E4C" w:rsidRPr="003D4E4C">
              <w:rPr>
                <w:rFonts w:ascii="华文仿宋" w:eastAsia="华文仿宋" w:hAnsi="华文仿宋" w:hint="eastAsia"/>
                <w:sz w:val="28"/>
                <w:szCs w:val="28"/>
              </w:rPr>
              <w:t>格力</w:t>
            </w:r>
            <w:r w:rsidR="00A17937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3D4E4C" w:rsidRPr="003D4E4C">
              <w:rPr>
                <w:rFonts w:ascii="华文仿宋" w:eastAsia="华文仿宋" w:hAnsi="华文仿宋" w:hint="eastAsia"/>
                <w:sz w:val="28"/>
                <w:szCs w:val="28"/>
              </w:rPr>
              <w:t>美的</w:t>
            </w:r>
            <w:r w:rsidR="00A17937">
              <w:rPr>
                <w:rFonts w:ascii="华文仿宋" w:eastAsia="华文仿宋" w:hAnsi="华文仿宋" w:hint="eastAsia"/>
                <w:sz w:val="28"/>
                <w:szCs w:val="28"/>
              </w:rPr>
              <w:t>或海尔</w:t>
            </w:r>
          </w:p>
        </w:tc>
      </w:tr>
      <w:tr w:rsidR="003D4E4C" w:rsidRPr="003D4E4C" w:rsidTr="00436391">
        <w:trPr>
          <w:trHeight w:val="58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质保期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按品牌规定的年限原厂保修</w:t>
            </w:r>
          </w:p>
        </w:tc>
      </w:tr>
      <w:tr w:rsidR="003D4E4C" w:rsidRPr="003D4E4C" w:rsidTr="00436391">
        <w:trPr>
          <w:trHeight w:val="254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售后技术</w:t>
            </w:r>
          </w:p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服务要求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售后服务：</w:t>
            </w:r>
          </w:p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bookmarkStart w:id="1" w:name="_Toc67628096"/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1、</w:t>
            </w:r>
            <w:bookmarkStart w:id="2" w:name="_Hlt26671227"/>
            <w:bookmarkEnd w:id="1"/>
            <w:bookmarkEnd w:id="2"/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服务承诺应包括：参与投标人的服务响应及维修等承诺。</w:t>
            </w:r>
          </w:p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bookmarkStart w:id="3" w:name="_Hlt26955030"/>
            <w:bookmarkStart w:id="4" w:name="_Hlt26609853"/>
            <w:bookmarkStart w:id="5" w:name="_Toc67628097"/>
            <w:bookmarkEnd w:id="3"/>
            <w:bookmarkEnd w:id="4"/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2、服务</w:t>
            </w:r>
            <w:bookmarkStart w:id="6" w:name="_Hlt26671229"/>
            <w:bookmarkEnd w:id="5"/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要求</w:t>
            </w:r>
            <w:bookmarkEnd w:id="6"/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：负责现场安装指导及调试时听从学校的指挥，如因安装中损坏公寓中设施给予修复。</w:t>
            </w:r>
          </w:p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3、因货物本身缺陷造成各种故障应</w:t>
            </w:r>
            <w:proofErr w:type="gramStart"/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由成交方</w:t>
            </w:r>
            <w:proofErr w:type="gramEnd"/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予以更换。</w:t>
            </w:r>
          </w:p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4、设备出现故障后，成交方接到招标方通知后,应在不超过2小时内做出响应，不超过24小时内解决故障，若无法解决故障应予以更换。</w:t>
            </w:r>
          </w:p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5、每年例行维护。</w:t>
            </w:r>
          </w:p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安装调试（若需要安装调试）：</w:t>
            </w:r>
          </w:p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1、安装地点：招标方指定地点。</w:t>
            </w:r>
          </w:p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2、安装完成时间：和租空调学生代表签订相关协议后24小时内安装完成用</w:t>
            </w:r>
            <w:r w:rsidR="00A17937">
              <w:rPr>
                <w:rFonts w:ascii="华文仿宋" w:eastAsia="华文仿宋" w:hAnsi="华文仿宋" w:hint="eastAsia"/>
                <w:sz w:val="28"/>
                <w:szCs w:val="28"/>
              </w:rPr>
              <w:t>,</w:t>
            </w: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如在规定的时间内由于成交方的原因不</w:t>
            </w:r>
            <w:r w:rsidR="00A17937">
              <w:rPr>
                <w:rFonts w:ascii="华文仿宋" w:eastAsia="华文仿宋" w:hAnsi="华文仿宋" w:hint="eastAsia"/>
                <w:sz w:val="28"/>
                <w:szCs w:val="28"/>
              </w:rPr>
              <w:t>能完成安装和调试,成交方应承担由此给租用空调学生代表造成的损失。</w:t>
            </w:r>
          </w:p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3、安装标准：符合我国国家有关技术规范要求和技术标准，所有设备必须保证同时安装到位。</w:t>
            </w:r>
          </w:p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4、成交方免费提供合同货物的安装服务。</w:t>
            </w:r>
          </w:p>
        </w:tc>
      </w:tr>
      <w:tr w:rsidR="003D4E4C" w:rsidRPr="003D4E4C" w:rsidTr="00436391">
        <w:trPr>
          <w:trHeight w:val="7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4C" w:rsidRP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付款条件</w:t>
            </w:r>
            <w:r w:rsidR="00191128">
              <w:rPr>
                <w:rFonts w:ascii="华文仿宋" w:eastAsia="华文仿宋" w:hAnsi="华文仿宋" w:hint="eastAsia"/>
                <w:sz w:val="28"/>
                <w:szCs w:val="28"/>
              </w:rPr>
              <w:t>、履约保证金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4C" w:rsidRDefault="003D4E4C" w:rsidP="00436391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付款方式</w:t>
            </w:r>
            <w:r w:rsidR="00AB54FF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和租用空调学生代表签订相关协议</w:t>
            </w:r>
            <w:r w:rsidR="00AB54FF">
              <w:rPr>
                <w:rFonts w:ascii="华文仿宋" w:eastAsia="华文仿宋" w:hAnsi="华文仿宋" w:hint="eastAsia"/>
                <w:sz w:val="28"/>
                <w:szCs w:val="28"/>
              </w:rPr>
              <w:t>，</w:t>
            </w: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向租用空调学生</w:t>
            </w:r>
            <w:r w:rsidR="0046241D">
              <w:rPr>
                <w:rFonts w:ascii="华文仿宋" w:eastAsia="华文仿宋" w:hAnsi="华文仿宋" w:hint="eastAsia"/>
                <w:sz w:val="28"/>
                <w:szCs w:val="28"/>
              </w:rPr>
              <w:t>一次性</w:t>
            </w: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收取</w:t>
            </w:r>
            <w:r w:rsidR="0046241D">
              <w:rPr>
                <w:rFonts w:ascii="华文仿宋" w:eastAsia="华文仿宋" w:hAnsi="华文仿宋" w:hint="eastAsia"/>
                <w:sz w:val="28"/>
                <w:szCs w:val="28"/>
              </w:rPr>
              <w:t>租费</w:t>
            </w:r>
            <w:r w:rsidRPr="003D4E4C">
              <w:rPr>
                <w:rFonts w:ascii="华文仿宋" w:eastAsia="华文仿宋" w:hAnsi="华文仿宋" w:hint="eastAsia"/>
                <w:sz w:val="28"/>
                <w:szCs w:val="28"/>
              </w:rPr>
              <w:t>。</w:t>
            </w:r>
          </w:p>
          <w:p w:rsidR="00191128" w:rsidRPr="003D4E4C" w:rsidRDefault="00191128" w:rsidP="00191128">
            <w:pPr>
              <w:spacing w:line="600" w:lineRule="exact"/>
              <w:ind w:firstLine="20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履约保证金 ：合同签订后中标方需向招标方支付人民币伍万元履约保证金，服务期满后无质量问题无息退还。</w:t>
            </w:r>
          </w:p>
        </w:tc>
      </w:tr>
    </w:tbl>
    <w:p w:rsidR="003D4E4C" w:rsidRDefault="003D4E4C" w:rsidP="00436391">
      <w:pPr>
        <w:spacing w:line="600" w:lineRule="exact"/>
        <w:ind w:firstLine="200"/>
      </w:pPr>
    </w:p>
    <w:sectPr w:rsidR="003D4E4C" w:rsidSect="00CD4792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A0" w:rsidRDefault="00F51BA0" w:rsidP="00A17937">
      <w:r>
        <w:separator/>
      </w:r>
    </w:p>
  </w:endnote>
  <w:endnote w:type="continuationSeparator" w:id="0">
    <w:p w:rsidR="00F51BA0" w:rsidRDefault="00F51BA0" w:rsidP="00A1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491"/>
      <w:docPartObj>
        <w:docPartGallery w:val="Page Numbers (Bottom of Page)"/>
        <w:docPartUnique/>
      </w:docPartObj>
    </w:sdtPr>
    <w:sdtEndPr/>
    <w:sdtContent>
      <w:p w:rsidR="00AB54FF" w:rsidRDefault="00AB54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BEC" w:rsidRPr="00876BEC">
          <w:rPr>
            <w:noProof/>
            <w:lang w:val="zh-CN"/>
          </w:rPr>
          <w:t>3</w:t>
        </w:r>
        <w:r>
          <w:fldChar w:fldCharType="end"/>
        </w:r>
      </w:p>
    </w:sdtContent>
  </w:sdt>
  <w:p w:rsidR="00AB54FF" w:rsidRDefault="00AB54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A0" w:rsidRDefault="00F51BA0" w:rsidP="00A17937">
      <w:r>
        <w:separator/>
      </w:r>
    </w:p>
  </w:footnote>
  <w:footnote w:type="continuationSeparator" w:id="0">
    <w:p w:rsidR="00F51BA0" w:rsidRDefault="00F51BA0" w:rsidP="00A1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4C"/>
    <w:rsid w:val="00003E59"/>
    <w:rsid w:val="0009709F"/>
    <w:rsid w:val="000C2501"/>
    <w:rsid w:val="001026BF"/>
    <w:rsid w:val="00191128"/>
    <w:rsid w:val="001F7A65"/>
    <w:rsid w:val="00216A3B"/>
    <w:rsid w:val="002A572B"/>
    <w:rsid w:val="002C0E40"/>
    <w:rsid w:val="002F0BAD"/>
    <w:rsid w:val="003144A6"/>
    <w:rsid w:val="003D4E4C"/>
    <w:rsid w:val="00410F90"/>
    <w:rsid w:val="00436391"/>
    <w:rsid w:val="0046187C"/>
    <w:rsid w:val="0046241D"/>
    <w:rsid w:val="0047303B"/>
    <w:rsid w:val="0054215D"/>
    <w:rsid w:val="00584A6A"/>
    <w:rsid w:val="005A3E8C"/>
    <w:rsid w:val="006D3A4B"/>
    <w:rsid w:val="00753B3D"/>
    <w:rsid w:val="00776528"/>
    <w:rsid w:val="007C5DE3"/>
    <w:rsid w:val="0087627E"/>
    <w:rsid w:val="00876BEC"/>
    <w:rsid w:val="0098128D"/>
    <w:rsid w:val="00A17937"/>
    <w:rsid w:val="00A32500"/>
    <w:rsid w:val="00AB54FF"/>
    <w:rsid w:val="00CD4792"/>
    <w:rsid w:val="00D12C38"/>
    <w:rsid w:val="00E8068C"/>
    <w:rsid w:val="00E81B42"/>
    <w:rsid w:val="00F301AB"/>
    <w:rsid w:val="00F51BA0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D4E4C"/>
    <w:pPr>
      <w:jc w:val="center"/>
    </w:pPr>
    <w:rPr>
      <w:sz w:val="30"/>
    </w:rPr>
  </w:style>
  <w:style w:type="character" w:customStyle="1" w:styleId="Char">
    <w:name w:val="标题 Char"/>
    <w:basedOn w:val="a0"/>
    <w:link w:val="a3"/>
    <w:rsid w:val="003D4E4C"/>
    <w:rPr>
      <w:rFonts w:ascii="Times New Roman" w:eastAsia="宋体" w:hAnsi="Times New Roman" w:cs="Times New Roman"/>
      <w:sz w:val="30"/>
      <w:szCs w:val="24"/>
    </w:rPr>
  </w:style>
  <w:style w:type="paragraph" w:styleId="a4">
    <w:name w:val="header"/>
    <w:basedOn w:val="a"/>
    <w:link w:val="Char0"/>
    <w:uiPriority w:val="99"/>
    <w:unhideWhenUsed/>
    <w:rsid w:val="00A17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793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7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79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D4E4C"/>
    <w:pPr>
      <w:jc w:val="center"/>
    </w:pPr>
    <w:rPr>
      <w:sz w:val="30"/>
    </w:rPr>
  </w:style>
  <w:style w:type="character" w:customStyle="1" w:styleId="Char">
    <w:name w:val="标题 Char"/>
    <w:basedOn w:val="a0"/>
    <w:link w:val="a3"/>
    <w:rsid w:val="003D4E4C"/>
    <w:rPr>
      <w:rFonts w:ascii="Times New Roman" w:eastAsia="宋体" w:hAnsi="Times New Roman" w:cs="Times New Roman"/>
      <w:sz w:val="30"/>
      <w:szCs w:val="24"/>
    </w:rPr>
  </w:style>
  <w:style w:type="paragraph" w:styleId="a4">
    <w:name w:val="header"/>
    <w:basedOn w:val="a"/>
    <w:link w:val="Char0"/>
    <w:uiPriority w:val="99"/>
    <w:unhideWhenUsed/>
    <w:rsid w:val="00A17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793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7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79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郑莉</dc:creator>
  <cp:lastModifiedBy>郑建华</cp:lastModifiedBy>
  <cp:revision>20</cp:revision>
  <dcterms:created xsi:type="dcterms:W3CDTF">2018-12-11T00:14:00Z</dcterms:created>
  <dcterms:modified xsi:type="dcterms:W3CDTF">2018-12-11T09:23:00Z</dcterms:modified>
</cp:coreProperties>
</file>