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7A" w:rsidRDefault="004F7014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2018年</w:t>
      </w:r>
      <w:r w:rsidR="006A1730">
        <w:rPr>
          <w:rFonts w:ascii="黑体" w:eastAsia="黑体" w:hAnsi="黑体" w:hint="eastAsia"/>
          <w:sz w:val="32"/>
          <w:szCs w:val="32"/>
        </w:rPr>
        <w:t>11</w:t>
      </w:r>
      <w:r>
        <w:rPr>
          <w:rFonts w:ascii="黑体" w:eastAsia="黑体" w:hAnsi="黑体" w:hint="eastAsia"/>
          <w:sz w:val="32"/>
          <w:szCs w:val="32"/>
        </w:rPr>
        <w:t>月</w:t>
      </w:r>
      <w:r w:rsidR="00766A5E">
        <w:rPr>
          <w:rFonts w:ascii="黑体" w:eastAsia="黑体" w:hAnsi="黑体" w:hint="eastAsia"/>
          <w:sz w:val="32"/>
          <w:szCs w:val="32"/>
        </w:rPr>
        <w:t>6</w:t>
      </w:r>
      <w:r w:rsidR="006A1730">
        <w:rPr>
          <w:rFonts w:ascii="黑体" w:eastAsia="黑体" w:hAnsi="黑体" w:hint="eastAsia"/>
          <w:sz w:val="32"/>
          <w:szCs w:val="32"/>
        </w:rPr>
        <w:t xml:space="preserve">— </w:t>
      </w:r>
      <w:r w:rsidR="00766A5E">
        <w:rPr>
          <w:rFonts w:ascii="黑体" w:eastAsia="黑体" w:hAnsi="黑体" w:hint="eastAsia"/>
          <w:sz w:val="32"/>
          <w:szCs w:val="32"/>
        </w:rPr>
        <w:t>9</w:t>
      </w:r>
      <w:bookmarkStart w:id="0" w:name="_GoBack"/>
      <w:bookmarkEnd w:id="0"/>
      <w:r w:rsidR="00226E5F">
        <w:rPr>
          <w:rFonts w:ascii="黑体" w:eastAsia="黑体" w:hAnsi="黑体" w:hint="eastAsia"/>
          <w:sz w:val="32"/>
          <w:szCs w:val="32"/>
        </w:rPr>
        <w:t>日</w:t>
      </w:r>
      <w:r>
        <w:rPr>
          <w:rFonts w:ascii="黑体" w:eastAsia="黑体" w:hAnsi="黑体" w:hint="eastAsia"/>
          <w:sz w:val="32"/>
          <w:szCs w:val="32"/>
        </w:rPr>
        <w:t>开标温馨提示</w:t>
      </w:r>
    </w:p>
    <w:tbl>
      <w:tblPr>
        <w:tblStyle w:val="a6"/>
        <w:tblW w:w="14174" w:type="dxa"/>
        <w:tblLayout w:type="fixed"/>
        <w:tblLook w:val="04A0" w:firstRow="1" w:lastRow="0" w:firstColumn="1" w:lastColumn="0" w:noHBand="0" w:noVBand="1"/>
      </w:tblPr>
      <w:tblGrid>
        <w:gridCol w:w="2524"/>
        <w:gridCol w:w="4672"/>
        <w:gridCol w:w="3867"/>
        <w:gridCol w:w="3111"/>
      </w:tblGrid>
      <w:tr w:rsidR="00682F7A">
        <w:trPr>
          <w:trHeight w:val="1019"/>
        </w:trPr>
        <w:tc>
          <w:tcPr>
            <w:tcW w:w="2524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项目编号</w:t>
            </w:r>
          </w:p>
        </w:tc>
        <w:tc>
          <w:tcPr>
            <w:tcW w:w="4672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项目名称</w:t>
            </w:r>
          </w:p>
        </w:tc>
        <w:tc>
          <w:tcPr>
            <w:tcW w:w="3867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开标时间</w:t>
            </w:r>
          </w:p>
        </w:tc>
        <w:tc>
          <w:tcPr>
            <w:tcW w:w="3111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开标地点</w:t>
            </w:r>
          </w:p>
        </w:tc>
      </w:tr>
      <w:tr w:rsidR="00766A5E" w:rsidTr="00766A5E">
        <w:trPr>
          <w:trHeight w:hRule="exact" w:val="1163"/>
        </w:trPr>
        <w:tc>
          <w:tcPr>
            <w:tcW w:w="2524" w:type="dxa"/>
            <w:vAlign w:val="center"/>
          </w:tcPr>
          <w:p w:rsidR="00766A5E" w:rsidRPr="00766A5E" w:rsidRDefault="00766A5E" w:rsidP="00766A5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TZC-2018-CS008</w:t>
            </w:r>
          </w:p>
        </w:tc>
        <w:tc>
          <w:tcPr>
            <w:tcW w:w="4672" w:type="dxa"/>
            <w:vAlign w:val="center"/>
          </w:tcPr>
          <w:p w:rsidR="00766A5E" w:rsidRPr="00766A5E" w:rsidRDefault="00766A5E" w:rsidP="00766A5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体育身体姿态评估系统</w:t>
            </w:r>
          </w:p>
        </w:tc>
        <w:tc>
          <w:tcPr>
            <w:tcW w:w="3867" w:type="dxa"/>
            <w:vAlign w:val="center"/>
          </w:tcPr>
          <w:p w:rsidR="00766A5E" w:rsidRDefault="00766A5E" w:rsidP="00766A5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11月6日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（周二）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上午9时</w:t>
            </w:r>
          </w:p>
        </w:tc>
        <w:tc>
          <w:tcPr>
            <w:tcW w:w="3111" w:type="dxa"/>
            <w:vAlign w:val="center"/>
          </w:tcPr>
          <w:p w:rsidR="00766A5E" w:rsidRDefault="00766A5E" w:rsidP="00766A5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  <w:tr w:rsidR="00766A5E" w:rsidTr="00766A5E">
        <w:trPr>
          <w:trHeight w:hRule="exact" w:val="1163"/>
        </w:trPr>
        <w:tc>
          <w:tcPr>
            <w:tcW w:w="2524" w:type="dxa"/>
            <w:vAlign w:val="center"/>
          </w:tcPr>
          <w:p w:rsidR="00766A5E" w:rsidRPr="00766A5E" w:rsidRDefault="00766A5E" w:rsidP="00766A5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TZC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2018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CS012</w:t>
            </w:r>
          </w:p>
        </w:tc>
        <w:tc>
          <w:tcPr>
            <w:tcW w:w="4672" w:type="dxa"/>
            <w:vAlign w:val="center"/>
          </w:tcPr>
          <w:p w:rsidR="00766A5E" w:rsidRPr="00766A5E" w:rsidRDefault="00766A5E" w:rsidP="00766A5E">
            <w:pPr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医</w:t>
            </w:r>
            <w:proofErr w:type="gramEnd"/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化专业实验室设备</w:t>
            </w:r>
          </w:p>
        </w:tc>
        <w:tc>
          <w:tcPr>
            <w:tcW w:w="3867" w:type="dxa"/>
            <w:vAlign w:val="center"/>
          </w:tcPr>
          <w:p w:rsidR="00766A5E" w:rsidRDefault="00766A5E" w:rsidP="00766A5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11月6日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（周二）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下午2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时</w:t>
            </w:r>
          </w:p>
        </w:tc>
        <w:tc>
          <w:tcPr>
            <w:tcW w:w="3111" w:type="dxa"/>
            <w:vAlign w:val="center"/>
          </w:tcPr>
          <w:p w:rsidR="00766A5E" w:rsidRDefault="00766A5E" w:rsidP="00766A5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  <w:tr w:rsidR="00766A5E" w:rsidTr="00766A5E">
        <w:trPr>
          <w:trHeight w:hRule="exact" w:val="1163"/>
        </w:trPr>
        <w:tc>
          <w:tcPr>
            <w:tcW w:w="2524" w:type="dxa"/>
            <w:vAlign w:val="center"/>
          </w:tcPr>
          <w:p w:rsidR="00766A5E" w:rsidRPr="00766A5E" w:rsidRDefault="00766A5E" w:rsidP="00766A5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TZC-2018-DY005</w:t>
            </w:r>
          </w:p>
        </w:tc>
        <w:tc>
          <w:tcPr>
            <w:tcW w:w="4672" w:type="dxa"/>
            <w:vAlign w:val="center"/>
          </w:tcPr>
          <w:p w:rsidR="00766A5E" w:rsidRPr="00766A5E" w:rsidRDefault="00766A5E" w:rsidP="00766A5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图书馆Web of Science数据库</w:t>
            </w:r>
          </w:p>
        </w:tc>
        <w:tc>
          <w:tcPr>
            <w:tcW w:w="3867" w:type="dxa"/>
            <w:vAlign w:val="center"/>
          </w:tcPr>
          <w:p w:rsidR="00766A5E" w:rsidRPr="00766A5E" w:rsidRDefault="00766A5E" w:rsidP="00766A5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11月7日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（周三）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上午9时</w:t>
            </w:r>
          </w:p>
        </w:tc>
        <w:tc>
          <w:tcPr>
            <w:tcW w:w="3111" w:type="dxa"/>
            <w:vAlign w:val="center"/>
          </w:tcPr>
          <w:p w:rsidR="00766A5E" w:rsidRDefault="00766A5E" w:rsidP="009310D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  <w:tr w:rsidR="00766A5E" w:rsidTr="00766A5E">
        <w:trPr>
          <w:trHeight w:hRule="exact" w:val="1163"/>
        </w:trPr>
        <w:tc>
          <w:tcPr>
            <w:tcW w:w="2524" w:type="dxa"/>
            <w:vAlign w:val="center"/>
          </w:tcPr>
          <w:p w:rsidR="00766A5E" w:rsidRPr="00766A5E" w:rsidRDefault="00766A5E" w:rsidP="00766A5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TZC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2018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CS017</w:t>
            </w:r>
          </w:p>
        </w:tc>
        <w:tc>
          <w:tcPr>
            <w:tcW w:w="4672" w:type="dxa"/>
            <w:vAlign w:val="center"/>
          </w:tcPr>
          <w:p w:rsidR="00766A5E" w:rsidRPr="00766A5E" w:rsidRDefault="00766A5E" w:rsidP="00766A5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航空工程学院三维扫描仪</w:t>
            </w:r>
          </w:p>
        </w:tc>
        <w:tc>
          <w:tcPr>
            <w:tcW w:w="3867" w:type="dxa"/>
            <w:vAlign w:val="center"/>
          </w:tcPr>
          <w:p w:rsidR="00766A5E" w:rsidRPr="00766A5E" w:rsidRDefault="00766A5E" w:rsidP="00766A5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11月8日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（周四）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上午9时</w:t>
            </w:r>
          </w:p>
        </w:tc>
        <w:tc>
          <w:tcPr>
            <w:tcW w:w="3111" w:type="dxa"/>
            <w:vAlign w:val="center"/>
          </w:tcPr>
          <w:p w:rsidR="00766A5E" w:rsidRDefault="00766A5E" w:rsidP="009310D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  <w:tr w:rsidR="00766A5E" w:rsidTr="00766A5E">
        <w:trPr>
          <w:trHeight w:hRule="exact" w:val="1163"/>
        </w:trPr>
        <w:tc>
          <w:tcPr>
            <w:tcW w:w="2524" w:type="dxa"/>
            <w:vAlign w:val="center"/>
          </w:tcPr>
          <w:p w:rsidR="00766A5E" w:rsidRPr="00766A5E" w:rsidRDefault="00766A5E" w:rsidP="00766A5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TZ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2018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CS018</w:t>
            </w:r>
          </w:p>
        </w:tc>
        <w:tc>
          <w:tcPr>
            <w:tcW w:w="4672" w:type="dxa"/>
            <w:vAlign w:val="center"/>
          </w:tcPr>
          <w:p w:rsidR="00766A5E" w:rsidRPr="00766A5E" w:rsidRDefault="00766A5E" w:rsidP="00766A5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医学院虚实融合软件</w:t>
            </w:r>
          </w:p>
        </w:tc>
        <w:tc>
          <w:tcPr>
            <w:tcW w:w="3867" w:type="dxa"/>
            <w:vAlign w:val="center"/>
          </w:tcPr>
          <w:p w:rsidR="00766A5E" w:rsidRPr="00766A5E" w:rsidRDefault="00766A5E" w:rsidP="00766A5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11月8日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（周四）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下午2时</w:t>
            </w:r>
          </w:p>
        </w:tc>
        <w:tc>
          <w:tcPr>
            <w:tcW w:w="3111" w:type="dxa"/>
            <w:vAlign w:val="center"/>
          </w:tcPr>
          <w:p w:rsidR="00766A5E" w:rsidRDefault="00766A5E" w:rsidP="009310D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  <w:tr w:rsidR="00766A5E" w:rsidTr="00766A5E">
        <w:trPr>
          <w:trHeight w:hRule="exact" w:val="1163"/>
        </w:trPr>
        <w:tc>
          <w:tcPr>
            <w:tcW w:w="2524" w:type="dxa"/>
            <w:vAlign w:val="center"/>
          </w:tcPr>
          <w:p w:rsidR="00766A5E" w:rsidRPr="00766A5E" w:rsidRDefault="00766A5E" w:rsidP="00766A5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TZC-2018-CS011</w:t>
            </w:r>
          </w:p>
        </w:tc>
        <w:tc>
          <w:tcPr>
            <w:tcW w:w="4672" w:type="dxa"/>
            <w:vAlign w:val="center"/>
          </w:tcPr>
          <w:p w:rsidR="00766A5E" w:rsidRPr="00766A5E" w:rsidRDefault="00766A5E" w:rsidP="00766A5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生命学院专业实验室设备</w:t>
            </w:r>
          </w:p>
        </w:tc>
        <w:tc>
          <w:tcPr>
            <w:tcW w:w="3867" w:type="dxa"/>
            <w:vAlign w:val="center"/>
          </w:tcPr>
          <w:p w:rsidR="00766A5E" w:rsidRPr="00766A5E" w:rsidRDefault="00766A5E" w:rsidP="00766A5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11月9日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（周五）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上午8时30分</w:t>
            </w:r>
          </w:p>
        </w:tc>
        <w:tc>
          <w:tcPr>
            <w:tcW w:w="3111" w:type="dxa"/>
            <w:vAlign w:val="center"/>
          </w:tcPr>
          <w:p w:rsidR="00766A5E" w:rsidRDefault="00766A5E" w:rsidP="009310D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  <w:tr w:rsidR="00766A5E" w:rsidTr="00766A5E">
        <w:trPr>
          <w:trHeight w:hRule="exact" w:val="1163"/>
        </w:trPr>
        <w:tc>
          <w:tcPr>
            <w:tcW w:w="2524" w:type="dxa"/>
            <w:vAlign w:val="center"/>
          </w:tcPr>
          <w:p w:rsidR="00766A5E" w:rsidRPr="00766A5E" w:rsidRDefault="00766A5E" w:rsidP="00766A5E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TZC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2018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CS013</w:t>
            </w:r>
          </w:p>
        </w:tc>
        <w:tc>
          <w:tcPr>
            <w:tcW w:w="4672" w:type="dxa"/>
            <w:vAlign w:val="center"/>
          </w:tcPr>
          <w:p w:rsidR="00766A5E" w:rsidRPr="00766A5E" w:rsidRDefault="00766A5E" w:rsidP="00766A5E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生物与环境分析测试中心设备</w:t>
            </w:r>
          </w:p>
        </w:tc>
        <w:tc>
          <w:tcPr>
            <w:tcW w:w="3867" w:type="dxa"/>
            <w:vAlign w:val="center"/>
          </w:tcPr>
          <w:p w:rsidR="00766A5E" w:rsidRPr="00766A5E" w:rsidRDefault="00766A5E" w:rsidP="00766A5E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11月9日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（周五）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下午2时</w:t>
            </w:r>
          </w:p>
        </w:tc>
        <w:tc>
          <w:tcPr>
            <w:tcW w:w="3111" w:type="dxa"/>
            <w:vAlign w:val="center"/>
          </w:tcPr>
          <w:p w:rsidR="00766A5E" w:rsidRDefault="00766A5E" w:rsidP="00766A5E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</w:tbl>
    <w:p w:rsidR="00682F7A" w:rsidRDefault="00682F7A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请在开标时间前将投标文件送达开标地点，逾期或不符合规定的投标文件将被拒绝，因此，为了不必要的损失，请您在开标前做好以下工作：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1、完成报名流程；</w:t>
      </w:r>
    </w:p>
    <w:p w:rsidR="00682F7A" w:rsidRDefault="004F7014">
      <w:pPr>
        <w:tabs>
          <w:tab w:val="left" w:pos="3760"/>
        </w:tabs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2、完成标书制作；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3、开标前完成投标保证金的递交及确认等相关手续；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4、开标当日需携带授权代表身份证；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5、仔细检查投标文件的密封状况。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最后，预祝各位供应商投标成功！</w:t>
      </w:r>
    </w:p>
    <w:p w:rsidR="00682F7A" w:rsidRDefault="00682F7A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sectPr w:rsidR="00682F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65" w:rsidRDefault="00976465" w:rsidP="00BA51EA">
      <w:r>
        <w:separator/>
      </w:r>
    </w:p>
  </w:endnote>
  <w:endnote w:type="continuationSeparator" w:id="0">
    <w:p w:rsidR="00976465" w:rsidRDefault="00976465" w:rsidP="00BA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65" w:rsidRDefault="00976465" w:rsidP="00BA51EA">
      <w:r>
        <w:separator/>
      </w:r>
    </w:p>
  </w:footnote>
  <w:footnote w:type="continuationSeparator" w:id="0">
    <w:p w:rsidR="00976465" w:rsidRDefault="00976465" w:rsidP="00BA5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82"/>
    <w:rsid w:val="000222D4"/>
    <w:rsid w:val="000C0588"/>
    <w:rsid w:val="00134A11"/>
    <w:rsid w:val="001662D0"/>
    <w:rsid w:val="001824A4"/>
    <w:rsid w:val="002018B1"/>
    <w:rsid w:val="002246AD"/>
    <w:rsid w:val="00226E5F"/>
    <w:rsid w:val="00231FA5"/>
    <w:rsid w:val="002A3DE4"/>
    <w:rsid w:val="002C2075"/>
    <w:rsid w:val="003B20F4"/>
    <w:rsid w:val="003D31AC"/>
    <w:rsid w:val="004145B7"/>
    <w:rsid w:val="0046269B"/>
    <w:rsid w:val="004A148C"/>
    <w:rsid w:val="004B3A4F"/>
    <w:rsid w:val="004F7014"/>
    <w:rsid w:val="0059736D"/>
    <w:rsid w:val="005C17E2"/>
    <w:rsid w:val="005D2BDF"/>
    <w:rsid w:val="0067626A"/>
    <w:rsid w:val="00682F7A"/>
    <w:rsid w:val="006A1730"/>
    <w:rsid w:val="00762DD0"/>
    <w:rsid w:val="00766A5E"/>
    <w:rsid w:val="0078128D"/>
    <w:rsid w:val="007B6DAE"/>
    <w:rsid w:val="007C45A4"/>
    <w:rsid w:val="007E5E2C"/>
    <w:rsid w:val="007E6F9F"/>
    <w:rsid w:val="00807862"/>
    <w:rsid w:val="00812401"/>
    <w:rsid w:val="00836473"/>
    <w:rsid w:val="00851DEF"/>
    <w:rsid w:val="0091371A"/>
    <w:rsid w:val="00976422"/>
    <w:rsid w:val="00976465"/>
    <w:rsid w:val="009D6FE0"/>
    <w:rsid w:val="009E1ADA"/>
    <w:rsid w:val="00A038A8"/>
    <w:rsid w:val="00A2759E"/>
    <w:rsid w:val="00A90599"/>
    <w:rsid w:val="00AA1D08"/>
    <w:rsid w:val="00AC5B7D"/>
    <w:rsid w:val="00B01082"/>
    <w:rsid w:val="00B372C5"/>
    <w:rsid w:val="00BA51EA"/>
    <w:rsid w:val="00BC40DD"/>
    <w:rsid w:val="00C57129"/>
    <w:rsid w:val="00D418B4"/>
    <w:rsid w:val="00D51A18"/>
    <w:rsid w:val="00DC2FC1"/>
    <w:rsid w:val="00DC7E3B"/>
    <w:rsid w:val="00DD4CFA"/>
    <w:rsid w:val="00DF68F2"/>
    <w:rsid w:val="00E025EB"/>
    <w:rsid w:val="00E03E67"/>
    <w:rsid w:val="00E1137D"/>
    <w:rsid w:val="00E358FF"/>
    <w:rsid w:val="00E742A1"/>
    <w:rsid w:val="00E74B4C"/>
    <w:rsid w:val="00E74D54"/>
    <w:rsid w:val="00EA4A7A"/>
    <w:rsid w:val="00EA661E"/>
    <w:rsid w:val="00EC34C1"/>
    <w:rsid w:val="00F93169"/>
    <w:rsid w:val="00FD0007"/>
    <w:rsid w:val="00FE4E10"/>
    <w:rsid w:val="047A1565"/>
    <w:rsid w:val="0E0F62A4"/>
    <w:rsid w:val="2B96223A"/>
    <w:rsid w:val="413766BD"/>
    <w:rsid w:val="48C73F27"/>
    <w:rsid w:val="58766056"/>
    <w:rsid w:val="5ED17D40"/>
    <w:rsid w:val="6122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97</Words>
  <Characters>554</Characters>
  <Application>Microsoft Office Word</Application>
  <DocSecurity>0</DocSecurity>
  <Lines>4</Lines>
  <Paragraphs>1</Paragraphs>
  <ScaleCrop>false</ScaleCrop>
  <Company>China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杨宇琦</cp:lastModifiedBy>
  <cp:revision>6</cp:revision>
  <dcterms:created xsi:type="dcterms:W3CDTF">2018-10-24T07:46:00Z</dcterms:created>
  <dcterms:modified xsi:type="dcterms:W3CDTF">2018-11-02T08:35:00Z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